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4B36" w14:textId="77777777" w:rsidR="00DC328D" w:rsidRDefault="00DC328D">
      <w:pPr>
        <w:spacing w:after="240"/>
        <w:rPr>
          <w:b/>
          <w:bCs/>
          <w:caps/>
          <w:sz w:val="26"/>
          <w:szCs w:val="26"/>
          <w:lang w:val="en-US"/>
        </w:rPr>
      </w:pPr>
    </w:p>
    <w:p w14:paraId="18DFFE0B" w14:textId="0408BE47" w:rsidR="003A3A4E" w:rsidRDefault="00DC328D">
      <w:pPr>
        <w:spacing w:after="240"/>
        <w:rPr>
          <w:b/>
          <w:bCs/>
          <w:caps/>
          <w:sz w:val="26"/>
          <w:szCs w:val="26"/>
        </w:rPr>
      </w:pPr>
      <w:r>
        <w:rPr>
          <w:b/>
          <w:bCs/>
          <w:caps/>
          <w:noProof/>
          <w:sz w:val="26"/>
          <w:szCs w:val="26"/>
        </w:rPr>
        <w:drawing>
          <wp:inline distT="0" distB="0" distL="0" distR="0" wp14:anchorId="576E393E" wp14:editId="47EA30E8">
            <wp:extent cx="6507480" cy="7955280"/>
            <wp:effectExtent l="0" t="0" r="0" b="0"/>
            <wp:docPr id="546599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353C" w14:textId="77777777" w:rsidR="003A3A4E" w:rsidRDefault="00000000">
      <w:pPr>
        <w:pStyle w:val="ColorfulList-Accent11"/>
        <w:pageBreakBefore/>
        <w:widowControl w:val="0"/>
        <w:numPr>
          <w:ilvl w:val="0"/>
          <w:numId w:val="1"/>
        </w:numPr>
        <w:spacing w:before="120"/>
        <w:rPr>
          <w:b/>
          <w:sz w:val="28"/>
          <w:lang w:val="ro-RO"/>
        </w:rPr>
      </w:pPr>
      <w:r>
        <w:rPr>
          <w:b/>
          <w:sz w:val="26"/>
          <w:szCs w:val="26"/>
          <w:lang w:val="ro-RO"/>
        </w:rPr>
        <w:lastRenderedPageBreak/>
        <w:t xml:space="preserve">ВВЕДЕНИЕ </w:t>
      </w:r>
    </w:p>
    <w:p w14:paraId="17002AFF" w14:textId="77777777" w:rsidR="003A3A4E" w:rsidRDefault="00000000">
      <w:pPr>
        <w:widowControl w:val="0"/>
        <w:numPr>
          <w:ilvl w:val="0"/>
          <w:numId w:val="1"/>
        </w:numPr>
        <w:spacing w:before="240" w:line="276" w:lineRule="auto"/>
        <w:ind w:left="714" w:hanging="357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</w:rPr>
        <w:t>Общее представление дисциплины</w:t>
      </w:r>
      <w:r>
        <w:rPr>
          <w:b/>
          <w:color w:val="000000"/>
          <w:sz w:val="28"/>
          <w:szCs w:val="28"/>
          <w:lang w:val="ro-RO"/>
        </w:rPr>
        <w:t xml:space="preserve">: место и роль курса в формировании определенных компетенций учебной программы/ специальности </w:t>
      </w:r>
    </w:p>
    <w:p w14:paraId="7C7E3733" w14:textId="77777777" w:rsidR="003A3A4E" w:rsidRDefault="00000000">
      <w:pPr>
        <w:ind w:firstLine="708"/>
        <w:jc w:val="both"/>
        <w:rPr>
          <w:lang w:val="ro-RO"/>
        </w:rPr>
      </w:pPr>
      <w:r>
        <w:t>Курс</w:t>
      </w:r>
      <w:r>
        <w:rPr>
          <w:lang w:val="ro-RO"/>
        </w:rPr>
        <w:t xml:space="preserve"> «Современные языки» занимает значительное место в учебном плане Государственного университета медицины и фармации им. Николая Тестемицану, современные языки (английский и французский)</w:t>
      </w:r>
      <w:r>
        <w:t xml:space="preserve"> наделены</w:t>
      </w:r>
      <w:r>
        <w:rPr>
          <w:lang w:val="ro-RO"/>
        </w:rPr>
        <w:t xml:space="preserve"> статус</w:t>
      </w:r>
      <w:r>
        <w:t>ом</w:t>
      </w:r>
      <w:r>
        <w:rPr>
          <w:lang w:val="ro-RO"/>
        </w:rPr>
        <w:t xml:space="preserve"> </w:t>
      </w:r>
      <w:r>
        <w:t>«</w:t>
      </w:r>
      <w:r>
        <w:rPr>
          <w:lang w:val="ro-RO"/>
        </w:rPr>
        <w:t>lingua franca</w:t>
      </w:r>
      <w:r>
        <w:t>»</w:t>
      </w:r>
      <w:r>
        <w:rPr>
          <w:lang w:val="ro-RO"/>
        </w:rPr>
        <w:t xml:space="preserve"> и </w:t>
      </w:r>
      <w:r>
        <w:t xml:space="preserve">являются </w:t>
      </w:r>
      <w:r>
        <w:rPr>
          <w:lang w:val="ro-RO"/>
        </w:rPr>
        <w:t xml:space="preserve">рабочими языками институтов ЕС. Объединение Болонского процесса и европейских стандартов </w:t>
      </w:r>
      <w:r>
        <w:t>требует обеспечения</w:t>
      </w:r>
      <w:r>
        <w:rPr>
          <w:lang w:val="ro-RO"/>
        </w:rPr>
        <w:t xml:space="preserve"> качества языка и компетентности </w:t>
      </w:r>
      <w:r>
        <w:t>как</w:t>
      </w:r>
      <w:r>
        <w:rPr>
          <w:lang w:val="ro-RO"/>
        </w:rPr>
        <w:t xml:space="preserve"> приоритетных задач для интеграции образования на европейском пространстве</w:t>
      </w:r>
      <w:r>
        <w:rPr>
          <w:color w:val="000000"/>
          <w:lang w:val="ro-RO"/>
        </w:rPr>
        <w:t>.</w:t>
      </w:r>
      <w:r>
        <w:rPr>
          <w:lang w:val="ro-RO"/>
        </w:rPr>
        <w:t xml:space="preserve"> </w:t>
      </w:r>
    </w:p>
    <w:p w14:paraId="11189312" w14:textId="77777777" w:rsidR="003A3A4E" w:rsidRDefault="00000000">
      <w:pPr>
        <w:pStyle w:val="ColorfulList-Accent11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В соответствии с этими стандартами, </w:t>
      </w:r>
      <w:r>
        <w:t xml:space="preserve">курс «Современные языки (терминологический язык)» </w:t>
      </w:r>
      <w:r>
        <w:rPr>
          <w:lang w:val="ro-RO"/>
        </w:rPr>
        <w:t xml:space="preserve">представляет собой практический курс, разработанный для студентов-медиков для практического применения и активного использования в процессе обучения и работы. Курс </w:t>
      </w:r>
      <w:r>
        <w:t>«С</w:t>
      </w:r>
      <w:r>
        <w:rPr>
          <w:lang w:val="ro-RO"/>
        </w:rPr>
        <w:t>овременные языки</w:t>
      </w:r>
      <w:r>
        <w:t>»</w:t>
      </w:r>
      <w:r>
        <w:rPr>
          <w:lang w:val="ro-RO"/>
        </w:rPr>
        <w:t xml:space="preserve">  (терминологический язык) направлен на формирование языковых компетенций, установленных </w:t>
      </w:r>
      <w:r>
        <w:t>Европейской системой уровней владения иностранным языком</w:t>
      </w:r>
      <w:r>
        <w:rPr>
          <w:lang w:val="ro-RO"/>
        </w:rPr>
        <w:t xml:space="preserve"> (CECRL), разработанной Советом Европы. Курс современных языков (терминологический язык) направлен на</w:t>
      </w:r>
      <w:r>
        <w:t xml:space="preserve"> усвоение </w:t>
      </w:r>
      <w:r>
        <w:rPr>
          <w:lang w:val="ro-RO"/>
        </w:rPr>
        <w:t>необходимой медицинской терминологии, формирование у студентов</w:t>
      </w:r>
      <w:r>
        <w:t>-фармацевтов</w:t>
      </w:r>
      <w:r>
        <w:rPr>
          <w:lang w:val="ro-RO"/>
        </w:rPr>
        <w:t xml:space="preserve"> </w:t>
      </w:r>
      <w:r>
        <w:t>стабильных</w:t>
      </w:r>
      <w:r>
        <w:rPr>
          <w:lang w:val="ro-RO"/>
        </w:rPr>
        <w:t xml:space="preserve"> языковых навыков, необходимых для академической мобильности, межкультурной и профессиональной интеграции.</w:t>
      </w:r>
    </w:p>
    <w:p w14:paraId="76CED09C" w14:textId="77777777" w:rsidR="003A3A4E" w:rsidRDefault="00000000">
      <w:pPr>
        <w:pStyle w:val="ColorfulList-Accent11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Формирующая направленность </w:t>
      </w:r>
      <w:r>
        <w:t xml:space="preserve">высшего </w:t>
      </w:r>
      <w:r>
        <w:rPr>
          <w:lang w:val="ro-RO"/>
        </w:rPr>
        <w:t>образования и подготовки студентов-медиков являются ориентиром для профессиональной подготовки медицинского персонала для устного общения на иностранн</w:t>
      </w:r>
      <w:r>
        <w:t>ом</w:t>
      </w:r>
      <w:r>
        <w:rPr>
          <w:lang w:val="ro-RO"/>
        </w:rPr>
        <w:t xml:space="preserve"> язык</w:t>
      </w:r>
      <w:r>
        <w:t>е</w:t>
      </w:r>
      <w:r>
        <w:rPr>
          <w:lang w:val="ro-RO"/>
        </w:rPr>
        <w:t>, для облегчения общения в международном пространстве, для сотрудничества в области медицины и для достижения конкурентоспособности</w:t>
      </w:r>
      <w:r>
        <w:t xml:space="preserve"> </w:t>
      </w:r>
      <w:r>
        <w:rPr>
          <w:lang w:val="ro-RO"/>
        </w:rPr>
        <w:t>на рынке труда.</w:t>
      </w:r>
    </w:p>
    <w:p w14:paraId="7725DDEA" w14:textId="77777777" w:rsidR="003A3A4E" w:rsidRDefault="00000000">
      <w:pPr>
        <w:widowControl w:val="0"/>
        <w:numPr>
          <w:ilvl w:val="0"/>
          <w:numId w:val="1"/>
        </w:numPr>
        <w:spacing w:before="240" w:line="276" w:lineRule="auto"/>
        <w:ind w:left="714" w:firstLine="357"/>
        <w:jc w:val="both"/>
        <w:rPr>
          <w:color w:val="000000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Задача куррикулума (цель) в профессиональном обучении </w:t>
      </w:r>
    </w:p>
    <w:p w14:paraId="02BF53EC" w14:textId="77777777" w:rsidR="003A3A4E" w:rsidRDefault="00000000">
      <w:pPr>
        <w:widowControl w:val="0"/>
        <w:spacing w:before="240" w:line="276" w:lineRule="auto"/>
        <w:ind w:left="714"/>
        <w:jc w:val="both"/>
      </w:pPr>
      <w:r>
        <w:rPr>
          <w:color w:val="000000"/>
          <w:szCs w:val="28"/>
          <w:lang w:val="ro-RO"/>
        </w:rPr>
        <w:t>Изучение одного из иностранных языков студентами</w:t>
      </w:r>
      <w:r>
        <w:rPr>
          <w:lang w:val="ro-RO"/>
        </w:rPr>
        <w:t xml:space="preserve"> факультета Фармации </w:t>
      </w:r>
      <w:r>
        <w:rPr>
          <w:color w:val="000000"/>
          <w:szCs w:val="28"/>
          <w:lang w:val="ro-RO"/>
        </w:rPr>
        <w:t xml:space="preserve">в профессиональном аспекте способствует развитию профессиональных способностей, знаний и отношений путем изучения других дисциплин с разнообразным содержанием. </w:t>
      </w:r>
    </w:p>
    <w:p w14:paraId="0103263B" w14:textId="77777777" w:rsidR="003A3A4E" w:rsidRDefault="003A3A4E">
      <w:pPr>
        <w:ind w:firstLine="357"/>
        <w:jc w:val="both"/>
        <w:rPr>
          <w:color w:val="000000"/>
        </w:rPr>
      </w:pPr>
    </w:p>
    <w:p w14:paraId="70DE6054" w14:textId="77777777" w:rsidR="003A3A4E" w:rsidRDefault="00000000">
      <w:pPr>
        <w:pStyle w:val="ListParagraph"/>
        <w:widowControl w:val="0"/>
        <w:numPr>
          <w:ilvl w:val="0"/>
          <w:numId w:val="1"/>
        </w:numPr>
        <w:spacing w:before="240" w:line="276" w:lineRule="auto"/>
        <w:jc w:val="both"/>
      </w:pPr>
      <w:r>
        <w:t xml:space="preserve">Языки преподавания дисциплины: </w:t>
      </w:r>
      <w:r>
        <w:rPr>
          <w:b/>
        </w:rPr>
        <w:t>английский, французский</w:t>
      </w:r>
      <w:r>
        <w:t>.</w:t>
      </w:r>
    </w:p>
    <w:p w14:paraId="1E225E83" w14:textId="77777777" w:rsidR="003A3A4E" w:rsidRDefault="00000000">
      <w:pPr>
        <w:pStyle w:val="ListParagraph"/>
        <w:widowControl w:val="0"/>
        <w:numPr>
          <w:ilvl w:val="0"/>
          <w:numId w:val="1"/>
        </w:numPr>
        <w:spacing w:before="240" w:line="276" w:lineRule="auto"/>
        <w:jc w:val="both"/>
        <w:rPr>
          <w:color w:val="000000"/>
        </w:rPr>
      </w:pPr>
      <w:r>
        <w:rPr>
          <w:color w:val="000000"/>
        </w:rPr>
        <w:t>Аудитория</w:t>
      </w:r>
      <w:r>
        <w:rPr>
          <w:color w:val="000000"/>
          <w:lang w:val="ro-RO"/>
        </w:rPr>
        <w:t xml:space="preserve">: </w:t>
      </w:r>
      <w:r>
        <w:rPr>
          <w:color w:val="000000"/>
        </w:rPr>
        <w:t>студенты первого курса, факультета Фармация</w:t>
      </w:r>
    </w:p>
    <w:p w14:paraId="279092E5" w14:textId="77777777" w:rsidR="003A3A4E" w:rsidRDefault="00000000">
      <w:pPr>
        <w:pStyle w:val="ListParagraph"/>
        <w:widowControl w:val="0"/>
        <w:numPr>
          <w:ilvl w:val="0"/>
          <w:numId w:val="2"/>
        </w:numPr>
        <w:spacing w:before="240" w:line="276" w:lineRule="auto"/>
        <w:jc w:val="both"/>
        <w:rPr>
          <w:b/>
          <w:sz w:val="28"/>
        </w:rPr>
      </w:pPr>
      <w:r>
        <w:rPr>
          <w:b/>
          <w:sz w:val="28"/>
        </w:rPr>
        <w:t>УПРАВЛЕНИЕ ДИСЦИПЛИНОЙ</w:t>
      </w:r>
    </w:p>
    <w:p w14:paraId="706023B8" w14:textId="77777777" w:rsidR="003A3A4E" w:rsidRDefault="003A3A4E">
      <w:pPr>
        <w:pStyle w:val="ListParagraph"/>
        <w:widowControl w:val="0"/>
        <w:spacing w:before="360" w:after="240"/>
        <w:ind w:left="709"/>
        <w:contextualSpacing w:val="0"/>
        <w:rPr>
          <w:b/>
          <w:sz w:val="28"/>
          <w:szCs w:val="28"/>
          <w:lang w:val="ro-RO"/>
        </w:rPr>
      </w:pP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3A3A4E" w14:paraId="4D3B05CA" w14:textId="77777777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3474374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дисциплины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F38B7C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G.01.O.001 / G.02.O.013</w:t>
            </w:r>
          </w:p>
        </w:tc>
      </w:tr>
      <w:tr w:rsidR="003A3A4E" w14:paraId="345E29B8" w14:textId="77777777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6C59E5E1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дисциплины</w:t>
            </w:r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vAlign w:val="center"/>
          </w:tcPr>
          <w:p w14:paraId="4FD4DE3A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Английский язык</w:t>
            </w: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 xml:space="preserve">/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французский язык для молдавских студентов</w:t>
            </w:r>
          </w:p>
        </w:tc>
      </w:tr>
      <w:tr w:rsidR="003A3A4E" w14:paraId="3437387F" w14:textId="77777777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B7338BC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(е) за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дисциплину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544350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В.Волощук, Л.Панчук</w:t>
            </w:r>
          </w:p>
          <w:p w14:paraId="71A724AF" w14:textId="77777777" w:rsidR="003A3A4E" w:rsidRDefault="003A3A4E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</w:tr>
      <w:tr w:rsidR="003A3A4E" w14:paraId="6B1DB82C" w14:textId="77777777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7F41C5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Курс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0AF00B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44A7A8CB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Семестр/семестры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34291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I/II</w:t>
            </w:r>
          </w:p>
        </w:tc>
      </w:tr>
      <w:tr w:rsidR="003A3A4E" w14:paraId="43EB9EC1" w14:textId="77777777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2F67CB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часов</w:t>
            </w:r>
            <w:r>
              <w:rPr>
                <w:rFonts w:ascii="Times New Roman" w:hAnsi="Times New Roman"/>
                <w:sz w:val="26"/>
                <w:szCs w:val="26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включая</w:t>
            </w:r>
            <w:r>
              <w:rPr>
                <w:rFonts w:ascii="Times New Roman" w:hAnsi="Times New Roman"/>
                <w:sz w:val="26"/>
                <w:szCs w:val="26"/>
                <w:lang w:val="ro-RO"/>
              </w:rPr>
              <w:t>:</w:t>
            </w: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ADC1AC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120</w:t>
            </w:r>
          </w:p>
        </w:tc>
      </w:tr>
      <w:tr w:rsidR="003A3A4E" w14:paraId="3C128D04" w14:textId="77777777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41361F97" w14:textId="77777777" w:rsidR="003A3A4E" w:rsidRDefault="00000000">
            <w:pPr>
              <w:pStyle w:val="PlainText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Теоретические</w:t>
            </w:r>
          </w:p>
        </w:tc>
        <w:tc>
          <w:tcPr>
            <w:tcW w:w="1561" w:type="dxa"/>
            <w:vAlign w:val="center"/>
          </w:tcPr>
          <w:p w14:paraId="5466B6A6" w14:textId="77777777" w:rsidR="003A3A4E" w:rsidRDefault="00000000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824" w:type="dxa"/>
            <w:vAlign w:val="center"/>
          </w:tcPr>
          <w:p w14:paraId="0379F37F" w14:textId="77777777" w:rsidR="003A3A4E" w:rsidRDefault="00000000">
            <w:pPr>
              <w:pStyle w:val="PlainText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работы/лабораторные</w:t>
            </w:r>
          </w:p>
        </w:tc>
        <w:tc>
          <w:tcPr>
            <w:tcW w:w="2271" w:type="dxa"/>
            <w:tcBorders>
              <w:right w:val="double" w:sz="4" w:space="0" w:color="auto"/>
            </w:tcBorders>
            <w:vAlign w:val="center"/>
          </w:tcPr>
          <w:p w14:paraId="787F05E8" w14:textId="77777777" w:rsidR="003A3A4E" w:rsidRDefault="00000000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3A3A4E" w14:paraId="4EC06F0F" w14:textId="77777777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B8B67C" w14:textId="77777777" w:rsidR="003A3A4E" w:rsidRDefault="00000000">
            <w:pPr>
              <w:pStyle w:val="PlainText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(семинары)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7F3D7953" w14:textId="77777777" w:rsidR="003A3A4E" w:rsidRDefault="00000000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60/60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746473E3" w14:textId="77777777" w:rsidR="003A3A4E" w:rsidRDefault="00000000">
            <w:pPr>
              <w:pStyle w:val="PlainText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работа</w:t>
            </w: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BECCB7" w14:textId="77777777" w:rsidR="003A3A4E" w:rsidRDefault="00000000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60/60</w:t>
            </w:r>
          </w:p>
        </w:tc>
      </w:tr>
      <w:tr w:rsidR="003A3A4E" w14:paraId="474FA103" w14:textId="77777777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715F7A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проверки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63689AAB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Э /Э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3F0279AC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кредитов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2965F" w14:textId="77777777" w:rsidR="003A3A4E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4+4</w:t>
            </w:r>
          </w:p>
        </w:tc>
      </w:tr>
    </w:tbl>
    <w:p w14:paraId="54E0DC83" w14:textId="77777777" w:rsidR="003A3A4E" w:rsidRDefault="00000000">
      <w:pPr>
        <w:pStyle w:val="ColorfulList-Accent11"/>
        <w:widowControl w:val="0"/>
        <w:numPr>
          <w:ilvl w:val="0"/>
          <w:numId w:val="2"/>
        </w:numPr>
        <w:spacing w:before="360" w:after="24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</w:rPr>
        <w:t>Цели обучения дисциплине</w:t>
      </w:r>
      <w:r>
        <w:rPr>
          <w:b/>
          <w:caps/>
          <w:sz w:val="28"/>
          <w:lang w:val="ro-RO"/>
        </w:rPr>
        <w:t xml:space="preserve"> </w:t>
      </w:r>
    </w:p>
    <w:p w14:paraId="5178610F" w14:textId="77777777" w:rsidR="003A3A4E" w:rsidRDefault="00000000">
      <w:pPr>
        <w:pStyle w:val="Heading1"/>
        <w:spacing w:before="120"/>
        <w:rPr>
          <w:b w:val="0"/>
          <w:szCs w:val="28"/>
        </w:rPr>
      </w:pPr>
      <w:r>
        <w:rPr>
          <w:i/>
          <w:sz w:val="24"/>
        </w:rPr>
        <w:t>По окончании курса студент сможет:</w:t>
      </w:r>
    </w:p>
    <w:p w14:paraId="123063A1" w14:textId="77777777" w:rsidR="003A3A4E" w:rsidRDefault="003A3A4E">
      <w:pPr>
        <w:rPr>
          <w:lang w:val="ro-RO"/>
        </w:rPr>
      </w:pPr>
    </w:p>
    <w:p w14:paraId="656ACF88" w14:textId="77777777" w:rsidR="003A3A4E" w:rsidRDefault="00000000">
      <w:pPr>
        <w:pStyle w:val="ColorfulList-Accent11"/>
        <w:numPr>
          <w:ilvl w:val="0"/>
          <w:numId w:val="3"/>
        </w:numPr>
        <w:ind w:left="567"/>
        <w:jc w:val="both"/>
        <w:rPr>
          <w:lang w:val="ro-RO"/>
        </w:rPr>
      </w:pPr>
      <w:r>
        <w:rPr>
          <w:b/>
          <w:i/>
        </w:rPr>
        <w:t>На уровне знания и понимания</w:t>
      </w:r>
      <w:r>
        <w:rPr>
          <w:b/>
          <w:i/>
          <w:lang w:val="ro-RO"/>
        </w:rPr>
        <w:t>:</w:t>
      </w:r>
    </w:p>
    <w:p w14:paraId="4DA88F83" w14:textId="77777777" w:rsidR="003A3A4E" w:rsidRDefault="003A3A4E">
      <w:pPr>
        <w:pStyle w:val="ListParagraph"/>
        <w:ind w:left="567"/>
        <w:jc w:val="both"/>
        <w:rPr>
          <w:sz w:val="28"/>
          <w:szCs w:val="28"/>
          <w:lang w:val="ro-RO"/>
        </w:rPr>
      </w:pPr>
    </w:p>
    <w:p w14:paraId="56967F23" w14:textId="77777777" w:rsidR="003A3A4E" w:rsidRDefault="00000000">
      <w:pPr>
        <w:numPr>
          <w:ilvl w:val="0"/>
          <w:numId w:val="4"/>
        </w:numPr>
        <w:jc w:val="both"/>
        <w:rPr>
          <w:lang w:val="ro-RO"/>
        </w:rPr>
      </w:pPr>
      <w:r>
        <w:t xml:space="preserve"> знать особенности языка и терминологии в области</w:t>
      </w:r>
      <w:r>
        <w:rPr>
          <w:lang w:val="ro-RO"/>
        </w:rPr>
        <w:t xml:space="preserve"> фармации;</w:t>
      </w:r>
    </w:p>
    <w:p w14:paraId="669846CB" w14:textId="77777777" w:rsidR="003A3A4E" w:rsidRDefault="00000000">
      <w:pPr>
        <w:jc w:val="both"/>
      </w:pPr>
      <w:r>
        <w:t xml:space="preserve">       определять специальные символы и особенности фармацевтического языка;</w:t>
      </w:r>
    </w:p>
    <w:p w14:paraId="7AE0B4DB" w14:textId="77777777" w:rsidR="003A3A4E" w:rsidRDefault="00000000">
      <w:pPr>
        <w:pStyle w:val="ListParagraph"/>
        <w:numPr>
          <w:ilvl w:val="0"/>
          <w:numId w:val="4"/>
        </w:numPr>
        <w:rPr>
          <w:lang w:val="ro-RO"/>
        </w:rPr>
      </w:pPr>
      <w:r>
        <w:t>накапливать достоверный специализированный словарь для корректного общения в рамках профессиональной деятельности;</w:t>
      </w:r>
    </w:p>
    <w:p w14:paraId="198730F8" w14:textId="77777777" w:rsidR="003A3A4E" w:rsidRDefault="00000000">
      <w:pPr>
        <w:pStyle w:val="ListParagraph"/>
        <w:numPr>
          <w:ilvl w:val="0"/>
          <w:numId w:val="4"/>
        </w:numPr>
        <w:rPr>
          <w:lang w:val="ro-RO"/>
        </w:rPr>
      </w:pPr>
      <w:r>
        <w:t>знать механизмы формирования и особенности профессионального сообщения или оповещения;</w:t>
      </w:r>
    </w:p>
    <w:p w14:paraId="726E53DC" w14:textId="77777777" w:rsidR="003A3A4E" w:rsidRDefault="0000000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определять фармацевтический язык для последующего использования лингвистических и коммуникативных навыков (устное и письменное выражение);</w:t>
      </w:r>
    </w:p>
    <w:p w14:paraId="0D9420DA" w14:textId="77777777" w:rsidR="003A3A4E" w:rsidRDefault="0000000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знать основные принципы и понятия общей фармации , необходимые для дальнейшего сотрудничества и участия в международных конференциях / проектах.</w:t>
      </w:r>
    </w:p>
    <w:p w14:paraId="06BCFD7A" w14:textId="77777777" w:rsidR="003A3A4E" w:rsidRDefault="00000000">
      <w:pPr>
        <w:numPr>
          <w:ilvl w:val="0"/>
          <w:numId w:val="4"/>
        </w:numPr>
        <w:jc w:val="both"/>
        <w:rPr>
          <w:lang w:val="ro-RO"/>
        </w:rPr>
      </w:pPr>
      <w:r>
        <w:t>определять грамматические структуры, характерные для профессионально иностранного языка;</w:t>
      </w:r>
    </w:p>
    <w:p w14:paraId="1B54E03A" w14:textId="77777777" w:rsidR="003A3A4E" w:rsidRDefault="003A3A4E">
      <w:pPr>
        <w:jc w:val="both"/>
        <w:rPr>
          <w:lang w:val="ro-RO"/>
        </w:rPr>
      </w:pPr>
    </w:p>
    <w:p w14:paraId="222ADFAC" w14:textId="77777777" w:rsidR="003A3A4E" w:rsidRDefault="00000000">
      <w:pPr>
        <w:pStyle w:val="Heading1"/>
        <w:numPr>
          <w:ilvl w:val="0"/>
          <w:numId w:val="4"/>
        </w:numPr>
        <w:spacing w:before="120"/>
        <w:rPr>
          <w:i/>
          <w:sz w:val="24"/>
          <w:lang w:val="ru-RU"/>
        </w:rPr>
      </w:pPr>
      <w:r>
        <w:rPr>
          <w:i/>
          <w:sz w:val="24"/>
          <w:lang w:val="ru-RU"/>
        </w:rPr>
        <w:t>На прикладном уровне</w:t>
      </w:r>
      <w:r>
        <w:rPr>
          <w:i/>
          <w:sz w:val="24"/>
        </w:rPr>
        <w:t>:</w:t>
      </w:r>
    </w:p>
    <w:p w14:paraId="61D391B7" w14:textId="77777777" w:rsidR="003A3A4E" w:rsidRDefault="00000000">
      <w:pPr>
        <w:numPr>
          <w:ilvl w:val="0"/>
          <w:numId w:val="5"/>
        </w:numPr>
        <w:jc w:val="both"/>
        <w:rPr>
          <w:lang w:val="ro-RO"/>
        </w:rPr>
      </w:pPr>
      <w:r>
        <w:t>различать и интерпретировать некоторые идеи, проекты, процессы, теоретическое и практическое содержание дисциплины;</w:t>
      </w:r>
    </w:p>
    <w:p w14:paraId="0C89F738" w14:textId="77777777" w:rsidR="003A3A4E" w:rsidRDefault="00000000">
      <w:pPr>
        <w:numPr>
          <w:ilvl w:val="0"/>
          <w:numId w:val="5"/>
        </w:numPr>
        <w:jc w:val="both"/>
        <w:rPr>
          <w:lang w:val="ro-RO"/>
        </w:rPr>
      </w:pPr>
      <w:r>
        <w:t>применять навыки чтения (статьи), курсивного (понимание содержания специализированного текста), выборочного (обобщение информации) и общего (полное понимание содержания текста);</w:t>
      </w:r>
    </w:p>
    <w:p w14:paraId="23DDDBBD" w14:textId="77777777" w:rsidR="003A3A4E" w:rsidRDefault="00000000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воспроизводить текст на иностранном языке;</w:t>
      </w:r>
    </w:p>
    <w:p w14:paraId="1143A493" w14:textId="77777777" w:rsidR="003A3A4E" w:rsidRDefault="0000000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использовать перевод текстов, статей, документов, рецептов на иностранных языках;</w:t>
      </w:r>
    </w:p>
    <w:p w14:paraId="6B0D56BE" w14:textId="77777777" w:rsidR="003A3A4E" w:rsidRDefault="00000000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применять письменные и устные языковые навыки в контексте общения врач/пациент, фармацевт/врач;, фармацевт /пaциeнт,</w:t>
      </w:r>
      <w:r>
        <w:t xml:space="preserve"> </w:t>
      </w:r>
      <w:r>
        <w:rPr>
          <w:lang w:val="ro-RO"/>
        </w:rPr>
        <w:t>врач / фармацевт, фармацевт / фармацевт;</w:t>
      </w:r>
    </w:p>
    <w:p w14:paraId="79C5B1D4" w14:textId="77777777" w:rsidR="003A3A4E" w:rsidRDefault="00000000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развивать возможности отбора, синтеза и обобщения;</w:t>
      </w:r>
    </w:p>
    <w:p w14:paraId="30440721" w14:textId="77777777" w:rsidR="003A3A4E" w:rsidRDefault="00000000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применять знания, полученные в учебных ситуациях: диалоги, проекты, национальные и международные конференции, выступления и т.д.;</w:t>
      </w:r>
    </w:p>
    <w:p w14:paraId="3CD2533B" w14:textId="77777777" w:rsidR="003A3A4E" w:rsidRDefault="00000000">
      <w:pPr>
        <w:tabs>
          <w:tab w:val="left" w:pos="284"/>
        </w:tabs>
        <w:spacing w:before="120"/>
        <w:ind w:left="425" w:right="-907"/>
        <w:rPr>
          <w:b/>
          <w:i/>
          <w:sz w:val="28"/>
          <w:szCs w:val="28"/>
          <w:lang w:val="ro-RO"/>
        </w:rPr>
      </w:pPr>
      <w:r>
        <w:t xml:space="preserve">развивать коммуникативные навыки для организации дискуссий, диалогов, тематических </w:t>
      </w:r>
    </w:p>
    <w:p w14:paraId="6BCFDAE5" w14:textId="77777777" w:rsidR="003A3A4E" w:rsidRDefault="00000000">
      <w:pPr>
        <w:tabs>
          <w:tab w:val="left" w:pos="284"/>
        </w:tabs>
        <w:spacing w:before="120"/>
        <w:ind w:left="180" w:right="-907"/>
        <w:rPr>
          <w:b/>
          <w:i/>
          <w:sz w:val="28"/>
          <w:szCs w:val="28"/>
          <w:lang w:val="ro-RO"/>
        </w:rPr>
      </w:pPr>
      <w:r>
        <w:lastRenderedPageBreak/>
        <w:t>дискуссий в профессиональных ситуациях.</w:t>
      </w:r>
    </w:p>
    <w:p w14:paraId="200D6294" w14:textId="77777777" w:rsidR="003A3A4E" w:rsidRDefault="00000000">
      <w:pPr>
        <w:numPr>
          <w:ilvl w:val="0"/>
          <w:numId w:val="6"/>
        </w:numPr>
        <w:tabs>
          <w:tab w:val="left" w:pos="284"/>
        </w:tabs>
        <w:spacing w:before="120"/>
        <w:ind w:left="425" w:right="-907" w:hanging="425"/>
        <w:rPr>
          <w:b/>
          <w:i/>
        </w:rPr>
      </w:pPr>
      <w:r>
        <w:rPr>
          <w:b/>
          <w:i/>
        </w:rPr>
        <w:t>На уровне интеграции</w:t>
      </w:r>
      <w:r>
        <w:rPr>
          <w:b/>
          <w:i/>
          <w:lang w:val="ro-RO"/>
        </w:rPr>
        <w:t>:</w:t>
      </w:r>
    </w:p>
    <w:p w14:paraId="3C8B8415" w14:textId="77777777" w:rsidR="003A3A4E" w:rsidRDefault="00000000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t>уметь оценивать роль иностранного языка в профессиональном контексте в профессиональной подготовке будущего фармацевта;</w:t>
      </w:r>
    </w:p>
    <w:p w14:paraId="4F56FBEF" w14:textId="77777777" w:rsidR="003A3A4E" w:rsidRDefault="00000000">
      <w:pPr>
        <w:tabs>
          <w:tab w:val="left" w:pos="284"/>
        </w:tabs>
        <w:spacing w:before="120"/>
        <w:ind w:right="-907"/>
      </w:pPr>
      <w:r>
        <w:t xml:space="preserve">уметь использовать знания и навыки общения в профессиональной среде, используя темы, </w:t>
      </w:r>
    </w:p>
    <w:p w14:paraId="570BE5A7" w14:textId="77777777" w:rsidR="003A3A4E" w:rsidRDefault="00000000">
      <w:pPr>
        <w:tabs>
          <w:tab w:val="left" w:pos="284"/>
        </w:tabs>
        <w:spacing w:before="120"/>
        <w:ind w:right="-907"/>
      </w:pPr>
      <w:r>
        <w:t>связанные со здравоохранением, для развития межкультурного и междисциплинарного диалога;</w:t>
      </w:r>
    </w:p>
    <w:p w14:paraId="7E760BBC" w14:textId="77777777" w:rsidR="003A3A4E" w:rsidRDefault="00000000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t>быть способным применять знания, полученные в исследовательской / письменной деятельности специализированных работ на иностранном языке;</w:t>
      </w:r>
    </w:p>
    <w:p w14:paraId="11AD23DC" w14:textId="77777777" w:rsidR="003A3A4E" w:rsidRDefault="00000000">
      <w:pPr>
        <w:pStyle w:val="ListParagraph"/>
        <w:numPr>
          <w:ilvl w:val="0"/>
          <w:numId w:val="7"/>
        </w:numPr>
        <w:tabs>
          <w:tab w:val="left" w:pos="284"/>
        </w:tabs>
        <w:spacing w:before="120"/>
        <w:ind w:right="-907"/>
      </w:pPr>
      <w:r>
        <w:t>применять аналитические и обобщающие навыки отбора информации из достоверных</w:t>
      </w:r>
    </w:p>
    <w:p w14:paraId="3A456C70" w14:textId="77777777" w:rsidR="003A3A4E" w:rsidRDefault="00000000">
      <w:pPr>
        <w:pStyle w:val="ListParagraph"/>
        <w:numPr>
          <w:ilvl w:val="0"/>
          <w:numId w:val="7"/>
        </w:numPr>
        <w:tabs>
          <w:tab w:val="left" w:pos="284"/>
        </w:tabs>
        <w:spacing w:before="120"/>
        <w:ind w:right="-907"/>
      </w:pPr>
      <w:r>
        <w:t xml:space="preserve"> источников и представлять её в устной или письменной форме;</w:t>
      </w:r>
    </w:p>
    <w:p w14:paraId="145DE366" w14:textId="77777777" w:rsidR="003A3A4E" w:rsidRDefault="00000000">
      <w:pPr>
        <w:pStyle w:val="ListParagraph"/>
        <w:numPr>
          <w:ilvl w:val="0"/>
          <w:numId w:val="7"/>
        </w:numPr>
        <w:tabs>
          <w:tab w:val="left" w:pos="284"/>
        </w:tabs>
        <w:spacing w:before="120"/>
        <w:ind w:right="-907"/>
      </w:pPr>
      <w:r>
        <w:t>уметь учиться тому, что будет способствовать продвижению на профессиональном поприще.</w:t>
      </w:r>
    </w:p>
    <w:p w14:paraId="70E98A4E" w14:textId="77777777" w:rsidR="003A3A4E" w:rsidRDefault="00000000">
      <w:pPr>
        <w:pStyle w:val="ColorfulList-Accent11"/>
        <w:widowControl w:val="0"/>
        <w:numPr>
          <w:ilvl w:val="0"/>
          <w:numId w:val="2"/>
        </w:numPr>
        <w:spacing w:before="360" w:after="240"/>
        <w:ind w:left="1288" w:hanging="1146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</w:rPr>
        <w:t>Предварительные условия и требования</w:t>
      </w:r>
      <w:r>
        <w:rPr>
          <w:b/>
          <w:caps/>
          <w:sz w:val="28"/>
          <w:lang w:val="ro-RO"/>
        </w:rPr>
        <w:t xml:space="preserve"> </w:t>
      </w:r>
    </w:p>
    <w:p w14:paraId="4A6BD2C3" w14:textId="77777777" w:rsidR="003A3A4E" w:rsidRDefault="00000000">
      <w:pPr>
        <w:pStyle w:val="BodyTextInden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знать общие положения языка обучения;</w:t>
      </w:r>
    </w:p>
    <w:p w14:paraId="25816992" w14:textId="77777777" w:rsidR="003A3A4E" w:rsidRDefault="00000000">
      <w:pPr>
        <w:pStyle w:val="BodyTextInden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обладать IT-компетенциями (использование интернета);</w:t>
      </w:r>
    </w:p>
    <w:p w14:paraId="70BBBAA3" w14:textId="77777777" w:rsidR="003A3A4E" w:rsidRDefault="00000000">
      <w:pPr>
        <w:pStyle w:val="BodyTextInden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иметь возможность общаться и работать в команде;</w:t>
      </w:r>
    </w:p>
    <w:p w14:paraId="6CF3ECAF" w14:textId="77777777" w:rsidR="003A3A4E" w:rsidRDefault="00000000">
      <w:pPr>
        <w:pStyle w:val="BodyTextInden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обладать такими качествами, как: </w:t>
      </w:r>
      <w:r>
        <w:rPr>
          <w:szCs w:val="24"/>
          <w:lang w:val="ru-RU"/>
        </w:rPr>
        <w:t>толерантность</w:t>
      </w:r>
      <w:r>
        <w:rPr>
          <w:szCs w:val="24"/>
        </w:rPr>
        <w:t>, сострадание, самостоятельность.</w:t>
      </w:r>
    </w:p>
    <w:p w14:paraId="64CBDDF3" w14:textId="77777777" w:rsidR="003A3A4E" w:rsidRDefault="00000000">
      <w:pPr>
        <w:widowControl w:val="0"/>
        <w:numPr>
          <w:ilvl w:val="0"/>
          <w:numId w:val="2"/>
        </w:numPr>
        <w:spacing w:before="360" w:after="240"/>
        <w:ind w:left="1288" w:hanging="1146"/>
        <w:rPr>
          <w:b/>
          <w:caps/>
          <w:sz w:val="28"/>
          <w:lang w:val="ro-RO"/>
        </w:rPr>
      </w:pPr>
      <w:r>
        <w:rPr>
          <w:b/>
          <w:caps/>
          <w:sz w:val="28"/>
        </w:rPr>
        <w:t>Тематика и приблизительное распределение часов</w:t>
      </w: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  <w:szCs w:val="28"/>
          <w:lang w:val="ro-RO"/>
        </w:rPr>
        <w:t xml:space="preserve"> </w:t>
      </w:r>
    </w:p>
    <w:p w14:paraId="7C0E8E29" w14:textId="77777777" w:rsidR="003A3A4E" w:rsidRDefault="00000000">
      <w:pPr>
        <w:widowControl w:val="0"/>
        <w:spacing w:before="120" w:after="120"/>
        <w:rPr>
          <w:b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</w:rPr>
        <w:t>Курсы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лекции</w:t>
      </w:r>
      <w:r>
        <w:rPr>
          <w:b/>
          <w:i/>
          <w:lang w:val="ro-RO"/>
        </w:rPr>
        <w:t xml:space="preserve">), </w:t>
      </w:r>
      <w:r>
        <w:rPr>
          <w:b/>
          <w:i/>
        </w:rPr>
        <w:t>практические работы</w:t>
      </w:r>
      <w:r>
        <w:rPr>
          <w:b/>
          <w:i/>
          <w:lang w:val="ro-RO"/>
        </w:rPr>
        <w:t>/</w:t>
      </w:r>
      <w:r>
        <w:rPr>
          <w:b/>
          <w:i/>
        </w:rPr>
        <w:t>лабораторные работы</w:t>
      </w:r>
      <w:r>
        <w:rPr>
          <w:b/>
          <w:i/>
          <w:lang w:val="ro-RO"/>
        </w:rPr>
        <w:t>/</w:t>
      </w:r>
      <w:r>
        <w:rPr>
          <w:b/>
          <w:i/>
        </w:rPr>
        <w:t>семинары и индивидуальная работа</w:t>
      </w:r>
      <w:r>
        <w:rPr>
          <w:b/>
          <w:i/>
          <w:lang w:val="ro-RO"/>
        </w:rPr>
        <w:t xml:space="preserve"> </w:t>
      </w:r>
      <w:r>
        <w:rPr>
          <w:b/>
          <w:lang w:val="ro-RO"/>
        </w:rPr>
        <w:t>(</w:t>
      </w:r>
      <w:r>
        <w:rPr>
          <w:b/>
          <w:sz w:val="26"/>
          <w:lang w:val="ro-RO"/>
        </w:rPr>
        <w:t xml:space="preserve">G.01.O.001  </w:t>
      </w:r>
      <w:r>
        <w:rPr>
          <w:b/>
        </w:rPr>
        <w:t xml:space="preserve">Французский язык, </w:t>
      </w:r>
      <w:r>
        <w:rPr>
          <w:b/>
          <w:lang w:val="en-US"/>
        </w:rPr>
        <w:t>I</w:t>
      </w:r>
      <w:r>
        <w:rPr>
          <w:b/>
        </w:rPr>
        <w:t xml:space="preserve"> семестр</w:t>
      </w:r>
      <w:r>
        <w:rPr>
          <w:b/>
          <w:lang w:val="ro-RO"/>
        </w:rPr>
        <w:t>)</w:t>
      </w:r>
    </w:p>
    <w:p w14:paraId="5570C7C2" w14:textId="77777777" w:rsidR="003A3A4E" w:rsidRDefault="003A3A4E">
      <w:pPr>
        <w:widowControl w:val="0"/>
        <w:spacing w:before="120" w:after="120"/>
        <w:rPr>
          <w:b/>
          <w:bCs/>
          <w:i/>
          <w:iCs/>
          <w:sz w:val="28"/>
          <w:szCs w:val="28"/>
          <w:lang w:val="ro-RO"/>
        </w:rPr>
      </w:pPr>
    </w:p>
    <w:tbl>
      <w:tblPr>
        <w:tblW w:w="101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716"/>
        <w:gridCol w:w="898"/>
        <w:gridCol w:w="898"/>
      </w:tblGrid>
      <w:tr w:rsidR="003A3A4E" w14:paraId="0F9FB257" w14:textId="77777777">
        <w:trPr>
          <w:trHeight w:val="20"/>
          <w:tblHeader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49E5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69BD007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5D5C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5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24A77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szCs w:val="22"/>
              </w:rPr>
              <w:t>Количество часов</w:t>
            </w:r>
          </w:p>
        </w:tc>
      </w:tr>
      <w:tr w:rsidR="003A3A4E" w14:paraId="09EA67DD" w14:textId="77777777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8977C9" w14:textId="77777777" w:rsidR="003A3A4E" w:rsidRDefault="003A3A4E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C56576" w14:textId="77777777" w:rsidR="003A3A4E" w:rsidRDefault="003A3A4E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D23B0D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06418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Практ. раб</w:t>
            </w:r>
            <w:r>
              <w:rPr>
                <w:sz w:val="18"/>
                <w:szCs w:val="22"/>
                <w:lang w:val="ro-RO"/>
              </w:rPr>
              <w:t>./</w:t>
            </w:r>
            <w:r>
              <w:rPr>
                <w:sz w:val="18"/>
                <w:szCs w:val="22"/>
              </w:rPr>
              <w:t>сем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CEF05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:rsidR="003A3A4E" w14:paraId="0073CD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9F42FC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1.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78D96BC6" w14:textId="77777777" w:rsidR="003A3A4E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lang w:val="ro-RO"/>
              </w:rPr>
              <w:t>Государственный университет медицины и фармации имени Николаe Тестемицану.</w:t>
            </w:r>
            <w:r>
              <w:rPr>
                <w:spacing w:val="-4"/>
                <w:lang w:val="ro-RO"/>
              </w:rPr>
              <w:t xml:space="preserve"> </w:t>
            </w:r>
            <w:r>
              <w:rPr>
                <w:lang w:val="ro-RO"/>
              </w:rPr>
              <w:t>Николае Тестемицану</w:t>
            </w:r>
            <w:r>
              <w:rPr>
                <w:spacing w:val="-4"/>
                <w:lang w:val="ro-RO"/>
              </w:rPr>
              <w:t xml:space="preserve"> –знаменитая </w:t>
            </w:r>
            <w:r>
              <w:rPr>
                <w:spacing w:val="-4"/>
              </w:rPr>
              <w:t>личность</w:t>
            </w:r>
            <w:r>
              <w:rPr>
                <w:spacing w:val="-4"/>
                <w:lang w:val="ro-RO"/>
              </w:rPr>
              <w:t xml:space="preserve"> </w:t>
            </w:r>
            <w:r>
              <w:rPr>
                <w:spacing w:val="-4"/>
              </w:rPr>
              <w:t xml:space="preserve">национальной </w:t>
            </w:r>
            <w:r>
              <w:rPr>
                <w:lang w:val="ro-RO"/>
              </w:rPr>
              <w:t>медицины</w:t>
            </w:r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14:paraId="48088DE8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14:paraId="0B38CFC8" w14:textId="77777777" w:rsidR="003A3A4E" w:rsidRDefault="00000000">
            <w:pPr>
              <w:spacing w:before="60" w:after="60"/>
              <w:ind w:left="36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87DE9C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3A3A4E" w14:paraId="31B936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75AFF355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2.</w:t>
            </w:r>
          </w:p>
        </w:tc>
        <w:tc>
          <w:tcPr>
            <w:tcW w:w="6662" w:type="dxa"/>
          </w:tcPr>
          <w:p w14:paraId="7A16F5D8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t>Факультет фармации</w:t>
            </w:r>
            <w:r>
              <w:rPr>
                <w:lang w:val="ro-RO"/>
              </w:rPr>
              <w:t xml:space="preserve">. </w:t>
            </w:r>
          </w:p>
          <w:p w14:paraId="5DE24F7C" w14:textId="77777777" w:rsidR="003A3A4E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</w:rPr>
              <w:t xml:space="preserve">История </w:t>
            </w:r>
            <w:r>
              <w:t>факультета</w:t>
            </w:r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4E10372A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F212E68" w14:textId="77777777" w:rsidR="003A3A4E" w:rsidRDefault="003A3A4E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16FE380E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09C5BF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29713AD2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3.</w:t>
            </w:r>
          </w:p>
        </w:tc>
        <w:tc>
          <w:tcPr>
            <w:tcW w:w="6662" w:type="dxa"/>
          </w:tcPr>
          <w:p w14:paraId="77EA4195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Профессия и роль</w:t>
            </w:r>
            <w:r>
              <w:rPr>
                <w:lang w:val="ro-RO"/>
              </w:rPr>
              <w:t xml:space="preserve">  фармаце</w:t>
            </w:r>
            <w:r>
              <w:t>в</w:t>
            </w:r>
            <w:r>
              <w:rPr>
                <w:lang w:val="ro-RO"/>
              </w:rPr>
              <w:t>та.</w:t>
            </w:r>
          </w:p>
          <w:p w14:paraId="70E2F347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>
              <w:t>Ф</w:t>
            </w:r>
            <w:r>
              <w:rPr>
                <w:lang w:val="ro-RO"/>
              </w:rPr>
              <w:t>армаце</w:t>
            </w:r>
            <w:r>
              <w:t>в</w:t>
            </w:r>
            <w:r>
              <w:rPr>
                <w:lang w:val="ro-RO"/>
              </w:rPr>
              <w:t xml:space="preserve">т - эксперт лекарств. </w:t>
            </w:r>
          </w:p>
          <w:p w14:paraId="4D9BD843" w14:textId="77777777" w:rsidR="003A3A4E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</w:rPr>
              <w:t>З</w:t>
            </w:r>
            <w:r>
              <w:rPr>
                <w:spacing w:val="-4"/>
                <w:lang w:val="ro-RO"/>
              </w:rPr>
              <w:t xml:space="preserve">наменитые </w:t>
            </w:r>
            <w:r>
              <w:t>Ф</w:t>
            </w:r>
            <w:r>
              <w:rPr>
                <w:lang w:val="ro-RO"/>
              </w:rPr>
              <w:t>армаце</w:t>
            </w:r>
            <w:r>
              <w:t>в</w:t>
            </w:r>
            <w:r>
              <w:rPr>
                <w:lang w:val="ro-RO"/>
              </w:rPr>
              <w:t>т</w:t>
            </w:r>
            <w:r>
              <w:t>ы</w:t>
            </w:r>
            <w:r>
              <w:rPr>
                <w:spacing w:val="-4"/>
                <w:lang w:val="ro-RO"/>
              </w:rPr>
              <w:t xml:space="preserve"> ( Mолдова , </w:t>
            </w:r>
            <w:r>
              <w:rPr>
                <w:spacing w:val="-4"/>
              </w:rPr>
              <w:t>Франция</w:t>
            </w:r>
            <w:r>
              <w:rPr>
                <w:spacing w:val="-4"/>
                <w:lang w:val="ro-RO"/>
              </w:rPr>
              <w:t>)</w:t>
            </w:r>
          </w:p>
        </w:tc>
        <w:tc>
          <w:tcPr>
            <w:tcW w:w="716" w:type="dxa"/>
            <w:vAlign w:val="center"/>
          </w:tcPr>
          <w:p w14:paraId="6EC46AB6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003EC94C" w14:textId="77777777" w:rsidR="003A3A4E" w:rsidRDefault="00000000">
            <w:pPr>
              <w:spacing w:before="60" w:after="60"/>
              <w:ind w:left="36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3BD21C9" w14:textId="77777777" w:rsidR="003A3A4E" w:rsidRDefault="00000000">
            <w:pPr>
              <w:spacing w:before="60" w:after="60"/>
              <w:jc w:val="center"/>
            </w:pPr>
            <w:r>
              <w:rPr>
                <w:lang w:val="ro-RO"/>
              </w:rPr>
              <w:t>6</w:t>
            </w:r>
          </w:p>
        </w:tc>
      </w:tr>
      <w:tr w:rsidR="003A3A4E" w14:paraId="26007C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025D5637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4.</w:t>
            </w:r>
          </w:p>
        </w:tc>
        <w:tc>
          <w:tcPr>
            <w:tcW w:w="6662" w:type="dxa"/>
          </w:tcPr>
          <w:p w14:paraId="51C124A1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t xml:space="preserve">Специальности </w:t>
            </w:r>
            <w:r>
              <w:rPr>
                <w:lang w:val="ro-RO"/>
              </w:rPr>
              <w:t xml:space="preserve"> фармаце</w:t>
            </w:r>
            <w:r>
              <w:t>в</w:t>
            </w:r>
            <w:r>
              <w:rPr>
                <w:lang w:val="ro-RO"/>
              </w:rPr>
              <w:t>та.</w:t>
            </w:r>
          </w:p>
          <w:p w14:paraId="79A70FDD" w14:textId="77777777" w:rsidR="003A3A4E" w:rsidRDefault="003A3A4E">
            <w:pPr>
              <w:widowControl w:val="0"/>
              <w:spacing w:before="60" w:after="60"/>
              <w:rPr>
                <w:color w:val="C00000"/>
                <w:lang w:val="ro-RO"/>
              </w:rPr>
            </w:pPr>
          </w:p>
        </w:tc>
        <w:tc>
          <w:tcPr>
            <w:tcW w:w="716" w:type="dxa"/>
            <w:vAlign w:val="center"/>
          </w:tcPr>
          <w:p w14:paraId="19188281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C535405" w14:textId="77777777" w:rsidR="003A3A4E" w:rsidRDefault="003A3A4E">
            <w:pPr>
              <w:pStyle w:val="ListParagraph"/>
              <w:numPr>
                <w:ilvl w:val="0"/>
                <w:numId w:val="10"/>
              </w:num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3CB36C3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4167B8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7BB06F26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5.</w:t>
            </w:r>
          </w:p>
        </w:tc>
        <w:tc>
          <w:tcPr>
            <w:tcW w:w="6662" w:type="dxa"/>
          </w:tcPr>
          <w:p w14:paraId="3AA503CF" w14:textId="77777777" w:rsidR="003A3A4E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</w:rPr>
              <w:t xml:space="preserve">Профиль </w:t>
            </w:r>
            <w:r>
              <w:rPr>
                <w:lang w:val="ro-RO"/>
              </w:rPr>
              <w:t>фармаце</w:t>
            </w:r>
            <w:r>
              <w:t>в</w:t>
            </w:r>
            <w:r>
              <w:rPr>
                <w:lang w:val="ro-RO"/>
              </w:rPr>
              <w:t>та</w:t>
            </w:r>
            <w:r>
              <w:rPr>
                <w:spacing w:val="-4"/>
                <w:lang w:val="ro-RO"/>
              </w:rPr>
              <w:t>.</w:t>
            </w:r>
          </w:p>
          <w:p w14:paraId="678FF18A" w14:textId="77777777" w:rsidR="003A3A4E" w:rsidRDefault="00000000">
            <w:pPr>
              <w:widowControl w:val="0"/>
              <w:spacing w:before="60" w:after="60"/>
              <w:ind w:left="57"/>
              <w:rPr>
                <w:spacing w:val="-4"/>
              </w:rPr>
            </w:pPr>
            <w:r>
              <w:rPr>
                <w:spacing w:val="-4"/>
              </w:rPr>
              <w:t>Приобретенные</w:t>
            </w:r>
            <w:r>
              <w:rPr>
                <w:rStyle w:val="Emphasis"/>
                <w:b/>
                <w:bCs/>
                <w:i w:val="0"/>
                <w:iCs w:val="0"/>
                <w:color w:val="5F6368"/>
                <w:shd w:val="clear" w:color="auto" w:fill="FFFFFF"/>
              </w:rPr>
              <w:t xml:space="preserve"> навыки</w:t>
            </w:r>
          </w:p>
        </w:tc>
        <w:tc>
          <w:tcPr>
            <w:tcW w:w="716" w:type="dxa"/>
            <w:vAlign w:val="center"/>
          </w:tcPr>
          <w:p w14:paraId="18323711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9774B49" w14:textId="77777777" w:rsidR="003A3A4E" w:rsidRDefault="00000000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 4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50900DA1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723171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432665E0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6.</w:t>
            </w:r>
          </w:p>
        </w:tc>
        <w:tc>
          <w:tcPr>
            <w:tcW w:w="6662" w:type="dxa"/>
          </w:tcPr>
          <w:p w14:paraId="331F25F5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t>Формы и виды</w:t>
            </w:r>
            <w:r>
              <w:rPr>
                <w:lang w:val="ro-RO"/>
              </w:rPr>
              <w:t xml:space="preserve"> лекарств.</w:t>
            </w:r>
          </w:p>
          <w:p w14:paraId="4CFFEAD7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lastRenderedPageBreak/>
              <w:t>Способ приема лекарственных препаратов.</w:t>
            </w:r>
          </w:p>
        </w:tc>
        <w:tc>
          <w:tcPr>
            <w:tcW w:w="716" w:type="dxa"/>
            <w:vAlign w:val="center"/>
          </w:tcPr>
          <w:p w14:paraId="10E114D9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5E97B09" w14:textId="77777777" w:rsidR="003A3A4E" w:rsidRDefault="00000000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 6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921D693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3A3A4E" w14:paraId="6A0275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6DE60DB2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7.</w:t>
            </w:r>
          </w:p>
        </w:tc>
        <w:tc>
          <w:tcPr>
            <w:tcW w:w="6662" w:type="dxa"/>
          </w:tcPr>
          <w:p w14:paraId="2DA846FF" w14:textId="77777777" w:rsidR="003A3A4E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t>Побочные эффекты лекарственных препаратов</w:t>
            </w:r>
            <w:r>
              <w:rPr>
                <w:lang w:val="ro-RO"/>
              </w:rPr>
              <w:t>.</w:t>
            </w:r>
          </w:p>
          <w:p w14:paraId="2BB87CAE" w14:textId="77777777" w:rsidR="003A3A4E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t>Неправильное применение</w:t>
            </w:r>
            <w:r>
              <w:rPr>
                <w:lang w:val="ro-RO"/>
              </w:rPr>
              <w:t xml:space="preserve"> </w:t>
            </w:r>
            <w:r>
              <w:t>лекарств</w:t>
            </w:r>
            <w:r>
              <w:rPr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5F93E318" w14:textId="77777777" w:rsidR="003A3A4E" w:rsidRDefault="003A3A4E">
            <w:pPr>
              <w:spacing w:before="60" w:after="6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477BFF49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7AFD7F1D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5B0558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93" w:type="dxa"/>
            <w:vAlign w:val="center"/>
          </w:tcPr>
          <w:p w14:paraId="7B605E44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8.</w:t>
            </w:r>
          </w:p>
        </w:tc>
        <w:tc>
          <w:tcPr>
            <w:tcW w:w="6662" w:type="dxa"/>
          </w:tcPr>
          <w:p w14:paraId="3B0D5E53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Dо</w:t>
            </w:r>
            <w:r>
              <w:t>машняя аптечка</w:t>
            </w:r>
            <w:r>
              <w:rPr>
                <w:lang w:val="ro-RO"/>
              </w:rPr>
              <w:t>.</w:t>
            </w:r>
          </w:p>
          <w:p w14:paraId="0AE8674E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t>Чудо-таблетка</w:t>
            </w:r>
            <w:r>
              <w:rPr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10CFC3F3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0D9D05FD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5BFB840A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5139FB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93" w:type="dxa"/>
            <w:vAlign w:val="center"/>
          </w:tcPr>
          <w:p w14:paraId="7717DA01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9.</w:t>
            </w:r>
          </w:p>
        </w:tc>
        <w:tc>
          <w:tcPr>
            <w:tcW w:w="6662" w:type="dxa"/>
          </w:tcPr>
          <w:p w14:paraId="69134622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 xml:space="preserve">Медицинский рецепт </w:t>
            </w:r>
            <w:r>
              <w:rPr>
                <w:lang w:val="ro-RO"/>
              </w:rPr>
              <w:t>и</w:t>
            </w:r>
            <w:r>
              <w:t xml:space="preserve"> инструкция по применению препарата</w:t>
            </w:r>
            <w:r>
              <w:rPr>
                <w:lang w:val="ro-RO"/>
              </w:rPr>
              <w:t>.</w:t>
            </w:r>
          </w:p>
          <w:p w14:paraId="2376643D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Кoд  маркировки лекарств . (Codex Medicamentarius Galicus)</w:t>
            </w:r>
          </w:p>
        </w:tc>
        <w:tc>
          <w:tcPr>
            <w:tcW w:w="716" w:type="dxa"/>
            <w:vAlign w:val="center"/>
          </w:tcPr>
          <w:p w14:paraId="0FF0427E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0F339672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491F4F82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0185F4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93" w:type="dxa"/>
            <w:vAlign w:val="center"/>
          </w:tcPr>
          <w:p w14:paraId="38771B51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10.</w:t>
            </w:r>
          </w:p>
        </w:tc>
        <w:tc>
          <w:tcPr>
            <w:tcW w:w="6662" w:type="dxa"/>
          </w:tcPr>
          <w:p w14:paraId="4C5FC55F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Aнтибиотики.</w:t>
            </w:r>
          </w:p>
          <w:p w14:paraId="1123AA47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,,</w:t>
            </w:r>
            <w:r>
              <w:t>О</w:t>
            </w:r>
            <w:r>
              <w:rPr>
                <w:lang w:val="ro-RO"/>
              </w:rPr>
              <w:t xml:space="preserve">тсроченный препарат’’. </w:t>
            </w:r>
          </w:p>
        </w:tc>
        <w:tc>
          <w:tcPr>
            <w:tcW w:w="716" w:type="dxa"/>
            <w:vAlign w:val="center"/>
          </w:tcPr>
          <w:p w14:paraId="20481453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08408647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2E6C0844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59C538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93" w:type="dxa"/>
            <w:vAlign w:val="center"/>
          </w:tcPr>
          <w:p w14:paraId="0B042CAE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11.</w:t>
            </w:r>
          </w:p>
        </w:tc>
        <w:tc>
          <w:tcPr>
            <w:tcW w:w="6662" w:type="dxa"/>
          </w:tcPr>
          <w:p w14:paraId="3A32C60F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 xml:space="preserve">Самолечение.  7 предупреждений  самолечении. </w:t>
            </w:r>
          </w:p>
        </w:tc>
        <w:tc>
          <w:tcPr>
            <w:tcW w:w="716" w:type="dxa"/>
            <w:vAlign w:val="center"/>
          </w:tcPr>
          <w:p w14:paraId="48E5114A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6D53254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BF89051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09E0C8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93" w:type="dxa"/>
            <w:vAlign w:val="center"/>
          </w:tcPr>
          <w:p w14:paraId="7E047FF9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12.</w:t>
            </w:r>
          </w:p>
        </w:tc>
        <w:tc>
          <w:tcPr>
            <w:tcW w:w="6662" w:type="dxa"/>
          </w:tcPr>
          <w:p w14:paraId="0DAE5C36" w14:textId="77777777" w:rsidR="003A3A4E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 xml:space="preserve">Водорастворимые витамины.Aвитаминоз. </w:t>
            </w:r>
            <w:r>
              <w:rPr>
                <w:spacing w:val="-4"/>
              </w:rPr>
              <w:t>Заболевания вызванные нехваткой витаминов</w:t>
            </w:r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751434B1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3366988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797B4A5D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3A3A4E" w14:paraId="30F1D7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93" w:type="dxa"/>
            <w:vAlign w:val="center"/>
          </w:tcPr>
          <w:p w14:paraId="0F71D96B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13.</w:t>
            </w:r>
          </w:p>
        </w:tc>
        <w:tc>
          <w:tcPr>
            <w:tcW w:w="6662" w:type="dxa"/>
          </w:tcPr>
          <w:p w14:paraId="1DAE995E" w14:textId="77777777" w:rsidR="003A3A4E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</w:rPr>
              <w:t xml:space="preserve">Жирорастворимые </w:t>
            </w:r>
            <w:r>
              <w:rPr>
                <w:spacing w:val="-4"/>
                <w:lang w:val="ro-RO"/>
              </w:rPr>
              <w:t>витамины.</w:t>
            </w:r>
          </w:p>
          <w:p w14:paraId="4E3E672A" w14:textId="77777777" w:rsidR="003A3A4E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</w:rPr>
              <w:t>Избыток витаминов и минералов</w:t>
            </w:r>
            <w:r>
              <w:rPr>
                <w:spacing w:val="-4"/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4B08A30E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5642009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D2DCBD8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3A3A4E" w14:paraId="087470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93" w:type="dxa"/>
            <w:vAlign w:val="center"/>
          </w:tcPr>
          <w:p w14:paraId="48E0DA77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14.</w:t>
            </w:r>
          </w:p>
        </w:tc>
        <w:tc>
          <w:tcPr>
            <w:tcW w:w="6662" w:type="dxa"/>
          </w:tcPr>
          <w:p w14:paraId="7529D77A" w14:textId="77777777" w:rsidR="003A3A4E" w:rsidRDefault="00000000">
            <w:pPr>
              <w:widowControl w:val="0"/>
              <w:spacing w:before="60" w:after="60"/>
              <w:rPr>
                <w:spacing w:val="-4"/>
              </w:rPr>
            </w:pPr>
            <w:r>
              <w:rPr>
                <w:lang w:val="ro-RO"/>
              </w:rPr>
              <w:t>Практикум: упражнения и задания для подготовки к итоговому тестированию.</w:t>
            </w:r>
          </w:p>
        </w:tc>
        <w:tc>
          <w:tcPr>
            <w:tcW w:w="716" w:type="dxa"/>
            <w:vAlign w:val="center"/>
          </w:tcPr>
          <w:p w14:paraId="613C51C3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62199C26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B8856BE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34C4B6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3" w:type="dxa"/>
            <w:vAlign w:val="center"/>
          </w:tcPr>
          <w:p w14:paraId="761DB70C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15.</w:t>
            </w:r>
          </w:p>
        </w:tc>
        <w:tc>
          <w:tcPr>
            <w:tcW w:w="6662" w:type="dxa"/>
          </w:tcPr>
          <w:p w14:paraId="6D043DF8" w14:textId="77777777" w:rsidR="003A3A4E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t>Итоговое тестирование</w:t>
            </w:r>
            <w:r>
              <w:rPr>
                <w:lang w:val="ro-RO"/>
              </w:rPr>
              <w:t>.</w:t>
            </w:r>
          </w:p>
        </w:tc>
        <w:tc>
          <w:tcPr>
            <w:tcW w:w="716" w:type="dxa"/>
            <w:vAlign w:val="center"/>
          </w:tcPr>
          <w:p w14:paraId="56CA419D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843FAE1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52FC5138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564396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93" w:type="dxa"/>
            <w:vAlign w:val="center"/>
          </w:tcPr>
          <w:p w14:paraId="798BA8DC" w14:textId="77777777" w:rsidR="003A3A4E" w:rsidRDefault="00000000">
            <w:pPr>
              <w:pStyle w:val="FR3"/>
              <w:spacing w:before="60" w:after="6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6662" w:type="dxa"/>
          </w:tcPr>
          <w:p w14:paraId="7DDA0BCF" w14:textId="77777777" w:rsidR="003A3A4E" w:rsidRDefault="003A3A4E">
            <w:pPr>
              <w:widowControl w:val="0"/>
              <w:spacing w:before="60" w:after="60"/>
              <w:rPr>
                <w:b/>
                <w:spacing w:val="-4"/>
                <w:lang w:val="ro-RO"/>
              </w:rPr>
            </w:pPr>
          </w:p>
          <w:p w14:paraId="31040933" w14:textId="77777777" w:rsidR="003A3A4E" w:rsidRDefault="00000000">
            <w:pPr>
              <w:widowControl w:val="0"/>
              <w:spacing w:before="60" w:after="60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 xml:space="preserve">      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716" w:type="dxa"/>
            <w:vAlign w:val="center"/>
          </w:tcPr>
          <w:p w14:paraId="02E1ACE4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6B2659F" w14:textId="77777777" w:rsidR="003A3A4E" w:rsidRDefault="00000000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60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24F1407C" w14:textId="77777777" w:rsidR="003A3A4E" w:rsidRDefault="00000000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3A3A4E" w14:paraId="7B45B7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93" w:type="dxa"/>
            <w:vAlign w:val="center"/>
          </w:tcPr>
          <w:p w14:paraId="79F5B609" w14:textId="77777777" w:rsidR="003A3A4E" w:rsidRDefault="003A3A4E">
            <w:pPr>
              <w:pStyle w:val="FR3"/>
              <w:spacing w:before="60" w:after="60"/>
              <w:jc w:val="left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</w:tcPr>
          <w:p w14:paraId="62556F87" w14:textId="77777777" w:rsidR="003A3A4E" w:rsidRDefault="00000000">
            <w:pPr>
              <w:widowControl w:val="0"/>
              <w:spacing w:before="60" w:after="60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 xml:space="preserve">                                    </w:t>
            </w:r>
            <w:r>
              <w:rPr>
                <w:b/>
                <w:spacing w:val="-4"/>
              </w:rPr>
              <w:t>Всего</w:t>
            </w:r>
          </w:p>
        </w:tc>
        <w:tc>
          <w:tcPr>
            <w:tcW w:w="2512" w:type="dxa"/>
            <w:gridSpan w:val="3"/>
            <w:tcBorders>
              <w:right w:val="double" w:sz="4" w:space="0" w:color="auto"/>
            </w:tcBorders>
            <w:vAlign w:val="center"/>
          </w:tcPr>
          <w:p w14:paraId="02A47C6B" w14:textId="77777777" w:rsidR="003A3A4E" w:rsidRDefault="00000000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</w:tbl>
    <w:p w14:paraId="3C974D5D" w14:textId="77777777" w:rsidR="003A3A4E" w:rsidRDefault="00000000">
      <w:pPr>
        <w:widowControl w:val="0"/>
        <w:spacing w:before="120" w:after="120"/>
        <w:rPr>
          <w:b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</w:rPr>
        <w:t>Курсы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лекции</w:t>
      </w:r>
      <w:r>
        <w:rPr>
          <w:b/>
          <w:i/>
          <w:lang w:val="ro-RO"/>
        </w:rPr>
        <w:t xml:space="preserve">), </w:t>
      </w:r>
      <w:r>
        <w:rPr>
          <w:b/>
          <w:i/>
        </w:rPr>
        <w:t>практические работы</w:t>
      </w:r>
      <w:r>
        <w:rPr>
          <w:b/>
          <w:i/>
          <w:lang w:val="ro-RO"/>
        </w:rPr>
        <w:t>/</w:t>
      </w:r>
      <w:r>
        <w:rPr>
          <w:b/>
          <w:i/>
        </w:rPr>
        <w:t>лабораторные работы</w:t>
      </w:r>
      <w:r>
        <w:rPr>
          <w:b/>
          <w:i/>
          <w:lang w:val="ro-RO"/>
        </w:rPr>
        <w:t>/</w:t>
      </w:r>
      <w:r>
        <w:rPr>
          <w:b/>
          <w:i/>
        </w:rPr>
        <w:t>семинары и индивидуальная работа</w:t>
      </w:r>
      <w:r>
        <w:rPr>
          <w:b/>
          <w:i/>
          <w:lang w:val="ro-RO"/>
        </w:rPr>
        <w:t xml:space="preserve"> </w:t>
      </w:r>
      <w:r>
        <w:rPr>
          <w:b/>
          <w:lang w:val="ro-RO"/>
        </w:rPr>
        <w:t>(</w:t>
      </w:r>
      <w:r>
        <w:rPr>
          <w:b/>
        </w:rPr>
        <w:t xml:space="preserve"> </w:t>
      </w:r>
      <w:r>
        <w:rPr>
          <w:b/>
          <w:sz w:val="26"/>
          <w:lang w:val="ro-RO"/>
        </w:rPr>
        <w:t xml:space="preserve">G.02.O.013  </w:t>
      </w:r>
      <w:r>
        <w:rPr>
          <w:b/>
        </w:rPr>
        <w:t>Французский язык, II семестр</w:t>
      </w:r>
      <w:r>
        <w:rPr>
          <w:b/>
          <w:lang w:val="ro-RO"/>
        </w:rPr>
        <w:t>)</w:t>
      </w:r>
    </w:p>
    <w:p w14:paraId="137FC194" w14:textId="77777777" w:rsidR="003A3A4E" w:rsidRDefault="003A3A4E">
      <w:pPr>
        <w:pStyle w:val="ListParagraph"/>
        <w:widowControl w:val="0"/>
        <w:spacing w:before="120" w:after="120"/>
        <w:ind w:left="284"/>
        <w:contextualSpacing w:val="0"/>
        <w:rPr>
          <w:b/>
          <w:i/>
          <w:sz w:val="26"/>
          <w:lang w:val="ro-RO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709"/>
        <w:gridCol w:w="47"/>
        <w:gridCol w:w="898"/>
        <w:gridCol w:w="47"/>
        <w:gridCol w:w="850"/>
      </w:tblGrid>
      <w:tr w:rsidR="003A3A4E" w14:paraId="30B8FA71" w14:textId="77777777">
        <w:trPr>
          <w:trHeight w:val="20"/>
          <w:tblHeader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079C" w14:textId="77777777" w:rsidR="003A3A4E" w:rsidRDefault="0000000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Nr.</w:t>
            </w:r>
          </w:p>
          <w:p w14:paraId="455AB208" w14:textId="77777777" w:rsidR="003A3A4E" w:rsidRDefault="0000000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5E3" w14:textId="77777777" w:rsidR="003A3A4E" w:rsidRDefault="0000000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ТЕМА</w:t>
            </w:r>
          </w:p>
        </w:tc>
        <w:tc>
          <w:tcPr>
            <w:tcW w:w="255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4CC28" w14:textId="77777777" w:rsidR="003A3A4E" w:rsidRDefault="0000000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</w:rPr>
              <w:t>Количество часов</w:t>
            </w:r>
          </w:p>
        </w:tc>
      </w:tr>
      <w:tr w:rsidR="003A3A4E" w14:paraId="4F5BE209" w14:textId="77777777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6C87B5" w14:textId="77777777" w:rsidR="003A3A4E" w:rsidRDefault="003A3A4E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9F0F9C" w14:textId="77777777" w:rsidR="003A3A4E" w:rsidRDefault="003A3A4E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699E1" w14:textId="77777777" w:rsidR="003A3A4E" w:rsidRDefault="00000000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A2E26" w14:textId="77777777" w:rsidR="003A3A4E" w:rsidRDefault="00000000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</w:rPr>
              <w:t>Практ. раб</w:t>
            </w:r>
            <w:r>
              <w:rPr>
                <w:sz w:val="18"/>
                <w:szCs w:val="22"/>
                <w:lang w:val="ro-RO"/>
              </w:rPr>
              <w:t>./</w:t>
            </w:r>
            <w:r>
              <w:rPr>
                <w:sz w:val="18"/>
                <w:szCs w:val="22"/>
              </w:rPr>
              <w:t>сем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92060" w14:textId="77777777" w:rsidR="003A3A4E" w:rsidRDefault="00000000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:rsidR="003A3A4E" w14:paraId="279837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4120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1.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189" w14:textId="77777777" w:rsidR="003A3A4E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t>Фармацевтиче</w:t>
            </w:r>
            <w:r>
              <w:rPr>
                <w:lang w:val="ro-RO"/>
              </w:rPr>
              <w:t>ское образование в</w:t>
            </w:r>
            <w:r>
              <w:rPr>
                <w:spacing w:val="-4"/>
                <w:lang w:val="ro-RO"/>
              </w:rPr>
              <w:t xml:space="preserve"> Moлдове.</w:t>
            </w:r>
          </w:p>
          <w:p w14:paraId="6CF3955A" w14:textId="77777777" w:rsidR="003A3A4E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t>Рабочий день студента-факультета</w:t>
            </w:r>
            <w:r>
              <w:rPr>
                <w:spacing w:val="-4"/>
                <w:lang w:val="ro-RO"/>
              </w:rPr>
              <w:t xml:space="preserve"> фармации.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57CB4" w14:textId="77777777" w:rsidR="003A3A4E" w:rsidRDefault="003A3A4E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DEB84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16E5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3A3A4E" w14:paraId="0FB75A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1102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361" w14:textId="77777777" w:rsidR="003A3A4E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lang w:val="ro-RO"/>
              </w:rPr>
              <w:t>Фармацевтическое образование в</w:t>
            </w:r>
            <w:r>
              <w:rPr>
                <w:spacing w:val="-4"/>
                <w:lang w:val="ro-RO"/>
              </w:rPr>
              <w:t xml:space="preserve">о </w:t>
            </w:r>
            <w:r>
              <w:rPr>
                <w:spacing w:val="-4"/>
              </w:rPr>
              <w:t>Франции</w:t>
            </w:r>
            <w:r>
              <w:rPr>
                <w:spacing w:val="-4"/>
                <w:lang w:val="ro-RO"/>
              </w:rPr>
              <w:t>.</w:t>
            </w:r>
          </w:p>
          <w:p w14:paraId="206FCF49" w14:textId="77777777" w:rsidR="003A3A4E" w:rsidRDefault="003A3A4E">
            <w:pPr>
              <w:widowControl w:val="0"/>
              <w:spacing w:before="60" w:after="60"/>
              <w:rPr>
                <w:spacing w:val="-4"/>
                <w:lang w:val="ro-RO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FDE56" w14:textId="77777777" w:rsidR="003A3A4E" w:rsidRDefault="003A3A4E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79A2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42760" w14:textId="77777777" w:rsidR="003A3A4E" w:rsidRDefault="00000000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4</w:t>
            </w:r>
          </w:p>
        </w:tc>
      </w:tr>
      <w:tr w:rsidR="003A3A4E" w14:paraId="01A699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00C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DFE9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Фармацевт– миссия по охране здоровья</w:t>
            </w:r>
          </w:p>
          <w:p w14:paraId="35DAC649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t>А</w:t>
            </w:r>
            <w:r>
              <w:rPr>
                <w:lang w:val="ro-RO"/>
              </w:rPr>
              <w:t>ссоциация фармацевтов Франции.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5B3CA" w14:textId="77777777" w:rsidR="003A3A4E" w:rsidRDefault="003A3A4E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F1AFD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AFDC7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3643BD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98FC3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0D18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Официальные эмблемы/символы </w:t>
            </w:r>
            <w:r>
              <w:t>французской</w:t>
            </w:r>
            <w:r>
              <w:rPr>
                <w:lang w:val="ro-RO"/>
              </w:rPr>
              <w:t xml:space="preserve"> аптеки.  </w:t>
            </w:r>
          </w:p>
          <w:p w14:paraId="198C549F" w14:textId="77777777" w:rsidR="003A3A4E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История французких лабораторий. Thomas Beecham –</w:t>
            </w:r>
            <w:r>
              <w:lastRenderedPageBreak/>
              <w:t>основатель</w:t>
            </w:r>
            <w:r>
              <w:rPr>
                <w:lang w:val="ro-RO"/>
              </w:rPr>
              <w:t xml:space="preserve"> этих</w:t>
            </w:r>
            <w:r>
              <w:t xml:space="preserve"> </w:t>
            </w:r>
            <w:r>
              <w:rPr>
                <w:lang w:val="ro-RO"/>
              </w:rPr>
              <w:t>лабораторий.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17D4" w14:textId="77777777" w:rsidR="003A3A4E" w:rsidRDefault="003A3A4E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9DF1B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70E666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082839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D75C7D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410C2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color w:val="000000"/>
                <w:spacing w:val="-4"/>
              </w:rPr>
              <w:t>Фармакология</w:t>
            </w:r>
            <w:r>
              <w:rPr>
                <w:iCs/>
                <w:color w:val="000000"/>
                <w:spacing w:val="-4"/>
                <w:lang w:val="ro-RO"/>
              </w:rPr>
              <w:t xml:space="preserve"> – междисциплинарная наука.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CB28" w14:textId="77777777" w:rsidR="003A3A4E" w:rsidRDefault="003A3A4E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677E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B01BD3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75BB42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2C36E4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8777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 xml:space="preserve">Клятва </w:t>
            </w:r>
            <w:r>
              <w:rPr>
                <w:lang w:val="ro-RO"/>
              </w:rPr>
              <w:t xml:space="preserve">фармацевта </w:t>
            </w:r>
            <w:r>
              <w:t>во</w:t>
            </w:r>
            <w:r>
              <w:rPr>
                <w:lang w:val="ro-RO"/>
              </w:rPr>
              <w:t xml:space="preserve"> </w:t>
            </w:r>
            <w:r>
              <w:t>Франции</w:t>
            </w:r>
            <w:r>
              <w:rPr>
                <w:lang w:val="ro-RO"/>
              </w:rPr>
              <w:t>.</w:t>
            </w:r>
          </w:p>
          <w:p w14:paraId="5C53DABD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Медицинская этика</w:t>
            </w:r>
            <w:r>
              <w:rPr>
                <w:lang w:val="ro-RO"/>
              </w:rPr>
              <w:t xml:space="preserve">. Cl.Galien –  основатель клятвы </w:t>
            </w:r>
            <w:r>
              <w:t xml:space="preserve">французcкого </w:t>
            </w:r>
            <w:r>
              <w:rPr>
                <w:lang w:val="ro-RO"/>
              </w:rPr>
              <w:t>фармацевта.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5DD4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4757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FC865B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5DFEF7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EA62E1" w14:textId="77777777" w:rsidR="003A3A4E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0177F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Микроэлементы и минералы. Их недостатки и излишки.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411A" w14:textId="77777777" w:rsidR="003A3A4E" w:rsidRDefault="003A3A4E">
            <w:pPr>
              <w:spacing w:before="60" w:after="60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82D61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B1BF27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3A3A4E" w14:paraId="251178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6EF219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A604E" w14:textId="77777777" w:rsidR="003A3A4E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,,Плацебо’’,  определение слова и его роль в медицине.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6527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7AB0" w14:textId="77777777" w:rsidR="003A3A4E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B56C89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3A60D9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57BAB7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2C9F0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>
              <w:t>Дьявольские растения</w:t>
            </w:r>
            <w:r>
              <w:rPr>
                <w:lang w:val="ro-RO"/>
              </w:rPr>
              <w:t>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9AC4B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38440" w14:textId="77777777" w:rsidR="003A3A4E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B57546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3ADB51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781F30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142BE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t>Чертополох</w:t>
            </w:r>
            <w:r>
              <w:rPr>
                <w:lang w:val="ro-RO"/>
              </w:rPr>
              <w:t xml:space="preserve"> – </w:t>
            </w:r>
            <w:r>
              <w:t>растение</w:t>
            </w:r>
            <w:r>
              <w:rPr>
                <w:lang w:val="ro-RO"/>
              </w:rPr>
              <w:t xml:space="preserve"> больных гепатитом.</w:t>
            </w:r>
          </w:p>
          <w:p w14:paraId="477A1F62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Опасные и ядовитые растения. Описание лекарственного растения </w:t>
            </w:r>
            <w:r>
              <w:t xml:space="preserve"> по определенным критериям</w:t>
            </w:r>
            <w:r>
              <w:rPr>
                <w:lang w:val="ro-RO"/>
              </w:rPr>
              <w:t>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BA75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FBC2" w14:textId="77777777" w:rsidR="003A3A4E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D238D7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3A3A4E" w14:paraId="5C6CA3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C7A544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BE5F7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Терапевтические свойствa . ( Aдонис весенний)</w:t>
            </w:r>
          </w:p>
          <w:p w14:paraId="5151FA6A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t>Легенда и происхождения растения</w:t>
            </w:r>
            <w:r>
              <w:rPr>
                <w:lang w:val="ro-RO"/>
              </w:rPr>
              <w:t>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8B80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82EC" w14:textId="77777777" w:rsidR="003A3A4E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4F4DE8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7FA7E8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CE5C7C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EAB2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t>Нарцисс в медицине. Легенда и происхождения растения</w:t>
            </w:r>
            <w:r>
              <w:rPr>
                <w:lang w:val="ro-RO"/>
              </w:rPr>
              <w:t>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E8CDA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4708" w14:textId="77777777" w:rsidR="003A3A4E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E7F4D3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5CB173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893974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E0E0E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t xml:space="preserve">Презентация и выступления </w:t>
            </w:r>
            <w:r>
              <w:rPr>
                <w:lang w:val="ro-RO"/>
              </w:rPr>
              <w:t>по изученным темам.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ECAE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8E86" w14:textId="77777777" w:rsidR="003A3A4E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21972E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575449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B3C914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5BCAF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Практикум: упражнения и задания для подготовки к экзамену 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7D2A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63D6" w14:textId="77777777" w:rsidR="003A3A4E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0CEFB2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77E77C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87D7BA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BE3FF" w14:textId="77777777" w:rsidR="003A3A4E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t>Итоговое тестирование.</w:t>
            </w:r>
          </w:p>
          <w:p w14:paraId="731676EA" w14:textId="77777777" w:rsidR="003A3A4E" w:rsidRDefault="003A3A4E">
            <w:pPr>
              <w:widowControl w:val="0"/>
              <w:spacing w:line="276" w:lineRule="auto"/>
              <w:ind w:left="57"/>
              <w:rPr>
                <w:lang w:val="ro-RO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E193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93E7" w14:textId="77777777" w:rsidR="003A3A4E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24D40B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683473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86D5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88C" w14:textId="77777777" w:rsidR="003A3A4E" w:rsidRDefault="00000000">
            <w:pPr>
              <w:widowControl w:val="0"/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</w:t>
            </w:r>
            <w:r>
              <w:rPr>
                <w:b/>
              </w:rPr>
              <w:t>Всего</w:t>
            </w:r>
            <w:r>
              <w:rPr>
                <w:b/>
                <w:lang w:val="ro-RO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AB0F" w14:textId="77777777" w:rsidR="003A3A4E" w:rsidRDefault="003A3A4E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E1AC5" w14:textId="77777777" w:rsidR="003A3A4E" w:rsidRDefault="00000000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5B383" w14:textId="77777777" w:rsidR="003A3A4E" w:rsidRDefault="0000000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3A3A4E" w14:paraId="4F2BEF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41DD30" w14:textId="77777777" w:rsidR="003A3A4E" w:rsidRDefault="003A3A4E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F42AB" w14:textId="77777777" w:rsidR="003A3A4E" w:rsidRDefault="00000000">
            <w:pPr>
              <w:widowControl w:val="0"/>
              <w:spacing w:line="276" w:lineRule="auto"/>
            </w:pPr>
            <w:r>
              <w:rPr>
                <w:lang w:val="ro-RO"/>
              </w:rPr>
              <w:t xml:space="preserve">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3D77DC" w14:textId="77777777" w:rsidR="003A3A4E" w:rsidRDefault="0000000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</w:tbl>
    <w:p w14:paraId="6388B956" w14:textId="77777777" w:rsidR="003A3A4E" w:rsidRDefault="00000000">
      <w:pPr>
        <w:pStyle w:val="ListParagraph"/>
        <w:widowControl w:val="0"/>
        <w:numPr>
          <w:ilvl w:val="0"/>
          <w:numId w:val="2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</w:rPr>
        <w:t>Тематика и приблизительное распределение часов</w:t>
      </w:r>
    </w:p>
    <w:p w14:paraId="0F3AF9F4" w14:textId="77777777" w:rsidR="003A3A4E" w:rsidRDefault="00000000">
      <w:pPr>
        <w:pStyle w:val="ListParagraph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</w:rPr>
        <w:t>Курсы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лекции</w:t>
      </w:r>
      <w:r>
        <w:rPr>
          <w:b/>
          <w:i/>
          <w:lang w:val="ro-RO"/>
        </w:rPr>
        <w:t xml:space="preserve">), </w:t>
      </w:r>
      <w:r>
        <w:rPr>
          <w:b/>
          <w:i/>
        </w:rPr>
        <w:t>практические работы</w:t>
      </w:r>
      <w:r>
        <w:rPr>
          <w:b/>
          <w:i/>
          <w:lang w:val="ro-RO"/>
        </w:rPr>
        <w:t>/</w:t>
      </w:r>
      <w:r>
        <w:rPr>
          <w:b/>
          <w:i/>
        </w:rPr>
        <w:t>лабораторные работы</w:t>
      </w:r>
      <w:r>
        <w:rPr>
          <w:b/>
          <w:i/>
          <w:lang w:val="ro-RO"/>
        </w:rPr>
        <w:t>/</w:t>
      </w:r>
      <w:r>
        <w:rPr>
          <w:b/>
          <w:i/>
        </w:rPr>
        <w:t xml:space="preserve">семинары и индивидуальная работа   ( </w:t>
      </w:r>
      <w:r>
        <w:rPr>
          <w:b/>
          <w:i/>
          <w:lang w:val="ro-RO"/>
        </w:rPr>
        <w:t>G.01.O.001  Aнглийский язык, I</w:t>
      </w:r>
      <w:r>
        <w:rPr>
          <w:b/>
          <w:i/>
        </w:rPr>
        <w:t xml:space="preserve"> семестр.</w:t>
      </w:r>
      <w:r>
        <w:rPr>
          <w:b/>
          <w:i/>
          <w:lang w:val="ro-RO"/>
        </w:rPr>
        <w:t>)</w:t>
      </w:r>
    </w:p>
    <w:p w14:paraId="6493B3B8" w14:textId="77777777" w:rsidR="003A3A4E" w:rsidRDefault="003A3A4E">
      <w:pPr>
        <w:pStyle w:val="ListParagraph"/>
        <w:widowControl w:val="0"/>
        <w:spacing w:before="360" w:after="240"/>
        <w:ind w:left="861"/>
        <w:rPr>
          <w:b/>
          <w:caps/>
          <w:sz w:val="28"/>
          <w:szCs w:val="28"/>
          <w:lang w:val="ro-RO"/>
        </w:rPr>
      </w:pPr>
    </w:p>
    <w:p w14:paraId="11628EE3" w14:textId="77777777" w:rsidR="003A3A4E" w:rsidRDefault="003A3A4E">
      <w:pPr>
        <w:pStyle w:val="ListParagraph"/>
        <w:widowControl w:val="0"/>
        <w:spacing w:before="120" w:after="120"/>
        <w:ind w:left="284"/>
        <w:contextualSpacing w:val="0"/>
        <w:rPr>
          <w:b/>
          <w:sz w:val="28"/>
          <w:szCs w:val="28"/>
          <w:lang w:val="ro-RO"/>
        </w:rPr>
      </w:pPr>
    </w:p>
    <w:tbl>
      <w:tblPr>
        <w:tblW w:w="101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"/>
        <w:gridCol w:w="6578"/>
        <w:gridCol w:w="898"/>
        <w:gridCol w:w="898"/>
        <w:gridCol w:w="861"/>
      </w:tblGrid>
      <w:tr w:rsidR="003A3A4E" w14:paraId="7B68710D" w14:textId="77777777">
        <w:trPr>
          <w:trHeight w:val="20"/>
          <w:tblHeader/>
        </w:trPr>
        <w:tc>
          <w:tcPr>
            <w:tcW w:w="9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34E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3F2BA96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65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EF9F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6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18C85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szCs w:val="22"/>
              </w:rPr>
              <w:t>Количество часов</w:t>
            </w:r>
          </w:p>
        </w:tc>
      </w:tr>
      <w:tr w:rsidR="003A3A4E" w14:paraId="737E60E7" w14:textId="77777777">
        <w:trPr>
          <w:trHeight w:val="20"/>
          <w:tblHeader/>
        </w:trPr>
        <w:tc>
          <w:tcPr>
            <w:tcW w:w="935" w:type="dxa"/>
            <w:vMerge/>
          </w:tcPr>
          <w:p w14:paraId="70C5FC67" w14:textId="77777777" w:rsidR="003A3A4E" w:rsidRDefault="003A3A4E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578" w:type="dxa"/>
            <w:vMerge/>
          </w:tcPr>
          <w:p w14:paraId="7670DED8" w14:textId="77777777" w:rsidR="003A3A4E" w:rsidRDefault="003A3A4E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22062B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5389A5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Практ. раб</w:t>
            </w:r>
            <w:r>
              <w:rPr>
                <w:sz w:val="18"/>
                <w:szCs w:val="22"/>
                <w:lang w:val="ro-RO"/>
              </w:rPr>
              <w:t>./</w:t>
            </w:r>
            <w:r>
              <w:rPr>
                <w:sz w:val="18"/>
                <w:szCs w:val="22"/>
              </w:rPr>
              <w:t>сем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4599B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:rsidR="003A3A4E" w14:paraId="3E0539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76B4" w14:textId="77777777" w:rsidR="003A3A4E" w:rsidRDefault="003A3A4E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9BD" w14:textId="77777777" w:rsidR="003A3A4E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 xml:space="preserve">Аптека. Введение. </w:t>
            </w:r>
            <w:r>
              <w:rPr>
                <w:spacing w:val="-4"/>
              </w:rPr>
              <w:t xml:space="preserve">История </w:t>
            </w:r>
            <w:r>
              <w:t>аптеки</w:t>
            </w:r>
            <w:r>
              <w:rPr>
                <w:spacing w:val="-4"/>
                <w:lang w:val="ro-RO"/>
              </w:rPr>
              <w:t xml:space="preserve">. </w:t>
            </w:r>
            <w:r>
              <w:rPr>
                <w:spacing w:val="-4"/>
              </w:rPr>
              <w:t xml:space="preserve">Профиль </w:t>
            </w:r>
            <w:r>
              <w:rPr>
                <w:lang w:val="ro-RO"/>
              </w:rPr>
              <w:t>фармаце</w:t>
            </w:r>
            <w:r>
              <w:t>в</w:t>
            </w:r>
            <w:r>
              <w:rPr>
                <w:lang w:val="ro-RO"/>
              </w:rPr>
              <w:t>та</w:t>
            </w:r>
            <w:r>
              <w:rPr>
                <w:spacing w:val="-4"/>
                <w:lang w:val="ro-RO"/>
              </w:rPr>
              <w:t>.</w:t>
            </w:r>
          </w:p>
          <w:p w14:paraId="61528309" w14:textId="77777777" w:rsidR="003A3A4E" w:rsidRDefault="003A3A4E">
            <w:pPr>
              <w:widowControl w:val="0"/>
              <w:spacing w:before="60" w:after="60"/>
              <w:rPr>
                <w:spacing w:val="-4"/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622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757A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D9BF8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7DED1D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378F" w14:textId="77777777" w:rsidR="003A3A4E" w:rsidRDefault="003A3A4E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FF0" w14:textId="77777777" w:rsidR="003A3A4E" w:rsidRDefault="00000000">
            <w:pPr>
              <w:widowControl w:val="0"/>
              <w:spacing w:before="60" w:after="60"/>
              <w:ind w:left="57"/>
            </w:pPr>
            <w:r>
              <w:rPr>
                <w:bCs/>
                <w:spacing w:val="-4"/>
              </w:rPr>
              <w:t>Клетка</w:t>
            </w:r>
            <w:r>
              <w:rPr>
                <w:bCs/>
                <w:spacing w:val="-4"/>
                <w:lang w:val="en-GB"/>
              </w:rPr>
              <w:t xml:space="preserve">. </w:t>
            </w:r>
            <w:r>
              <w:rPr>
                <w:bCs/>
                <w:spacing w:val="-4"/>
              </w:rPr>
              <w:t>Строение человеческого тело.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EBE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06F3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E3893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65C0F5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067" w14:textId="77777777" w:rsidR="003A3A4E" w:rsidRDefault="003A3A4E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A8A" w14:textId="77777777" w:rsidR="003A3A4E" w:rsidRDefault="00000000">
            <w:pPr>
              <w:widowControl w:val="0"/>
              <w:spacing w:before="60" w:after="60"/>
              <w:ind w:left="57"/>
            </w:pPr>
            <w:r>
              <w:t>Мышечно-скелетная система.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FAD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485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666C3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43C8BF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0FA2" w14:textId="77777777" w:rsidR="003A3A4E" w:rsidRDefault="003A3A4E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6B1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 xml:space="preserve">Нервная система. Органы чувств </w:t>
            </w:r>
            <w:r>
              <w:rPr>
                <w:bCs/>
                <w:spacing w:val="-4"/>
              </w:rPr>
              <w:t>человеческого тело</w:t>
            </w:r>
            <w:r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9CC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B79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7EE2B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544CC9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2021" w14:textId="77777777" w:rsidR="003A3A4E" w:rsidRDefault="003A3A4E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AB5" w14:textId="77777777" w:rsidR="003A3A4E" w:rsidRDefault="00000000">
            <w:pPr>
              <w:widowControl w:val="0"/>
              <w:spacing w:before="60" w:after="60"/>
              <w:ind w:left="57"/>
            </w:pPr>
            <w:r>
              <w:rPr>
                <w:lang w:val="ro-RO"/>
              </w:rPr>
              <w:t xml:space="preserve">Сердечно-сосудистая система. </w:t>
            </w:r>
            <w:r>
              <w:t>Строение и функции сердца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EEDA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E6A8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07D1E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2C02FE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3A0" w14:textId="77777777" w:rsidR="003A3A4E" w:rsidRDefault="003A3A4E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BAE" w14:textId="77777777" w:rsidR="003A3A4E" w:rsidRDefault="000000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202124"/>
              </w:rPr>
            </w:pPr>
            <w:r>
              <w:rPr>
                <w:color w:val="202124"/>
              </w:rPr>
              <w:t>Дыхательная система</w:t>
            </w:r>
          </w:p>
          <w:p w14:paraId="5B68E1C9" w14:textId="77777777" w:rsidR="003A3A4E" w:rsidRDefault="003A3A4E">
            <w:pPr>
              <w:widowControl w:val="0"/>
              <w:spacing w:before="60" w:after="60"/>
              <w:ind w:left="57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B21C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D10F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41412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2E74D4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1ACE" w14:textId="77777777" w:rsidR="003A3A4E" w:rsidRDefault="003A3A4E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A1D" w14:textId="77777777" w:rsidR="003A3A4E" w:rsidRDefault="00000000">
            <w:pPr>
              <w:widowControl w:val="0"/>
              <w:spacing w:before="60" w:after="60"/>
              <w:ind w:left="57"/>
            </w:pPr>
            <w:r>
              <w:rPr>
                <w:lang w:val="ro-RO"/>
              </w:rPr>
              <w:t>Пищеварительная система.</w:t>
            </w:r>
            <w:r>
              <w:t xml:space="preserve"> Строение и функции языка.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D1A" w14:textId="77777777" w:rsidR="003A3A4E" w:rsidRDefault="003A3A4E">
            <w:pPr>
              <w:spacing w:before="60" w:after="6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5DDF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6FC2B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548D96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C0D7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8.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101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Эндокр</w:t>
            </w:r>
            <w:r>
              <w:t>и</w:t>
            </w:r>
            <w:r>
              <w:rPr>
                <w:lang w:val="ro-RO"/>
              </w:rPr>
              <w:t xml:space="preserve">нная система. Гормональные функции.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C898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1FB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83DF3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232116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E284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9.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F2B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Иммунная система. Иммунитет</w:t>
            </w:r>
            <w:r>
              <w:rPr>
                <w:lang w:val="ro-RO"/>
              </w:rPr>
              <w:t>.</w:t>
            </w:r>
            <w:r>
              <w:t xml:space="preserve"> Иммунизация</w:t>
            </w:r>
            <w:r>
              <w:rPr>
                <w:lang w:val="ro-RO"/>
              </w:rPr>
              <w:t>.</w:t>
            </w:r>
          </w:p>
          <w:p w14:paraId="56248699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Вакцина. Вакцинация</w:t>
            </w:r>
            <w:r>
              <w:rPr>
                <w:lang w:val="ro-RO"/>
              </w:rPr>
              <w:t xml:space="preserve">. </w:t>
            </w:r>
            <w:r>
              <w:t>Микроорганизмы</w:t>
            </w:r>
            <w:r>
              <w:rPr>
                <w:lang w:val="ro-RO"/>
              </w:rPr>
              <w:t xml:space="preserve">. </w:t>
            </w:r>
          </w:p>
          <w:p w14:paraId="524C7B57" w14:textId="77777777" w:rsidR="003A3A4E" w:rsidRDefault="00000000">
            <w:pPr>
              <w:widowControl w:val="0"/>
              <w:spacing w:before="60" w:after="60"/>
              <w:ind w:left="57"/>
            </w:pPr>
            <w:r>
              <w:rPr>
                <w:lang w:val="ro-RO"/>
              </w:rPr>
              <w:t xml:space="preserve">Alexander Fleming – </w:t>
            </w:r>
            <w:r>
              <w:t>открытие пенициллина.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7B0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2809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8A6BB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366D6F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9F99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BFE" w14:textId="77777777" w:rsidR="003A3A4E" w:rsidRDefault="00000000">
            <w:pPr>
              <w:widowControl w:val="0"/>
              <w:spacing w:before="60" w:after="60"/>
              <w:ind w:left="57"/>
            </w:pPr>
            <w:r>
              <w:t>Липиды.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030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A761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3E3F7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2953F9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807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009" w14:textId="77777777" w:rsidR="003A3A4E" w:rsidRDefault="00000000">
            <w:pPr>
              <w:widowControl w:val="0"/>
              <w:spacing w:before="60" w:after="60"/>
              <w:ind w:left="57"/>
            </w:pPr>
            <w:r>
              <w:t>Углеводы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0BA8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CC19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ED166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0D70F6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CEC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DB2" w14:textId="77777777" w:rsidR="003A3A4E" w:rsidRDefault="00000000">
            <w:pPr>
              <w:widowControl w:val="0"/>
              <w:spacing w:before="60" w:after="60"/>
              <w:ind w:left="57"/>
            </w:pPr>
            <w:r>
              <w:t>Белки. Стероиды.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D5D6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5A38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DEA43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26ED05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276A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480" w14:textId="77777777" w:rsidR="003A3A4E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Витамины.</w:t>
            </w:r>
            <w:r>
              <w:rPr>
                <w:lang w:val="ro-RO"/>
              </w:rPr>
              <w:t xml:space="preserve"> Aвитаминоз.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7EC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EE7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960A2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39F943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FB1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DD9" w14:textId="77777777" w:rsidR="003A3A4E" w:rsidRDefault="00000000">
            <w:pPr>
              <w:widowControl w:val="0"/>
              <w:spacing w:before="60" w:after="60"/>
              <w:ind w:left="57"/>
            </w:pPr>
            <w:r>
              <w:t>Растения</w:t>
            </w:r>
            <w:r>
              <w:rPr>
                <w:lang w:val="ro-RO"/>
              </w:rPr>
              <w:t>.</w:t>
            </w:r>
            <w:r>
              <w:t xml:space="preserve"> Структура растений</w:t>
            </w:r>
            <w:r>
              <w:rPr>
                <w:lang w:val="ro-RO"/>
              </w:rPr>
              <w:t xml:space="preserve">. </w:t>
            </w:r>
            <w:r>
              <w:t>Виды растений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41B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DAF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CB8C5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3A3A4E" w14:paraId="758598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CD3F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B99" w14:textId="77777777" w:rsidR="003A3A4E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t>Итоговое тестирование.</w:t>
            </w:r>
          </w:p>
          <w:p w14:paraId="52EFF1E2" w14:textId="77777777" w:rsidR="003A3A4E" w:rsidRDefault="003A3A4E">
            <w:pPr>
              <w:widowControl w:val="0"/>
              <w:spacing w:before="60" w:after="60"/>
              <w:ind w:left="57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B1E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CF0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10ABB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3A3A4E" w14:paraId="623317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34738C" w14:textId="77777777" w:rsidR="003A3A4E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18A50" w14:textId="77777777" w:rsidR="003A3A4E" w:rsidRDefault="00000000">
            <w:pPr>
              <w:widowControl w:val="0"/>
              <w:spacing w:before="60" w:after="60"/>
              <w:ind w:left="57"/>
            </w:pPr>
            <w:r>
              <w:t xml:space="preserve">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6411B5" w14:textId="77777777" w:rsidR="003A3A4E" w:rsidRDefault="003A3A4E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7FCEF" w14:textId="77777777" w:rsidR="003A3A4E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ECC" w14:textId="77777777" w:rsidR="003A3A4E" w:rsidRDefault="00000000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</w:tbl>
    <w:p w14:paraId="5D068BD4" w14:textId="77777777" w:rsidR="003A3A4E" w:rsidRDefault="00000000">
      <w:pPr>
        <w:pStyle w:val="ListParagraph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</w:rPr>
        <w:t>Курсы</w:t>
      </w:r>
      <w:r>
        <w:rPr>
          <w:b/>
          <w:i/>
          <w:lang w:val="ro-RO"/>
        </w:rPr>
        <w:t xml:space="preserve"> (</w:t>
      </w:r>
      <w:r>
        <w:rPr>
          <w:b/>
          <w:i/>
        </w:rPr>
        <w:t>лекции</w:t>
      </w:r>
      <w:r>
        <w:rPr>
          <w:b/>
          <w:i/>
          <w:lang w:val="ro-RO"/>
        </w:rPr>
        <w:t xml:space="preserve">), </w:t>
      </w:r>
      <w:r>
        <w:rPr>
          <w:b/>
          <w:i/>
        </w:rPr>
        <w:t>практические работы</w:t>
      </w:r>
      <w:r>
        <w:rPr>
          <w:b/>
          <w:i/>
          <w:lang w:val="ro-RO"/>
        </w:rPr>
        <w:t>/</w:t>
      </w:r>
      <w:r>
        <w:rPr>
          <w:b/>
          <w:i/>
        </w:rPr>
        <w:t>лабораторные работы</w:t>
      </w:r>
      <w:r>
        <w:rPr>
          <w:b/>
          <w:i/>
          <w:lang w:val="ro-RO"/>
        </w:rPr>
        <w:t>/</w:t>
      </w:r>
      <w:r>
        <w:rPr>
          <w:b/>
          <w:i/>
        </w:rPr>
        <w:t xml:space="preserve">семинары и индивидуальная работа           </w:t>
      </w:r>
      <w:r>
        <w:rPr>
          <w:b/>
          <w:lang w:val="ro-RO"/>
        </w:rPr>
        <w:t xml:space="preserve"> G.02.O.013 английский язык </w:t>
      </w:r>
      <w:r>
        <w:rPr>
          <w:b/>
          <w:i/>
          <w:lang w:val="ro-RO"/>
        </w:rPr>
        <w:t xml:space="preserve"> </w:t>
      </w:r>
      <w:r>
        <w:rPr>
          <w:b/>
          <w:i/>
        </w:rPr>
        <w:t xml:space="preserve"> </w:t>
      </w:r>
      <w:r>
        <w:rPr>
          <w:b/>
        </w:rPr>
        <w:t>II семестр</w:t>
      </w:r>
      <w:r>
        <w:rPr>
          <w:b/>
          <w:lang w:val="ro-RO"/>
        </w:rPr>
        <w:t>)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756"/>
        <w:gridCol w:w="898"/>
        <w:gridCol w:w="898"/>
      </w:tblGrid>
      <w:tr w:rsidR="003A3A4E" w14:paraId="63D0326C" w14:textId="77777777">
        <w:trPr>
          <w:trHeight w:val="20"/>
          <w:tblHeader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37A1" w14:textId="77777777" w:rsidR="003A3A4E" w:rsidRDefault="00000000">
            <w:pPr>
              <w:jc w:val="center"/>
            </w:pPr>
            <w:r>
              <w:t>Nr.</w:t>
            </w:r>
          </w:p>
          <w:p w14:paraId="3175FFBE" w14:textId="77777777" w:rsidR="003A3A4E" w:rsidRDefault="00000000">
            <w:pPr>
              <w:jc w:val="center"/>
            </w:pPr>
            <w:r>
              <w:t>d/o</w:t>
            </w:r>
          </w:p>
        </w:tc>
        <w:tc>
          <w:tcPr>
            <w:tcW w:w="66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F737" w14:textId="77777777" w:rsidR="003A3A4E" w:rsidRDefault="00000000">
            <w:pPr>
              <w:jc w:val="center"/>
            </w:pPr>
            <w:r>
              <w:t>ТЕМА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8AEA1" w14:textId="77777777" w:rsidR="003A3A4E" w:rsidRDefault="00000000">
            <w:pPr>
              <w:jc w:val="center"/>
            </w:pPr>
            <w:r>
              <w:rPr>
                <w:szCs w:val="22"/>
              </w:rPr>
              <w:t>Количество часов</w:t>
            </w:r>
          </w:p>
        </w:tc>
      </w:tr>
      <w:tr w:rsidR="003A3A4E" w14:paraId="145504C7" w14:textId="77777777">
        <w:trPr>
          <w:trHeight w:val="20"/>
          <w:tblHeader/>
        </w:trPr>
        <w:tc>
          <w:tcPr>
            <w:tcW w:w="993" w:type="dxa"/>
            <w:vMerge/>
          </w:tcPr>
          <w:p w14:paraId="452B5491" w14:textId="77777777" w:rsidR="003A3A4E" w:rsidRDefault="003A3A4E">
            <w:pPr>
              <w:jc w:val="center"/>
              <w:rPr>
                <w:color w:val="FF0000"/>
              </w:rPr>
            </w:pPr>
          </w:p>
        </w:tc>
        <w:tc>
          <w:tcPr>
            <w:tcW w:w="6662" w:type="dxa"/>
            <w:vMerge/>
          </w:tcPr>
          <w:p w14:paraId="2A5817C4" w14:textId="77777777" w:rsidR="003A3A4E" w:rsidRDefault="003A3A4E">
            <w:pPr>
              <w:jc w:val="center"/>
              <w:rPr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492EC" w14:textId="77777777" w:rsidR="003A3A4E" w:rsidRDefault="00000000">
            <w:pPr>
              <w:jc w:val="center"/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D51D9C" w14:textId="77777777" w:rsidR="003A3A4E" w:rsidRDefault="00000000">
            <w:pPr>
              <w:jc w:val="center"/>
            </w:pPr>
            <w:r>
              <w:rPr>
                <w:sz w:val="18"/>
                <w:szCs w:val="22"/>
              </w:rPr>
              <w:t>Практ. раб</w:t>
            </w:r>
            <w:r>
              <w:rPr>
                <w:sz w:val="18"/>
                <w:szCs w:val="22"/>
                <w:lang w:val="ro-RO"/>
              </w:rPr>
              <w:t>./</w:t>
            </w:r>
            <w:r>
              <w:rPr>
                <w:sz w:val="18"/>
                <w:szCs w:val="22"/>
              </w:rPr>
              <w:t>сем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DB427" w14:textId="77777777" w:rsidR="003A3A4E" w:rsidRDefault="00000000">
            <w:pPr>
              <w:jc w:val="center"/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:rsidR="003A3A4E" w14:paraId="3E93F2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A25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1.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B99" w14:textId="77777777" w:rsidR="003A3A4E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rFonts w:eastAsiaTheme="minorEastAsia"/>
                <w:lang w:val="ro-RO"/>
              </w:rPr>
              <w:t xml:space="preserve">Лекарственные формы. </w:t>
            </w:r>
            <w:r>
              <w:rPr>
                <w:rFonts w:eastAsiaTheme="minorEastAsia"/>
              </w:rPr>
              <w:t xml:space="preserve">Виды </w:t>
            </w:r>
            <w:r>
              <w:rPr>
                <w:rFonts w:eastAsiaTheme="minorEastAsia"/>
                <w:lang w:val="ro-RO"/>
              </w:rPr>
              <w:t>лекарственных форм.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B00" w14:textId="77777777" w:rsidR="003A3A4E" w:rsidRDefault="003A3A4E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576" w14:textId="77777777" w:rsidR="003A3A4E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6BED7" w14:textId="77777777" w:rsidR="003A3A4E" w:rsidRDefault="00000000">
            <w:pPr>
              <w:jc w:val="center"/>
            </w:pPr>
            <w:r>
              <w:t>4</w:t>
            </w:r>
          </w:p>
        </w:tc>
      </w:tr>
      <w:tr w:rsidR="003A3A4E" w14:paraId="7A0104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206" w14:textId="77777777" w:rsidR="003A3A4E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734" w14:textId="77777777" w:rsidR="003A3A4E" w:rsidRDefault="00000000">
            <w:pPr>
              <w:widowControl w:val="0"/>
              <w:spacing w:before="60" w:after="60"/>
            </w:pPr>
            <w:r>
              <w:rPr>
                <w:rFonts w:eastAsiaTheme="minorEastAsia"/>
                <w:bCs/>
                <w:iCs/>
              </w:rPr>
              <w:t xml:space="preserve">Введение </w:t>
            </w:r>
            <w:r>
              <w:rPr>
                <w:rFonts w:eastAsiaTheme="minorEastAsia"/>
                <w:lang w:val="ro-RO"/>
              </w:rPr>
              <w:t>лекарств</w:t>
            </w:r>
            <w:r>
              <w:rPr>
                <w:rFonts w:eastAsiaTheme="minorEastAsia"/>
                <w:bCs/>
                <w:iCs/>
              </w:rPr>
              <w:t>.</w:t>
            </w:r>
            <w:r>
              <w:t xml:space="preserve"> </w:t>
            </w:r>
            <w:r>
              <w:rPr>
                <w:rFonts w:eastAsiaTheme="minorEastAsia"/>
              </w:rPr>
              <w:t xml:space="preserve">Пути введения </w:t>
            </w:r>
            <w:r>
              <w:rPr>
                <w:rFonts w:eastAsiaTheme="minorEastAsia"/>
                <w:lang w:val="ro-RO"/>
              </w:rPr>
              <w:t>лекарств</w:t>
            </w:r>
            <w:r>
              <w:rPr>
                <w:rFonts w:eastAsiaTheme="minorEastAsia"/>
              </w:rPr>
              <w:t xml:space="preserve"> . Биодоступность.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3CBA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88B4" w14:textId="77777777" w:rsidR="003A3A4E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D5921" w14:textId="77777777" w:rsidR="003A3A4E" w:rsidRDefault="00000000">
            <w:pPr>
              <w:jc w:val="center"/>
            </w:pPr>
            <w:r>
              <w:t>4</w:t>
            </w:r>
          </w:p>
        </w:tc>
      </w:tr>
      <w:tr w:rsidR="003A3A4E" w14:paraId="421BC2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793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CA8" w14:textId="77777777" w:rsidR="003A3A4E" w:rsidRDefault="00000000">
            <w:r>
              <w:rPr>
                <w:rFonts w:eastAsiaTheme="minorEastAsia"/>
              </w:rPr>
              <w:t xml:space="preserve">Источники для получения </w:t>
            </w:r>
            <w:r>
              <w:rPr>
                <w:rFonts w:eastAsiaTheme="minorEastAsia"/>
                <w:lang w:val="ro-RO"/>
              </w:rPr>
              <w:t>лекарств</w:t>
            </w:r>
            <w:r>
              <w:rPr>
                <w:rFonts w:eastAsiaTheme="minorEastAsia"/>
              </w:rPr>
              <w:t xml:space="preserve"> 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319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64C" w14:textId="77777777" w:rsidR="003A3A4E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C3EA2" w14:textId="77777777" w:rsidR="003A3A4E" w:rsidRDefault="00000000">
            <w:pPr>
              <w:jc w:val="center"/>
            </w:pPr>
            <w:r>
              <w:t>2</w:t>
            </w:r>
          </w:p>
        </w:tc>
      </w:tr>
      <w:tr w:rsidR="003A3A4E" w14:paraId="12ECC0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F5DD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A2D" w14:textId="77777777" w:rsidR="003A3A4E" w:rsidRDefault="00000000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ro-RO"/>
              </w:rPr>
              <w:t>Лекарственные формы.Классификация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ro-RO"/>
              </w:rPr>
              <w:t>лекарственных форм.</w:t>
            </w:r>
            <w:r>
              <w:rPr>
                <w:rFonts w:eastAsiaTheme="minorEastAsia"/>
              </w:rPr>
              <w:t xml:space="preserve">Твердые </w:t>
            </w:r>
            <w:r>
              <w:rPr>
                <w:rFonts w:eastAsiaTheme="minorEastAsia"/>
                <w:lang w:val="ro-RO"/>
              </w:rPr>
              <w:t>лекарственные формы</w:t>
            </w:r>
            <w:r>
              <w:rPr>
                <w:rFonts w:eastAsiaTheme="minorEastAsia"/>
              </w:rPr>
              <w:t>. Таблетки. Классификация и виды таблеток. Преимущества и недостатки.</w:t>
            </w:r>
          </w:p>
          <w:p w14:paraId="35B9507D" w14:textId="77777777" w:rsidR="003A3A4E" w:rsidRDefault="003A3A4E">
            <w:pPr>
              <w:rPr>
                <w:rFonts w:eastAsiaTheme="min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9178" w14:textId="77777777" w:rsidR="003A3A4E" w:rsidRDefault="003A3A4E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C10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258FE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3C2F27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DE89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1F5" w14:textId="77777777" w:rsidR="003A3A4E" w:rsidRDefault="000000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Жидкие </w:t>
            </w:r>
            <w:r>
              <w:rPr>
                <w:rFonts w:eastAsiaTheme="minorEastAsia"/>
                <w:lang w:val="ro-RO"/>
              </w:rPr>
              <w:t>лекарственные формы</w:t>
            </w:r>
            <w:r>
              <w:rPr>
                <w:rFonts w:eastAsiaTheme="minorEastAsia"/>
              </w:rPr>
              <w:t xml:space="preserve">. Преимущества и недостатки жидких </w:t>
            </w:r>
            <w:r>
              <w:rPr>
                <w:rFonts w:eastAsiaTheme="minorEastAsia"/>
                <w:lang w:val="ro-RO"/>
              </w:rPr>
              <w:t>лекарственных форм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2B8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27F5" w14:textId="77777777" w:rsidR="003A3A4E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4B70C" w14:textId="77777777" w:rsidR="003A3A4E" w:rsidRDefault="00000000">
            <w:pPr>
              <w:jc w:val="center"/>
            </w:pPr>
            <w:r>
              <w:t>4</w:t>
            </w:r>
          </w:p>
        </w:tc>
      </w:tr>
      <w:tr w:rsidR="003A3A4E" w14:paraId="22A003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876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9D7" w14:textId="77777777" w:rsidR="003A3A4E" w:rsidRDefault="00000000">
            <w:pPr>
              <w:widowControl w:val="0"/>
              <w:spacing w:before="60" w:after="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Полутвердые </w:t>
            </w:r>
            <w:r>
              <w:rPr>
                <w:rFonts w:eastAsiaTheme="minorEastAsia"/>
                <w:lang w:val="ro-RO"/>
              </w:rPr>
              <w:t>лекарственные формы</w:t>
            </w:r>
            <w:r>
              <w:rPr>
                <w:rFonts w:eastAsiaTheme="minorEastAsia"/>
              </w:rPr>
              <w:t xml:space="preserve">. Преимущества и недостатки полутвердых </w:t>
            </w:r>
            <w:r>
              <w:rPr>
                <w:rFonts w:eastAsiaTheme="minorEastAsia"/>
                <w:lang w:val="ro-RO"/>
              </w:rPr>
              <w:t>лекарственных форм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BA6D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C1F6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0D675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1F5CD4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434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EB8" w14:textId="77777777" w:rsidR="003A3A4E" w:rsidRDefault="00000000">
            <w:pPr>
              <w:widowControl w:val="0"/>
              <w:spacing w:before="60" w:after="60"/>
              <w:rPr>
                <w:lang w:val="en-US"/>
              </w:rPr>
            </w:pPr>
            <w:r>
              <w:rPr>
                <w:rFonts w:eastAsiaTheme="minorEastAsia"/>
              </w:rPr>
              <w:t xml:space="preserve"> </w:t>
            </w:r>
            <w:r>
              <w:t>Газообразные лекарственные формы</w:t>
            </w:r>
            <w:r>
              <w:rPr>
                <w:lang w:val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1E30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ED02" w14:textId="77777777" w:rsidR="003A3A4E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729D7" w14:textId="77777777" w:rsidR="003A3A4E" w:rsidRDefault="00000000">
            <w:pPr>
              <w:jc w:val="center"/>
            </w:pPr>
            <w:r>
              <w:t>2</w:t>
            </w:r>
          </w:p>
        </w:tc>
      </w:tr>
      <w:tr w:rsidR="003A3A4E" w14:paraId="26643F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8E6E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6A2" w14:textId="77777777" w:rsidR="003A3A4E" w:rsidRDefault="00000000">
            <w:pPr>
              <w:rPr>
                <w:rFonts w:eastAsiaTheme="minorEastAsia"/>
                <w:bCs/>
                <w:iCs/>
              </w:rPr>
            </w:pPr>
            <w:r>
              <w:rPr>
                <w:rFonts w:eastAsiaTheme="minorEastAsia"/>
                <w:bCs/>
                <w:iCs/>
                <w:lang w:val="ro-RO"/>
              </w:rPr>
              <w:t>Качество препаратов.</w:t>
            </w:r>
            <w:r>
              <w:rPr>
                <w:rFonts w:eastAsiaTheme="minorEastAsia"/>
                <w:bCs/>
                <w:iCs/>
              </w:rPr>
              <w:t xml:space="preserve"> </w:t>
            </w:r>
            <w:r>
              <w:rPr>
                <w:rFonts w:eastAsiaTheme="minorEastAsia"/>
                <w:bCs/>
                <w:iCs/>
                <w:lang w:val="ro-RO"/>
              </w:rPr>
              <w:t xml:space="preserve">Листок –вкладыш.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212" w14:textId="77777777" w:rsidR="003A3A4E" w:rsidRDefault="003A3A4E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F60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1609D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569905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C53E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49B" w14:textId="77777777" w:rsidR="003A3A4E" w:rsidRDefault="000000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Условия хранения </w:t>
            </w:r>
            <w:r>
              <w:rPr>
                <w:rFonts w:eastAsiaTheme="minorEastAsia"/>
                <w:lang w:val="ro-RO"/>
              </w:rPr>
              <w:t>лекарственных</w:t>
            </w:r>
            <w:r>
              <w:rPr>
                <w:rFonts w:eastAsiaTheme="minorEastAsia"/>
              </w:rPr>
              <w:t xml:space="preserve"> средств.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C88" w14:textId="77777777" w:rsidR="003A3A4E" w:rsidRDefault="003A3A4E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85F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8F2D8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3E68D6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44A" w14:textId="77777777" w:rsidR="003A3A4E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 xml:space="preserve"> 10.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61B" w14:textId="77777777" w:rsidR="003A3A4E" w:rsidRDefault="00000000">
            <w:pPr>
              <w:widowControl w:val="0"/>
              <w:spacing w:before="60" w:after="60"/>
            </w:pPr>
            <w:r>
              <w:rPr>
                <w:rFonts w:eastAsiaTheme="minorEastAsia"/>
                <w:lang w:val="ro-RO"/>
              </w:rPr>
              <w:t xml:space="preserve">Фармакология. </w:t>
            </w:r>
            <w:r>
              <w:rPr>
                <w:rFonts w:eastAsiaTheme="minorEastAsia"/>
              </w:rPr>
              <w:t xml:space="preserve">Введение. </w:t>
            </w:r>
            <w:r>
              <w:rPr>
                <w:rFonts w:eastAsiaTheme="minorEastAsia"/>
                <w:lang w:val="ro-RO"/>
              </w:rPr>
              <w:t xml:space="preserve">Фармакология – историческое </w:t>
            </w:r>
            <w:r>
              <w:rPr>
                <w:rFonts w:eastAsiaTheme="minorEastAsia"/>
              </w:rPr>
              <w:t>развитие</w:t>
            </w:r>
            <w:r>
              <w:rPr>
                <w:rFonts w:eastAsiaTheme="minorEastAsia"/>
                <w:lang w:val="ro-RO"/>
              </w:rPr>
              <w:t xml:space="preserve">. </w:t>
            </w:r>
            <w:r>
              <w:rPr>
                <w:rFonts w:eastAsiaTheme="minorEastAsia"/>
              </w:rPr>
              <w:t>Фармацевтическая отрасль.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0E0" w14:textId="77777777" w:rsidR="003A3A4E" w:rsidRDefault="003A3A4E">
            <w:pPr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5DC3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3DA42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3A3A4E" w14:paraId="32F20F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A291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225" w14:textId="77777777" w:rsidR="003A3A4E" w:rsidRDefault="00000000">
            <w:r>
              <w:rPr>
                <w:rFonts w:eastAsiaTheme="minorEastAsia"/>
              </w:rPr>
              <w:t xml:space="preserve">Номенклатура и </w:t>
            </w:r>
            <w:r>
              <w:rPr>
                <w:rFonts w:eastAsiaTheme="minorEastAsia"/>
                <w:lang w:val="ro-RO"/>
              </w:rPr>
              <w:t>стандарты лекарственных</w:t>
            </w:r>
            <w:r>
              <w:rPr>
                <w:rFonts w:eastAsiaTheme="minorEastAsia"/>
              </w:rPr>
              <w:t xml:space="preserve"> средств. Классификация лекарств.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ADBE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25DD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C994E" w14:textId="77777777" w:rsidR="003A3A4E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3A3A4E" w14:paraId="7FFE82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E71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F62" w14:textId="77777777" w:rsidR="003A3A4E" w:rsidRDefault="00000000">
            <w:r>
              <w:rPr>
                <w:rFonts w:eastAsiaTheme="minorEastAsia"/>
              </w:rPr>
              <w:t>Неврологические препараты.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47F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335" w14:textId="77777777" w:rsidR="003A3A4E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E757F" w14:textId="77777777" w:rsidR="003A3A4E" w:rsidRDefault="00000000">
            <w:pPr>
              <w:jc w:val="center"/>
            </w:pPr>
            <w:r>
              <w:t>2</w:t>
            </w:r>
          </w:p>
        </w:tc>
      </w:tr>
      <w:tr w:rsidR="003A3A4E" w14:paraId="1F86AE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B79" w14:textId="77777777" w:rsidR="003A3A4E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A88" w14:textId="77777777" w:rsidR="003A3A4E" w:rsidRDefault="000000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Сердечно-сосудистые препараты. </w:t>
            </w:r>
            <w:r>
              <w:rPr>
                <w:rStyle w:val="Emphasis"/>
                <w:i w:val="0"/>
                <w:iCs w:val="0"/>
              </w:rPr>
              <w:t>Типология</w:t>
            </w:r>
            <w:r>
              <w:rPr>
                <w:rStyle w:val="Emphasis"/>
              </w:rPr>
              <w:t xml:space="preserve"> </w:t>
            </w:r>
            <w:r>
              <w:rPr>
                <w:rFonts w:eastAsiaTheme="minorEastAsia"/>
              </w:rPr>
              <w:t>сердечно-сосудистых препаратов.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A9F" w14:textId="77777777" w:rsidR="003A3A4E" w:rsidRDefault="003A3A4E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D016" w14:textId="77777777" w:rsidR="003A3A4E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1AC2A" w14:textId="77777777" w:rsidR="003A3A4E" w:rsidRDefault="00000000">
            <w:pPr>
              <w:jc w:val="center"/>
            </w:pPr>
            <w:r>
              <w:t>4</w:t>
            </w:r>
          </w:p>
        </w:tc>
      </w:tr>
      <w:tr w:rsidR="003A3A4E" w14:paraId="0A00F2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364C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67A" w14:textId="77777777" w:rsidR="003A3A4E" w:rsidRDefault="00000000">
            <w:r>
              <w:rPr>
                <w:rFonts w:eastAsiaTheme="minorEastAsia"/>
              </w:rPr>
              <w:t>Л</w:t>
            </w:r>
            <w:r>
              <w:rPr>
                <w:rFonts w:eastAsiaTheme="minorEastAsia"/>
                <w:lang w:val="ro-RO"/>
              </w:rPr>
              <w:t>екарств</w:t>
            </w:r>
            <w:r>
              <w:rPr>
                <w:rFonts w:eastAsiaTheme="minorEastAsia"/>
              </w:rPr>
              <w:t>а от желудочно-кишечных расстройств.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57E2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078" w14:textId="77777777" w:rsidR="003A3A4E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FDD7E" w14:textId="77777777" w:rsidR="003A3A4E" w:rsidRDefault="00000000">
            <w:pPr>
              <w:jc w:val="center"/>
            </w:pPr>
            <w:r>
              <w:t>4</w:t>
            </w:r>
          </w:p>
        </w:tc>
      </w:tr>
      <w:tr w:rsidR="003A3A4E" w14:paraId="012410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CB9D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945" w14:textId="77777777" w:rsidR="003A3A4E" w:rsidRDefault="00000000">
            <w:r>
              <w:rPr>
                <w:rFonts w:eastAsiaTheme="minorEastAsia"/>
              </w:rPr>
              <w:t>Антигистаминные препараты.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1A34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2CC3" w14:textId="77777777" w:rsidR="003A3A4E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0EF95" w14:textId="77777777" w:rsidR="003A3A4E" w:rsidRDefault="00000000">
            <w:pPr>
              <w:jc w:val="center"/>
            </w:pPr>
            <w:r>
              <w:t>4</w:t>
            </w:r>
          </w:p>
        </w:tc>
      </w:tr>
      <w:tr w:rsidR="003A3A4E" w14:paraId="11B719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0DD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0D9" w14:textId="77777777" w:rsidR="003A3A4E" w:rsidRDefault="00000000">
            <w:r>
              <w:rPr>
                <w:rFonts w:eastAsiaTheme="minorEastAsia"/>
              </w:rPr>
              <w:t>Антибиотики.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3616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A35" w14:textId="77777777" w:rsidR="003A3A4E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58048" w14:textId="77777777" w:rsidR="003A3A4E" w:rsidRDefault="00000000">
            <w:pPr>
              <w:jc w:val="center"/>
            </w:pPr>
            <w:r>
              <w:t>4</w:t>
            </w:r>
          </w:p>
        </w:tc>
      </w:tr>
      <w:tr w:rsidR="003A3A4E" w14:paraId="4C16A6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16A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A64" w14:textId="77777777" w:rsidR="003A3A4E" w:rsidRDefault="00000000">
            <w:pPr>
              <w:tabs>
                <w:tab w:val="left" w:pos="5370"/>
              </w:tabs>
            </w:pPr>
            <w:r>
              <w:rPr>
                <w:rFonts w:eastAsiaTheme="minorEastAsia"/>
              </w:rPr>
              <w:t>Противовирусные препараты.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B32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833A" w14:textId="77777777" w:rsidR="003A3A4E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CF52D" w14:textId="77777777" w:rsidR="003A3A4E" w:rsidRDefault="00000000">
            <w:pPr>
              <w:jc w:val="center"/>
            </w:pPr>
            <w:r>
              <w:t>4</w:t>
            </w:r>
          </w:p>
        </w:tc>
      </w:tr>
      <w:tr w:rsidR="003A3A4E" w14:paraId="60DC99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4118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41A" w14:textId="77777777" w:rsidR="003A3A4E" w:rsidRDefault="00000000">
            <w:pPr>
              <w:widowControl w:val="0"/>
              <w:spacing w:before="60" w:after="60"/>
            </w:pPr>
            <w:r>
              <w:t xml:space="preserve">Токсичность </w:t>
            </w:r>
            <w:r>
              <w:rPr>
                <w:rFonts w:eastAsiaTheme="minorEastAsia"/>
                <w:lang w:val="ro-RO"/>
              </w:rPr>
              <w:t>лекарств</w:t>
            </w:r>
            <w:r>
              <w:rPr>
                <w:rFonts w:eastAsiaTheme="minorEastAsia"/>
              </w:rPr>
              <w:t xml:space="preserve">. </w:t>
            </w:r>
            <w:r>
              <w:t xml:space="preserve">Толерантность к </w:t>
            </w:r>
            <w:r>
              <w:rPr>
                <w:rFonts w:eastAsiaTheme="minorEastAsia"/>
              </w:rPr>
              <w:t>лекарствам.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DA1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6E91" w14:textId="77777777" w:rsidR="003A3A4E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18BCB" w14:textId="77777777" w:rsidR="003A3A4E" w:rsidRDefault="00000000">
            <w:pPr>
              <w:jc w:val="center"/>
            </w:pPr>
            <w:r>
              <w:t>2</w:t>
            </w:r>
          </w:p>
        </w:tc>
      </w:tr>
      <w:tr w:rsidR="003A3A4E" w14:paraId="5A7184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AA9" w14:textId="77777777" w:rsidR="003A3A4E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3A0" w14:textId="77777777" w:rsidR="003A3A4E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t>Итоговое тестирование.</w:t>
            </w:r>
          </w:p>
          <w:p w14:paraId="57FFCDBC" w14:textId="77777777" w:rsidR="003A3A4E" w:rsidRDefault="003A3A4E">
            <w:pPr>
              <w:widowControl w:val="0"/>
              <w:ind w:left="57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929F" w14:textId="77777777" w:rsidR="003A3A4E" w:rsidRDefault="003A3A4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1C2" w14:textId="77777777" w:rsidR="003A3A4E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9C1ED" w14:textId="77777777" w:rsidR="003A3A4E" w:rsidRDefault="00000000">
            <w:pPr>
              <w:jc w:val="center"/>
            </w:pPr>
            <w:r>
              <w:t>-</w:t>
            </w:r>
          </w:p>
        </w:tc>
      </w:tr>
      <w:tr w:rsidR="003A3A4E" w14:paraId="6E8EE7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E4CB15" w14:textId="77777777" w:rsidR="003A3A4E" w:rsidRDefault="00000000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4FB9FA" w14:textId="77777777" w:rsidR="003A3A4E" w:rsidRDefault="003A3A4E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E5B06" w14:textId="77777777" w:rsidR="003A3A4E" w:rsidRDefault="00000000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6DFA8" w14:textId="77777777" w:rsidR="003A3A4E" w:rsidRDefault="00000000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</w:t>
            </w:r>
          </w:p>
        </w:tc>
      </w:tr>
    </w:tbl>
    <w:p w14:paraId="7B5E9C86" w14:textId="77777777" w:rsidR="003A3A4E" w:rsidRDefault="003A3A4E">
      <w:pPr>
        <w:widowControl w:val="0"/>
        <w:spacing w:before="360" w:after="240"/>
        <w:rPr>
          <w:b/>
          <w:caps/>
          <w:sz w:val="28"/>
          <w:lang w:val="en-US"/>
        </w:rPr>
      </w:pPr>
    </w:p>
    <w:p w14:paraId="77A7BBC9" w14:textId="77777777" w:rsidR="003A3A4E" w:rsidRDefault="00000000">
      <w:pPr>
        <w:pStyle w:val="ListParagraph"/>
        <w:widowControl w:val="0"/>
        <w:numPr>
          <w:ilvl w:val="0"/>
          <w:numId w:val="2"/>
        </w:numPr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ФРАНЦУЗСКИЙ ЯЗЫК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32"/>
        <w:gridCol w:w="4412"/>
        <w:gridCol w:w="18"/>
      </w:tblGrid>
      <w:tr w:rsidR="003A3A4E" w14:paraId="5B6E8C10" w14:textId="77777777">
        <w:trPr>
          <w:trHeight w:val="18"/>
          <w:tblHeader/>
          <w:jc w:val="center"/>
        </w:trPr>
        <w:tc>
          <w:tcPr>
            <w:tcW w:w="5334" w:type="dxa"/>
            <w:gridSpan w:val="2"/>
          </w:tcPr>
          <w:p w14:paraId="78DBF8A4" w14:textId="77777777" w:rsidR="003A3A4E" w:rsidRDefault="00000000">
            <w:pPr>
              <w:tabs>
                <w:tab w:val="left" w:pos="170"/>
              </w:tabs>
              <w:spacing w:before="120" w:after="120"/>
              <w:jc w:val="center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</w:rPr>
              <w:t>Цели</w:t>
            </w:r>
          </w:p>
        </w:tc>
        <w:tc>
          <w:tcPr>
            <w:tcW w:w="4430" w:type="dxa"/>
            <w:gridSpan w:val="2"/>
          </w:tcPr>
          <w:p w14:paraId="29DE97B4" w14:textId="77777777" w:rsidR="003A3A4E" w:rsidRDefault="00000000">
            <w:pPr>
              <w:tabs>
                <w:tab w:val="left" w:pos="170"/>
              </w:tabs>
              <w:spacing w:before="120" w:after="120"/>
              <w:jc w:val="center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iCs/>
                <w:color w:val="000000"/>
                <w:spacing w:val="-4"/>
              </w:rPr>
              <w:t xml:space="preserve"> Содержания</w:t>
            </w:r>
          </w:p>
        </w:tc>
      </w:tr>
      <w:tr w:rsidR="003A3A4E" w14:paraId="0DF54A0F" w14:textId="77777777">
        <w:trPr>
          <w:gridAfter w:val="1"/>
          <w:wAfter w:w="18" w:type="dxa"/>
          <w:trHeight w:val="247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A1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 M</w:t>
            </w:r>
            <w:r>
              <w:rPr>
                <w:b/>
                <w:bCs/>
                <w:color w:val="000000"/>
                <w:spacing w:val="-4"/>
              </w:rPr>
              <w:t>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1.      </w:t>
            </w:r>
            <w:r>
              <w:rPr>
                <w:b/>
                <w:bCs/>
                <w:color w:val="000000"/>
                <w:spacing w:val="-4"/>
              </w:rPr>
              <w:t>Медицинское образование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pacing w:val="-4"/>
              </w:rPr>
              <w:t>и профессиональное обучение</w:t>
            </w:r>
          </w:p>
        </w:tc>
      </w:tr>
      <w:tr w:rsidR="003A3A4E" w14:paraId="2F8011ED" w14:textId="77777777">
        <w:trPr>
          <w:gridAfter w:val="1"/>
          <w:wAfter w:w="18" w:type="dxa"/>
          <w:trHeight w:val="349"/>
          <w:jc w:val="center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DE4B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понимать текст медицинского содержания;</w:t>
            </w:r>
          </w:p>
          <w:p w14:paraId="6C2AA99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найти незнакомую лексику в тексте;</w:t>
            </w:r>
          </w:p>
          <w:p w14:paraId="3BB9684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применять новые термины</w:t>
            </w:r>
            <w:r>
              <w:rPr>
                <w:spacing w:val="-4"/>
                <w:sz w:val="24"/>
                <w:szCs w:val="24"/>
              </w:rPr>
              <w:t xml:space="preserve"> в профессиональных ситуациях;</w:t>
            </w:r>
          </w:p>
          <w:p w14:paraId="52E2B5B9" w14:textId="77777777" w:rsidR="003A3A4E" w:rsidRDefault="00000000">
            <w:r>
              <w:rPr>
                <w:spacing w:val="-4"/>
                <w:lang w:val="ro-RO"/>
              </w:rPr>
              <w:t xml:space="preserve">▪ </w:t>
            </w:r>
            <w:r>
              <w:t>делать выводы;</w:t>
            </w:r>
          </w:p>
          <w:p w14:paraId="5E62680D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>прокомментировать прочитанный текст;</w:t>
            </w:r>
          </w:p>
          <w:p w14:paraId="003E9F81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формулировать выводы/мнения по теме;</w:t>
            </w:r>
          </w:p>
          <w:p w14:paraId="7D79D719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понять и воспроизвести подлинный видеодокумент;</w:t>
            </w:r>
          </w:p>
          <w:p w14:paraId="463DE5F9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закрепить известные грамматические конструкции;</w:t>
            </w:r>
          </w:p>
          <w:p w14:paraId="4FAC6E7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применять их в высказываниях фармацевтического контекста;</w:t>
            </w:r>
          </w:p>
          <w:p w14:paraId="2517232D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</w:rPr>
              <w:t>определить медико</w:t>
            </w:r>
            <w:r>
              <w:rPr>
                <w:spacing w:val="-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фармацевтические термины;</w:t>
            </w:r>
          </w:p>
          <w:p w14:paraId="03AD3B8F" w14:textId="77777777" w:rsidR="003A3A4E" w:rsidRDefault="003A3A4E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</w:p>
          <w:p w14:paraId="27D297FF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находить вопросы и ответы выбранные из изучаемого текста;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DCA35" w14:textId="77777777" w:rsidR="003A3A4E" w:rsidRDefault="003A3A4E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72E33269" w14:textId="77777777" w:rsidR="003A3A4E" w:rsidRDefault="00000000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>1.</w:t>
            </w:r>
            <w:r>
              <w:rPr>
                <w:iCs/>
                <w:color w:val="000000"/>
                <w:spacing w:val="-4"/>
              </w:rPr>
              <w:t xml:space="preserve">Государственный университет. медицины и фармации Николае </w:t>
            </w:r>
          </w:p>
          <w:p w14:paraId="1111DA36" w14:textId="77777777" w:rsidR="003A3A4E" w:rsidRDefault="00000000">
            <w:pPr>
              <w:tabs>
                <w:tab w:val="left" w:pos="170"/>
              </w:tabs>
              <w:ind w:left="397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Тестемицану.</w:t>
            </w:r>
          </w:p>
          <w:p w14:paraId="74ED0B07" w14:textId="77777777" w:rsidR="003A3A4E" w:rsidRDefault="00000000">
            <w:pPr>
              <w:tabs>
                <w:tab w:val="left" w:pos="170"/>
              </w:tabs>
              <w:ind w:left="360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2. Николае Тестемицану – известный молдавский врач.</w:t>
            </w:r>
          </w:p>
          <w:p w14:paraId="44CCFB56" w14:textId="77777777" w:rsidR="003A3A4E" w:rsidRDefault="00000000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  <w:lang w:val="it-IT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/>
                <w:iCs/>
                <w:color w:val="000000"/>
                <w:spacing w:val="-4"/>
                <w:lang w:val="it-IT"/>
              </w:rPr>
              <w:t xml:space="preserve">: </w:t>
            </w:r>
            <w:r>
              <w:rPr>
                <w:iCs/>
                <w:color w:val="000000"/>
                <w:spacing w:val="-4"/>
              </w:rPr>
              <w:t>Повелительное наклонение</w:t>
            </w:r>
            <w:r>
              <w:rPr>
                <w:iCs/>
                <w:color w:val="000000"/>
                <w:spacing w:val="-4"/>
                <w:lang w:val="it-IT"/>
              </w:rPr>
              <w:t xml:space="preserve"> и опущения артикля</w:t>
            </w:r>
          </w:p>
          <w:p w14:paraId="06D2EC62" w14:textId="77777777" w:rsidR="003A3A4E" w:rsidRDefault="003A3A4E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64C332C8" w14:textId="77777777" w:rsidR="003A3A4E" w:rsidRDefault="003A3A4E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</w:tc>
      </w:tr>
      <w:tr w:rsidR="003A3A4E" w14:paraId="2F26DC52" w14:textId="77777777">
        <w:trPr>
          <w:trHeight w:val="68"/>
          <w:jc w:val="center"/>
        </w:trPr>
        <w:tc>
          <w:tcPr>
            <w:tcW w:w="9764" w:type="dxa"/>
            <w:gridSpan w:val="4"/>
          </w:tcPr>
          <w:p w14:paraId="5F3C80D2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lastRenderedPageBreak/>
              <w:t xml:space="preserve">        M</w:t>
            </w:r>
            <w:r>
              <w:rPr>
                <w:b/>
                <w:bCs/>
                <w:color w:val="000000"/>
                <w:spacing w:val="-4"/>
              </w:rPr>
              <w:t>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2.            </w:t>
            </w:r>
            <w:r>
              <w:rPr>
                <w:b/>
                <w:bCs/>
                <w:color w:val="000000"/>
                <w:spacing w:val="-4"/>
              </w:rPr>
              <w:t>Специальности и профиль фармацевта</w:t>
            </w:r>
          </w:p>
        </w:tc>
      </w:tr>
      <w:tr w:rsidR="003A3A4E" w14:paraId="18181A7B" w14:textId="77777777">
        <w:trPr>
          <w:trHeight w:val="280"/>
          <w:jc w:val="center"/>
        </w:trPr>
        <w:tc>
          <w:tcPr>
            <w:tcW w:w="5334" w:type="dxa"/>
            <w:gridSpan w:val="2"/>
          </w:tcPr>
          <w:p w14:paraId="00DEFC1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• </w:t>
            </w:r>
            <w:r>
              <w:rPr>
                <w:color w:val="000000"/>
                <w:spacing w:val="-4"/>
              </w:rPr>
              <w:t>применять полученные знания на практике;</w:t>
            </w:r>
          </w:p>
          <w:p w14:paraId="057926EB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• </w:t>
            </w:r>
            <w:r>
              <w:rPr>
                <w:color w:val="000000"/>
                <w:spacing w:val="-4"/>
              </w:rPr>
              <w:t xml:space="preserve">свободно общаться в беседах/диалогах, </w:t>
            </w:r>
            <w:r>
              <w:rPr>
                <w:bCs/>
                <w:color w:val="000000"/>
                <w:spacing w:val="-4"/>
              </w:rPr>
              <w:t>фармацевт-пациент;</w:t>
            </w:r>
          </w:p>
          <w:p w14:paraId="13D6B9D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•определить термины–</w:t>
            </w:r>
            <w:r>
              <w:rPr>
                <w:color w:val="000000"/>
                <w:spacing w:val="-4"/>
              </w:rPr>
              <w:t>аптека, оптовик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2FA39852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создавать аргументы, комментарии, и классифицировать их по порядки идей;</w:t>
            </w:r>
          </w:p>
          <w:p w14:paraId="321752FE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выявить типичную деятельность каждой специальности;</w:t>
            </w:r>
          </w:p>
          <w:p w14:paraId="43D7B815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расширить знания в решения мелких медицинских, фармацевтических задач;</w:t>
            </w:r>
          </w:p>
          <w:p w14:paraId="45BDE75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резюмировать содержание видео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21614CD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•использовать язык изучаемой фармацевтической терминологии</w:t>
            </w:r>
            <w:r>
              <w:rPr>
                <w:color w:val="000000"/>
                <w:spacing w:val="-4"/>
              </w:rPr>
              <w:t xml:space="preserve"> в правильной логике французского языка;</w:t>
            </w:r>
          </w:p>
          <w:p w14:paraId="2CCE02E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узнавать о сфере деятельности фармацевта-биолога;</w:t>
            </w:r>
          </w:p>
          <w:p w14:paraId="76529BED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 xml:space="preserve">уметь комментировать значение,, быть сегодня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ом;</w:t>
            </w:r>
          </w:p>
          <w:p w14:paraId="5A34D9E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закрепить грамматические конструкции;</w:t>
            </w:r>
          </w:p>
          <w:p w14:paraId="3897F757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применять грамматические знания на практике;</w:t>
            </w:r>
          </w:p>
        </w:tc>
        <w:tc>
          <w:tcPr>
            <w:tcW w:w="4430" w:type="dxa"/>
            <w:gridSpan w:val="2"/>
          </w:tcPr>
          <w:p w14:paraId="38F89395" w14:textId="77777777" w:rsidR="003A3A4E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1.</w:t>
            </w:r>
            <w:r>
              <w:rPr>
                <w:color w:val="000000"/>
                <w:spacing w:val="-4"/>
              </w:rPr>
              <w:t xml:space="preserve">Профиль 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а.</w:t>
            </w:r>
          </w:p>
          <w:p w14:paraId="33427FD7" w14:textId="77777777" w:rsidR="003A3A4E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2.</w:t>
            </w:r>
            <w:r>
              <w:rPr>
                <w:color w:val="000000"/>
                <w:spacing w:val="-4"/>
              </w:rPr>
              <w:t>Приобретенные качества.</w:t>
            </w:r>
          </w:p>
          <w:p w14:paraId="192F243D" w14:textId="77777777" w:rsidR="003A3A4E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3.</w:t>
            </w:r>
            <w:r>
              <w:rPr>
                <w:color w:val="000000"/>
                <w:spacing w:val="-4"/>
              </w:rPr>
              <w:t xml:space="preserve"> Фармацевт-эксперт по лекарствам.</w:t>
            </w:r>
          </w:p>
          <w:p w14:paraId="408DF66D" w14:textId="77777777" w:rsidR="003A3A4E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4.</w:t>
            </w:r>
            <w:r>
              <w:rPr>
                <w:color w:val="000000"/>
                <w:spacing w:val="-4"/>
              </w:rPr>
              <w:t xml:space="preserve">Роль и миссия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а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21338B44" w14:textId="77777777" w:rsidR="003A3A4E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5. Фармацевт, преемник аптекаря.</w:t>
            </w:r>
          </w:p>
          <w:p w14:paraId="5172771C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/>
                <w:color w:val="000000"/>
                <w:spacing w:val="-4"/>
                <w:lang w:val="ro-RO"/>
              </w:rPr>
              <w:t xml:space="preserve">: </w:t>
            </w:r>
            <w:r>
              <w:rPr>
                <w:color w:val="000000"/>
                <w:spacing w:val="-4"/>
                <w:lang w:val="ro-RO"/>
              </w:rPr>
              <w:t xml:space="preserve">Случаи </w:t>
            </w:r>
            <w:r>
              <w:rPr>
                <w:iCs/>
                <w:color w:val="000000"/>
                <w:spacing w:val="-4"/>
                <w:lang w:val="it-IT"/>
              </w:rPr>
              <w:t>опущения артикля</w:t>
            </w:r>
            <w:r>
              <w:rPr>
                <w:iCs/>
                <w:color w:val="000000"/>
                <w:spacing w:val="-4"/>
                <w:lang w:val="ro-RO"/>
              </w:rPr>
              <w:t>,</w:t>
            </w:r>
          </w:p>
          <w:p w14:paraId="2F504AFC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,</w:t>
            </w:r>
            <w:r>
              <w:rPr>
                <w:color w:val="000000"/>
                <w:spacing w:val="-4"/>
              </w:rPr>
              <w:t>глагольные формы в</w:t>
            </w:r>
            <w:r>
              <w:rPr>
                <w:color w:val="000000"/>
                <w:spacing w:val="-4"/>
                <w:lang w:val="ro-RO"/>
              </w:rPr>
              <w:t>–а</w:t>
            </w:r>
            <w:r>
              <w:rPr>
                <w:color w:val="000000"/>
                <w:spacing w:val="-4"/>
              </w:rPr>
              <w:t>nt</w:t>
            </w:r>
            <w:r>
              <w:rPr>
                <w:color w:val="000000"/>
                <w:spacing w:val="-4"/>
                <w:lang w:val="ro-RO"/>
              </w:rPr>
              <w:t xml:space="preserve">, </w:t>
            </w:r>
            <w:r>
              <w:rPr>
                <w:color w:val="000000"/>
                <w:spacing w:val="-4"/>
              </w:rPr>
              <w:t>имя прилагательное и неопределенные местоимения</w:t>
            </w:r>
          </w:p>
          <w:p w14:paraId="365968E9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</w:t>
            </w:r>
          </w:p>
          <w:p w14:paraId="1F1A7170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rFonts w:asciiTheme="minorHAnsi" w:hAnsiTheme="minorHAnsi"/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</w:t>
            </w:r>
            <w:r>
              <w:rPr>
                <w:i/>
                <w:color w:val="000000"/>
                <w:spacing w:val="-4"/>
                <w:lang w:val="ro-RO"/>
              </w:rPr>
              <w:t>Видео:</w:t>
            </w:r>
            <w:r>
              <w:rPr>
                <w:color w:val="000000"/>
                <w:spacing w:val="-4"/>
                <w:lang w:val="ro-RO"/>
              </w:rPr>
              <w:t xml:space="preserve"> Сандрина –</w:t>
            </w:r>
            <w:r>
              <w:rPr>
                <w:color w:val="000000"/>
                <w:spacing w:val="-4"/>
              </w:rPr>
              <w:t>офисный фармацевт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.</w:t>
            </w:r>
            <w:r>
              <w:rPr>
                <w:color w:val="000000"/>
                <w:spacing w:val="-4"/>
              </w:rPr>
              <w:t>Портрет</w:t>
            </w:r>
            <w:r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а.</w:t>
            </w:r>
          </w:p>
          <w:p w14:paraId="547E9168" w14:textId="77777777" w:rsidR="003A3A4E" w:rsidRDefault="00000000">
            <w:pPr>
              <w:pStyle w:val="ListParagraph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6. Фармацевт</w:t>
            </w:r>
            <w:r>
              <w:rPr>
                <w:color w:val="000000"/>
                <w:spacing w:val="-4"/>
              </w:rPr>
              <w:t xml:space="preserve"> оптовик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169D13B5" w14:textId="77777777" w:rsidR="003A3A4E" w:rsidRDefault="00000000">
            <w:pPr>
              <w:pStyle w:val="ListParagraph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7.Промышленный фармацевт.</w:t>
            </w:r>
          </w:p>
          <w:p w14:paraId="2309C0D3" w14:textId="77777777" w:rsidR="003A3A4E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9 Фармацевт</w:t>
            </w:r>
            <w:r>
              <w:rPr>
                <w:color w:val="000000"/>
                <w:spacing w:val="-4"/>
              </w:rPr>
              <w:t xml:space="preserve"> аптеки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48372FB9" w14:textId="77777777" w:rsidR="003A3A4E" w:rsidRDefault="00000000">
            <w:pPr>
              <w:pStyle w:val="ListParagraph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10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 xml:space="preserve"> инспектор</w:t>
            </w:r>
            <w:r>
              <w:rPr>
                <w:color w:val="000000"/>
                <w:spacing w:val="-4"/>
                <w:lang w:val="ro-RO"/>
              </w:rPr>
              <w:t xml:space="preserve"> в </w:t>
            </w:r>
            <w:r>
              <w:rPr>
                <w:color w:val="000000"/>
                <w:spacing w:val="-4"/>
              </w:rPr>
              <w:t>ЗО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082EBA95" w14:textId="77777777" w:rsidR="003A3A4E" w:rsidRDefault="00000000">
            <w:pPr>
              <w:ind w:left="567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/>
                <w:color w:val="000000"/>
                <w:spacing w:val="-4"/>
                <w:lang w:val="ro-RO"/>
              </w:rPr>
              <w:t xml:space="preserve">: </w:t>
            </w:r>
            <w:r>
              <w:rPr>
                <w:color w:val="000000"/>
                <w:spacing w:val="-4"/>
              </w:rPr>
              <w:t>Относительные местоимения</w:t>
            </w:r>
          </w:p>
          <w:p w14:paraId="03B8889A" w14:textId="77777777" w:rsidR="003A3A4E" w:rsidRDefault="00000000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</w:t>
            </w:r>
            <w:r>
              <w:rPr>
                <w:color w:val="000000"/>
                <w:spacing w:val="-4"/>
              </w:rPr>
              <w:t>Неопределенные прилагательные и местоимения</w:t>
            </w:r>
          </w:p>
          <w:p w14:paraId="595D1E56" w14:textId="77777777" w:rsidR="003A3A4E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.</w:t>
            </w:r>
          </w:p>
          <w:p w14:paraId="6461B164" w14:textId="77777777" w:rsidR="003A3A4E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/>
                <w:color w:val="000000"/>
                <w:spacing w:val="-4"/>
              </w:rPr>
              <w:t>Видео</w:t>
            </w:r>
            <w:r>
              <w:rPr>
                <w:i/>
                <w:color w:val="000000"/>
                <w:spacing w:val="-4"/>
                <w:lang w:val="ro-RO"/>
              </w:rPr>
              <w:t>: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Быть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>ом сегодня.</w:t>
            </w:r>
          </w:p>
          <w:p w14:paraId="12DF359A" w14:textId="77777777" w:rsidR="003A3A4E" w:rsidRDefault="00000000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</w:tc>
      </w:tr>
      <w:tr w:rsidR="003A3A4E" w14:paraId="2C8FC865" w14:textId="77777777">
        <w:trPr>
          <w:trHeight w:val="145"/>
          <w:jc w:val="center"/>
        </w:trPr>
        <w:tc>
          <w:tcPr>
            <w:tcW w:w="5334" w:type="dxa"/>
            <w:gridSpan w:val="2"/>
          </w:tcPr>
          <w:p w14:paraId="6FBCA9BC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определить медико-фармацевтические термины</w:t>
            </w:r>
            <w:r>
              <w:rPr>
                <w:color w:val="000000"/>
                <w:spacing w:val="-4"/>
                <w:lang w:val="ro-RO"/>
              </w:rPr>
              <w:t xml:space="preserve">; </w:t>
            </w:r>
          </w:p>
          <w:p w14:paraId="33C89552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найти вопросы и ответы в изученном тексте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311546B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легко воспроизводить специализированные аутентичные учебные ресурсы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1847228B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представить свою точку зрения на тему обсуждения;</w:t>
            </w:r>
          </w:p>
          <w:p w14:paraId="7C04E138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 xml:space="preserve">информироваться о повышении квалификации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 xml:space="preserve">а; </w:t>
            </w:r>
          </w:p>
          <w:p w14:paraId="6241206C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ознакомиться с историей фармацевтического факультета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7785AB78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•знать известных личностей фармации- Кл.Галиен, Кл.Бертранд, </w:t>
            </w:r>
            <w:r>
              <w:rPr>
                <w:color w:val="000000"/>
                <w:spacing w:val="-4"/>
              </w:rPr>
              <w:t xml:space="preserve">Фабре </w:t>
            </w:r>
            <w:r>
              <w:rPr>
                <w:color w:val="000000"/>
                <w:spacing w:val="-4"/>
                <w:lang w:val="ro-RO"/>
              </w:rPr>
              <w:t>,</w:t>
            </w:r>
            <w:r>
              <w:rPr>
                <w:color w:val="000000"/>
                <w:spacing w:val="-4"/>
              </w:rPr>
              <w:t>Флеминг</w:t>
            </w:r>
            <w:r>
              <w:rPr>
                <w:color w:val="000000"/>
                <w:spacing w:val="-4"/>
                <w:lang w:val="ro-RO"/>
              </w:rPr>
              <w:t xml:space="preserve">, В.Прокопишин,   </w:t>
            </w:r>
            <w:r>
              <w:rPr>
                <w:color w:val="000000"/>
                <w:spacing w:val="-4"/>
              </w:rPr>
              <w:t>Н</w:t>
            </w:r>
            <w:r>
              <w:rPr>
                <w:color w:val="000000"/>
                <w:spacing w:val="-4"/>
                <w:lang w:val="ro-RO"/>
              </w:rPr>
              <w:t>.</w:t>
            </w:r>
            <w:r>
              <w:rPr>
                <w:color w:val="000000"/>
                <w:spacing w:val="-4"/>
              </w:rPr>
              <w:t>Тестемицану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5E100B6F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•знать и предоставлять дополнительную информацию (</w:t>
            </w:r>
            <w:r>
              <w:rPr>
                <w:color w:val="000000"/>
                <w:spacing w:val="-4"/>
              </w:rPr>
              <w:t>видео проект</w:t>
            </w:r>
            <w:r>
              <w:rPr>
                <w:color w:val="000000"/>
                <w:spacing w:val="-4"/>
                <w:lang w:val="ro-RO"/>
              </w:rPr>
              <w:t xml:space="preserve">, </w:t>
            </w: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  <w:spacing w:val="-4"/>
                <w:lang w:val="ro-RO"/>
              </w:rPr>
              <w:t xml:space="preserve">PP) </w:t>
            </w:r>
            <w:r>
              <w:rPr>
                <w:color w:val="000000"/>
                <w:spacing w:val="-4"/>
              </w:rPr>
              <w:t>об этих известных личностях;</w:t>
            </w:r>
          </w:p>
          <w:p w14:paraId="28939072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lastRenderedPageBreak/>
              <w:t>•</w:t>
            </w:r>
            <w:r>
              <w:rPr>
                <w:color w:val="000000"/>
                <w:spacing w:val="-4"/>
              </w:rPr>
              <w:t>использовать дополнительную информацию о древней аптеке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4019273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знать исторические вехи связанные с созданием фармацевтического факультета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2001BBCD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воспроизвести содержание видео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7D8E6D01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•применять грамматические конструкции </w:t>
            </w:r>
            <w:r>
              <w:rPr>
                <w:color w:val="000000"/>
                <w:spacing w:val="-4"/>
              </w:rPr>
              <w:t>с медицинским содержанием;</w:t>
            </w:r>
          </w:p>
        </w:tc>
        <w:tc>
          <w:tcPr>
            <w:tcW w:w="4430" w:type="dxa"/>
            <w:gridSpan w:val="2"/>
          </w:tcPr>
          <w:p w14:paraId="5BF8AEC8" w14:textId="77777777" w:rsidR="003A3A4E" w:rsidRDefault="00000000">
            <w:pPr>
              <w:pStyle w:val="ListParagraph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lastRenderedPageBreak/>
              <w:t>1.</w:t>
            </w:r>
            <w:r>
              <w:rPr>
                <w:color w:val="000000"/>
                <w:spacing w:val="-4"/>
              </w:rPr>
              <w:t>История фармацевтического факультета</w:t>
            </w:r>
            <w:r>
              <w:rPr>
                <w:color w:val="000000"/>
                <w:spacing w:val="-4"/>
                <w:lang w:val="ro-RO"/>
              </w:rPr>
              <w:t xml:space="preserve">.          </w:t>
            </w:r>
          </w:p>
          <w:p w14:paraId="6E560C64" w14:textId="77777777" w:rsidR="003A3A4E" w:rsidRDefault="00000000">
            <w:pPr>
              <w:pStyle w:val="ListParagraph"/>
              <w:ind w:left="144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2.</w:t>
            </w:r>
            <w:r>
              <w:rPr>
                <w:color w:val="000000"/>
                <w:spacing w:val="-4"/>
              </w:rPr>
              <w:t xml:space="preserve">выдающиеся личности в области фармации Франции и Молдовы 3.Повышении квалификации </w:t>
            </w:r>
            <w:r>
              <w:rPr>
                <w:color w:val="000000"/>
                <w:spacing w:val="-4"/>
                <w:lang w:val="ro-RO"/>
              </w:rPr>
              <w:t>фармацевт</w:t>
            </w:r>
            <w:r>
              <w:rPr>
                <w:color w:val="000000"/>
                <w:spacing w:val="-4"/>
              </w:rPr>
              <w:t xml:space="preserve">а </w:t>
            </w:r>
          </w:p>
          <w:p w14:paraId="76263B15" w14:textId="77777777" w:rsidR="003A3A4E" w:rsidRDefault="00000000">
            <w:pPr>
              <w:pStyle w:val="ListParagraph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4.</w:t>
            </w:r>
            <w:r>
              <w:rPr>
                <w:color w:val="000000"/>
                <w:spacing w:val="-4"/>
              </w:rPr>
              <w:t>Аптека в древности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33B57E0E" w14:textId="77777777" w:rsidR="003A3A4E" w:rsidRDefault="00000000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color w:val="000000"/>
                <w:spacing w:val="-4"/>
                <w:lang w:val="ro-RO"/>
              </w:rPr>
              <w:t xml:space="preserve"> : 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M</w:t>
            </w:r>
            <w:r>
              <w:rPr>
                <w:color w:val="000000"/>
                <w:spacing w:val="-4"/>
              </w:rPr>
              <w:t>естоименные глаголы</w:t>
            </w:r>
          </w:p>
          <w:p w14:paraId="54B1A871" w14:textId="77777777" w:rsidR="003A3A4E" w:rsidRDefault="00000000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</w:rPr>
              <w:t>Активный и пассивный залог настоящего времени, изъявительное наклонение</w:t>
            </w:r>
            <w:r>
              <w:rPr>
                <w:i/>
                <w:color w:val="000000"/>
                <w:spacing w:val="-4"/>
                <w:lang w:val="ro-RO"/>
              </w:rPr>
              <w:t>.</w:t>
            </w:r>
          </w:p>
          <w:p w14:paraId="3E97CA39" w14:textId="77777777" w:rsidR="003A3A4E" w:rsidRDefault="00000000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i/>
                <w:color w:val="000000"/>
                <w:spacing w:val="-4"/>
                <w:lang w:val="ro-RO"/>
              </w:rPr>
              <w:t xml:space="preserve">                 </w:t>
            </w:r>
          </w:p>
          <w:p w14:paraId="6035B802" w14:textId="77777777" w:rsidR="003A3A4E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</w:t>
            </w:r>
            <w:r>
              <w:rPr>
                <w:i/>
                <w:color w:val="000000"/>
                <w:spacing w:val="-4"/>
              </w:rPr>
              <w:t>Видео</w:t>
            </w:r>
            <w:r>
              <w:rPr>
                <w:i/>
                <w:color w:val="000000"/>
                <w:spacing w:val="-4"/>
                <w:lang w:val="ro-RO"/>
              </w:rPr>
              <w:t>: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Фармацевт   галенист</w:t>
            </w:r>
            <w:r>
              <w:rPr>
                <w:color w:val="000000"/>
                <w:spacing w:val="-4"/>
                <w:lang w:val="ro-RO"/>
              </w:rPr>
              <w:t>.</w:t>
            </w:r>
            <w:r>
              <w:rPr>
                <w:color w:val="000000"/>
                <w:spacing w:val="-4"/>
              </w:rPr>
              <w:t xml:space="preserve">    </w:t>
            </w:r>
          </w:p>
          <w:p w14:paraId="07E113A0" w14:textId="77777777" w:rsidR="003A3A4E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</w:t>
            </w:r>
          </w:p>
          <w:p w14:paraId="60BA8E01" w14:textId="77777777" w:rsidR="003A3A4E" w:rsidRDefault="003A3A4E">
            <w:pPr>
              <w:rPr>
                <w:i/>
                <w:color w:val="000000"/>
                <w:spacing w:val="-4"/>
                <w:lang w:val="ro-RO"/>
              </w:rPr>
            </w:pPr>
          </w:p>
          <w:p w14:paraId="6FE6B4FF" w14:textId="77777777" w:rsidR="003A3A4E" w:rsidRDefault="003A3A4E">
            <w:pPr>
              <w:ind w:left="315"/>
              <w:rPr>
                <w:color w:val="000000"/>
                <w:spacing w:val="-4"/>
                <w:lang w:val="ro-RO"/>
              </w:rPr>
            </w:pPr>
          </w:p>
          <w:p w14:paraId="00BA856A" w14:textId="77777777" w:rsidR="003A3A4E" w:rsidRDefault="003A3A4E">
            <w:pPr>
              <w:rPr>
                <w:color w:val="000000"/>
                <w:spacing w:val="-4"/>
                <w:lang w:val="ro-RO"/>
              </w:rPr>
            </w:pPr>
          </w:p>
          <w:p w14:paraId="0E9CE0D8" w14:textId="77777777" w:rsidR="003A3A4E" w:rsidRDefault="003A3A4E">
            <w:pPr>
              <w:rPr>
                <w:color w:val="000000"/>
                <w:spacing w:val="-4"/>
                <w:lang w:val="ro-RO"/>
              </w:rPr>
            </w:pPr>
          </w:p>
          <w:p w14:paraId="336A6DD3" w14:textId="77777777" w:rsidR="003A3A4E" w:rsidRDefault="003A3A4E">
            <w:pPr>
              <w:rPr>
                <w:color w:val="000000"/>
                <w:spacing w:val="-4"/>
                <w:lang w:val="ro-RO"/>
              </w:rPr>
            </w:pPr>
          </w:p>
          <w:p w14:paraId="15041534" w14:textId="77777777" w:rsidR="003A3A4E" w:rsidRDefault="003A3A4E">
            <w:pPr>
              <w:rPr>
                <w:color w:val="000000"/>
                <w:spacing w:val="-4"/>
                <w:lang w:val="ro-RO"/>
              </w:rPr>
            </w:pPr>
          </w:p>
          <w:p w14:paraId="58AE2A0B" w14:textId="77777777" w:rsidR="003A3A4E" w:rsidRDefault="003A3A4E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</w:p>
        </w:tc>
      </w:tr>
      <w:tr w:rsidR="003A3A4E" w14:paraId="728B5D43" w14:textId="77777777">
        <w:trPr>
          <w:gridAfter w:val="1"/>
          <w:wAfter w:w="18" w:type="dxa"/>
          <w:trHeight w:val="247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52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</w:t>
            </w:r>
            <w:r>
              <w:rPr>
                <w:b/>
                <w:bCs/>
                <w:color w:val="000000"/>
                <w:spacing w:val="-4"/>
              </w:rPr>
              <w:t xml:space="preserve">   Модуль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 3.   </w:t>
            </w:r>
            <w:r>
              <w:rPr>
                <w:b/>
                <w:bCs/>
                <w:color w:val="000000"/>
                <w:spacing w:val="-4"/>
              </w:rPr>
              <w:t>Медикаменты и их роль в лечении заболеваний</w:t>
            </w:r>
          </w:p>
        </w:tc>
      </w:tr>
      <w:tr w:rsidR="003A3A4E" w14:paraId="7CB24DDA" w14:textId="77777777">
        <w:trPr>
          <w:gridAfter w:val="1"/>
          <w:wAfter w:w="18" w:type="dxa"/>
          <w:trHeight w:val="5460"/>
          <w:jc w:val="center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377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определять формы фармацевтических препаратов;</w:t>
            </w:r>
          </w:p>
          <w:p w14:paraId="140E6D73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узнавать виды тестирования препаратов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088999DD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понять их механизм воздействия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21E078E5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делать выводы по теме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3B8AB937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участвовать в беседах и дискуссиях связанных с приёмом лекарственных средств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53F04C85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свободно общаться в диалогах фармацевт/пациент</w:t>
            </w:r>
          </w:p>
          <w:p w14:paraId="44B4667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усваивать грамматические знания и применять их на практике;</w:t>
            </w:r>
          </w:p>
          <w:p w14:paraId="57CC4031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делать выводы и предоставить дополнительную информацию;</w:t>
            </w:r>
          </w:p>
          <w:p w14:paraId="51C78AE4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расшифровать содержимое видео;</w:t>
            </w:r>
          </w:p>
          <w:p w14:paraId="6F2826A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 </w:t>
            </w:r>
            <w:r>
              <w:rPr>
                <w:spacing w:val="-4"/>
                <w:sz w:val="24"/>
                <w:szCs w:val="24"/>
              </w:rPr>
              <w:t>резюмировать аудио/видео содержание;</w:t>
            </w:r>
          </w:p>
          <w:p w14:paraId="72603FC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 xml:space="preserve"> описать медикамент;</w:t>
            </w:r>
          </w:p>
          <w:p w14:paraId="717C2848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</w:rPr>
              <w:t>информироваться об опасности самолечения;</w:t>
            </w:r>
          </w:p>
          <w:p w14:paraId="432254C2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</w:rPr>
              <w:t>быть в курсе с инструкцией по использования лекарственных средств;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108" w14:textId="77777777" w:rsidR="003A3A4E" w:rsidRDefault="003A3A4E">
            <w:p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</w:p>
          <w:p w14:paraId="6A093F7A" w14:textId="77777777" w:rsidR="003A3A4E" w:rsidRDefault="003A3A4E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7FD527C6" w14:textId="77777777" w:rsidR="003A3A4E" w:rsidRDefault="00000000">
            <w:pPr>
              <w:pStyle w:val="ListParagraph"/>
              <w:ind w:left="11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1.A</w:t>
            </w:r>
            <w:r>
              <w:rPr>
                <w:iCs/>
                <w:color w:val="000000"/>
                <w:spacing w:val="-4"/>
              </w:rPr>
              <w:t>ссоциация препаратов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2F63CBD2" w14:textId="77777777" w:rsidR="003A3A4E" w:rsidRDefault="003A3A4E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28EF88E" w14:textId="77777777" w:rsidR="003A3A4E" w:rsidRDefault="003A3A4E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61E21B14" w14:textId="77777777" w:rsidR="003A3A4E" w:rsidRDefault="00000000">
            <w:pPr>
              <w:pStyle w:val="ListParagraph"/>
              <w:ind w:left="540"/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   Грамматика</w:t>
            </w:r>
            <w:r>
              <w:rPr>
                <w:iCs/>
                <w:color w:val="000000"/>
                <w:spacing w:val="-4"/>
              </w:rPr>
              <w:t>:Род</w:t>
            </w:r>
            <w:r>
              <w:rPr>
                <w:iCs/>
                <w:color w:val="000000"/>
                <w:spacing w:val="-4"/>
                <w:lang w:val="ro-RO"/>
              </w:rPr>
              <w:t xml:space="preserve"> и число имён существительных. </w:t>
            </w:r>
            <w:r>
              <w:rPr>
                <w:iCs/>
                <w:color w:val="000000"/>
                <w:spacing w:val="-4"/>
              </w:rPr>
              <w:t>Имена прилагательные</w:t>
            </w:r>
            <w:r>
              <w:rPr>
                <w:iCs/>
                <w:color w:val="000000"/>
                <w:spacing w:val="-4"/>
                <w:lang w:val="ro-RO"/>
              </w:rPr>
              <w:t xml:space="preserve"> и </w:t>
            </w:r>
            <w:r>
              <w:rPr>
                <w:iCs/>
                <w:color w:val="000000"/>
                <w:spacing w:val="-4"/>
              </w:rPr>
              <w:t>притяжательные</w:t>
            </w:r>
            <w:r>
              <w:rPr>
                <w:iCs/>
                <w:color w:val="000000"/>
                <w:spacing w:val="-4"/>
                <w:lang w:val="ro-RO"/>
              </w:rPr>
              <w:t xml:space="preserve"> местоиме</w:t>
            </w:r>
            <w:r>
              <w:rPr>
                <w:iCs/>
                <w:color w:val="000000"/>
                <w:spacing w:val="-4"/>
              </w:rPr>
              <w:t>ния, инфинитив</w:t>
            </w:r>
            <w:r>
              <w:rPr>
                <w:iCs/>
                <w:color w:val="000000"/>
                <w:spacing w:val="-4"/>
                <w:lang w:val="ro-RO"/>
              </w:rPr>
              <w:t>,</w:t>
            </w:r>
          </w:p>
          <w:p w14:paraId="3A35B0A6" w14:textId="77777777" w:rsidR="003A3A4E" w:rsidRDefault="00000000">
            <w:pPr>
              <w:pStyle w:val="ListParagraph"/>
              <w:ind w:left="5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</w:t>
            </w:r>
          </w:p>
          <w:p w14:paraId="38C696BD" w14:textId="77777777" w:rsidR="003A3A4E" w:rsidRDefault="00000000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 Относительные и сложные местоиме</w:t>
            </w:r>
            <w:r>
              <w:rPr>
                <w:iCs/>
                <w:color w:val="000000"/>
                <w:spacing w:val="-4"/>
              </w:rPr>
              <w:t>ния,</w:t>
            </w:r>
            <w:r>
              <w:rPr>
                <w:iCs/>
                <w:color w:val="000000"/>
                <w:spacing w:val="-4"/>
                <w:lang w:val="ro-RO"/>
              </w:rPr>
              <w:t xml:space="preserve"> женский/</w:t>
            </w:r>
            <w:r>
              <w:rPr>
                <w:iCs/>
                <w:color w:val="000000"/>
                <w:spacing w:val="-4"/>
              </w:rPr>
              <w:t>мужской род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color w:val="000000"/>
                <w:spacing w:val="-4"/>
              </w:rPr>
              <w:t>Имён прилагательных, наречия.</w:t>
            </w:r>
          </w:p>
          <w:p w14:paraId="3591A09C" w14:textId="77777777" w:rsidR="003A3A4E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 </w:t>
            </w:r>
          </w:p>
          <w:p w14:paraId="2ECB533F" w14:textId="77777777" w:rsidR="003A3A4E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2. </w:t>
            </w:r>
            <w:r>
              <w:rPr>
                <w:iCs/>
                <w:color w:val="000000"/>
                <w:spacing w:val="-4"/>
              </w:rPr>
              <w:t>Рецепт</w:t>
            </w:r>
            <w:r>
              <w:rPr>
                <w:iCs/>
                <w:color w:val="000000"/>
                <w:spacing w:val="-4"/>
                <w:lang w:val="ro-RO"/>
              </w:rPr>
              <w:t xml:space="preserve"> и примечание по использовании.</w:t>
            </w:r>
          </w:p>
          <w:p w14:paraId="494551CE" w14:textId="77777777" w:rsidR="003A3A4E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</w:t>
            </w:r>
          </w:p>
          <w:p w14:paraId="03603557" w14:textId="77777777" w:rsidR="003A3A4E" w:rsidRDefault="00000000">
            <w:pPr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Cs/>
                <w:color w:val="000000"/>
                <w:spacing w:val="-4"/>
              </w:rPr>
              <w:t>Видео</w:t>
            </w:r>
            <w:r>
              <w:rPr>
                <w:iCs/>
                <w:color w:val="000000"/>
                <w:spacing w:val="-4"/>
                <w:lang w:val="ro-RO"/>
              </w:rPr>
              <w:t xml:space="preserve">: </w:t>
            </w:r>
            <w:r>
              <w:rPr>
                <w:iCs/>
                <w:color w:val="000000"/>
                <w:spacing w:val="-4"/>
              </w:rPr>
              <w:t>Опасность самолечения</w:t>
            </w:r>
            <w:r>
              <w:rPr>
                <w:iCs/>
                <w:color w:val="000000"/>
                <w:spacing w:val="-4"/>
                <w:lang w:val="en-US"/>
              </w:rPr>
              <w:t>.</w:t>
            </w:r>
          </w:p>
          <w:p w14:paraId="1CEAF47E" w14:textId="77777777" w:rsidR="003A3A4E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</w:t>
            </w:r>
          </w:p>
        </w:tc>
      </w:tr>
      <w:tr w:rsidR="003A3A4E" w14:paraId="3D1F617B" w14:textId="77777777">
        <w:trPr>
          <w:trHeight w:val="78"/>
          <w:jc w:val="center"/>
        </w:trPr>
        <w:tc>
          <w:tcPr>
            <w:tcW w:w="5334" w:type="dxa"/>
            <w:gridSpan w:val="2"/>
          </w:tcPr>
          <w:p w14:paraId="5F619A5B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           </w:t>
            </w:r>
            <w:r>
              <w:rPr>
                <w:b/>
                <w:bCs/>
                <w:color w:val="000000"/>
                <w:spacing w:val="-4"/>
                <w:lang w:val="ro-RO"/>
              </w:rPr>
              <w:t>M</w:t>
            </w:r>
            <w:r>
              <w:rPr>
                <w:b/>
                <w:bCs/>
                <w:color w:val="000000"/>
                <w:spacing w:val="-4"/>
              </w:rPr>
              <w:t>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4</w:t>
            </w:r>
            <w:r>
              <w:rPr>
                <w:b/>
                <w:bCs/>
                <w:color w:val="000000"/>
                <w:spacing w:val="-4"/>
              </w:rPr>
              <w:t>.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</w:t>
            </w:r>
            <w:r>
              <w:rPr>
                <w:b/>
                <w:bCs/>
                <w:color w:val="000000"/>
                <w:spacing w:val="-4"/>
              </w:rPr>
              <w:t>Витамины и микроэлементы</w:t>
            </w:r>
          </w:p>
        </w:tc>
        <w:tc>
          <w:tcPr>
            <w:tcW w:w="4430" w:type="dxa"/>
            <w:gridSpan w:val="2"/>
          </w:tcPr>
          <w:p w14:paraId="3E6B8022" w14:textId="77777777" w:rsidR="003A3A4E" w:rsidRDefault="003A3A4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3A3A4E" w14:paraId="2561A78C" w14:textId="77777777">
        <w:trPr>
          <w:trHeight w:val="48"/>
          <w:jc w:val="center"/>
        </w:trPr>
        <w:tc>
          <w:tcPr>
            <w:tcW w:w="5334" w:type="dxa"/>
            <w:gridSpan w:val="2"/>
          </w:tcPr>
          <w:p w14:paraId="77EB904F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выполнить различные виды деятельности на основе тематической лексики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230C24BB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классифицировать витамины на 2 основные группы;</w:t>
            </w:r>
          </w:p>
          <w:p w14:paraId="23E9E17E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 </w:t>
            </w:r>
            <w:r>
              <w:rPr>
                <w:color w:val="000000"/>
                <w:spacing w:val="-4"/>
              </w:rPr>
              <w:t>понять этиологию слов жирорастворимый/ водорастворимые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5E7C6428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 </w:t>
            </w:r>
            <w:r>
              <w:rPr>
                <w:color w:val="000000"/>
                <w:spacing w:val="-4"/>
              </w:rPr>
              <w:t>узнавать о пользе и важности витаминов для организма человека;</w:t>
            </w:r>
          </w:p>
          <w:p w14:paraId="651B340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узнавать свойства витаминов при лечении заболеваний;</w:t>
            </w:r>
          </w:p>
          <w:p w14:paraId="5FA73CFE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приобрести языковые навыки путём ведения тематических диалогов;</w:t>
            </w:r>
          </w:p>
          <w:p w14:paraId="2DDBB750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•</w:t>
            </w:r>
            <w:r>
              <w:rPr>
                <w:color w:val="000000"/>
                <w:spacing w:val="-4"/>
              </w:rPr>
              <w:t>описывать заболевания которые проявляются дефицитом витаминов и микроэлементов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6114462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lastRenderedPageBreak/>
              <w:t xml:space="preserve">   •</w:t>
            </w:r>
            <w:r>
              <w:rPr>
                <w:color w:val="000000"/>
                <w:spacing w:val="-4"/>
              </w:rPr>
              <w:t>назвать болезни: цинга, слепота</w:t>
            </w:r>
            <w:r>
              <w:rPr>
                <w:color w:val="000000"/>
                <w:spacing w:val="-4"/>
                <w:lang w:val="ro-RO"/>
              </w:rPr>
              <w:t>,</w:t>
            </w:r>
            <w:r>
              <w:rPr>
                <w:color w:val="000000"/>
                <w:spacing w:val="-4"/>
              </w:rPr>
              <w:t xml:space="preserve"> авитаминоз, ксерофтальмия;</w:t>
            </w:r>
            <w:r>
              <w:rPr>
                <w:color w:val="000000"/>
                <w:spacing w:val="-4"/>
                <w:lang w:val="ro-RO"/>
              </w:rPr>
              <w:t xml:space="preserve"> </w:t>
            </w:r>
          </w:p>
          <w:p w14:paraId="61D390E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•  </w:t>
            </w:r>
            <w:r>
              <w:rPr>
                <w:color w:val="000000"/>
                <w:spacing w:val="-4"/>
              </w:rPr>
              <w:t>указать важность витаминов для организма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0C6A756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узнать о недостатке и избытке витаминов в организме человека;</w:t>
            </w:r>
          </w:p>
          <w:p w14:paraId="6B271D46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• </w:t>
            </w:r>
            <w:r>
              <w:rPr>
                <w:color w:val="000000"/>
                <w:spacing w:val="-4"/>
              </w:rPr>
              <w:t>знать научное название каждого витамина;</w:t>
            </w:r>
          </w:p>
          <w:p w14:paraId="569B085B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 xml:space="preserve"> описывать заболевания которые проявляются дефицитом витаминов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149C63B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• предоставить дополнительную информацию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 xml:space="preserve">о витамине </w:t>
            </w:r>
            <w:r>
              <w:rPr>
                <w:color w:val="000000"/>
                <w:spacing w:val="-4"/>
              </w:rPr>
              <w:t>N;</w:t>
            </w:r>
          </w:p>
          <w:p w14:paraId="4EA99F4C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усваивать грамматические и лексические знания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5C50F535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</w:rPr>
              <w:t>запоминать новую лексику и применять её на практике</w:t>
            </w:r>
            <w:r>
              <w:rPr>
                <w:color w:val="000000"/>
                <w:spacing w:val="-4"/>
                <w:lang w:val="ro-RO"/>
              </w:rPr>
              <w:t>;</w:t>
            </w:r>
          </w:p>
          <w:p w14:paraId="28DBE0D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</w:t>
            </w:r>
            <w:r>
              <w:rPr>
                <w:spacing w:val="-4"/>
              </w:rPr>
              <w:t xml:space="preserve"> резюмировать аудио/видео содержание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</w:tc>
        <w:tc>
          <w:tcPr>
            <w:tcW w:w="4430" w:type="dxa"/>
            <w:gridSpan w:val="2"/>
          </w:tcPr>
          <w:p w14:paraId="164DC292" w14:textId="77777777" w:rsidR="003A3A4E" w:rsidRDefault="003A3A4E">
            <w:pPr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402E176E" w14:textId="77777777" w:rsidR="003A3A4E" w:rsidRDefault="00000000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>1.</w:t>
            </w:r>
            <w:r>
              <w:rPr>
                <w:color w:val="000000"/>
                <w:spacing w:val="-4"/>
              </w:rPr>
              <w:t>Витаминный алфавит.</w:t>
            </w:r>
          </w:p>
          <w:p w14:paraId="4345C03C" w14:textId="77777777" w:rsidR="003A3A4E" w:rsidRDefault="00000000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2.</w:t>
            </w:r>
            <w:r>
              <w:rPr>
                <w:color w:val="000000"/>
                <w:spacing w:val="-4"/>
              </w:rPr>
              <w:t>Жирорастворимые/водорастворимые витамины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65EC9F80" w14:textId="77777777" w:rsidR="003A3A4E" w:rsidRDefault="00000000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3.</w:t>
            </w:r>
            <w:r>
              <w:rPr>
                <w:color w:val="000000"/>
                <w:spacing w:val="-4"/>
              </w:rPr>
              <w:t>Авитаминоз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41AFEC4F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4.Дефицит микроэлементов.</w:t>
            </w:r>
          </w:p>
          <w:p w14:paraId="15096160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i/>
                <w:color w:val="000000"/>
                <w:spacing w:val="-4"/>
                <w:lang w:val="ro-RO"/>
              </w:rPr>
              <w:t xml:space="preserve">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/>
                <w:color w:val="000000"/>
                <w:spacing w:val="-4"/>
                <w:lang w:val="ro-RO"/>
              </w:rPr>
              <w:t xml:space="preserve"> : </w:t>
            </w:r>
            <w:r>
              <w:rPr>
                <w:color w:val="000000"/>
                <w:spacing w:val="-4"/>
              </w:rPr>
              <w:t>Виды наречия</w:t>
            </w:r>
            <w:r>
              <w:rPr>
                <w:color w:val="000000"/>
                <w:spacing w:val="-4"/>
                <w:lang w:val="ro-RO"/>
              </w:rPr>
              <w:t>,</w:t>
            </w:r>
          </w:p>
          <w:p w14:paraId="23E96F1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color w:val="000000"/>
                <w:spacing w:val="-4"/>
              </w:rPr>
              <w:t>Непосредственные времена глагола</w:t>
            </w:r>
            <w:r>
              <w:rPr>
                <w:color w:val="000000"/>
                <w:spacing w:val="-4"/>
                <w:lang w:val="ro-RO"/>
              </w:rPr>
              <w:t>,</w:t>
            </w:r>
          </w:p>
          <w:p w14:paraId="4D57058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color w:val="000000"/>
                <w:spacing w:val="-4"/>
              </w:rPr>
              <w:t>Соответствие времён</w:t>
            </w:r>
          </w:p>
          <w:p w14:paraId="1E7B7C16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/>
                <w:color w:val="000000"/>
                <w:spacing w:val="-4"/>
              </w:rPr>
              <w:t>Видео</w:t>
            </w:r>
            <w:r>
              <w:rPr>
                <w:i/>
                <w:color w:val="000000"/>
                <w:spacing w:val="-4"/>
                <w:lang w:val="ro-RO"/>
              </w:rPr>
              <w:t>: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Танец витаминов</w:t>
            </w:r>
            <w:r>
              <w:rPr>
                <w:color w:val="000000"/>
                <w:spacing w:val="-4"/>
                <w:lang w:val="ro-RO"/>
              </w:rPr>
              <w:t>.</w:t>
            </w:r>
          </w:p>
          <w:p w14:paraId="0254176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</w:p>
          <w:p w14:paraId="6F11D7B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</w:t>
            </w:r>
          </w:p>
          <w:p w14:paraId="1A8CEAB7" w14:textId="77777777" w:rsidR="003A3A4E" w:rsidRDefault="003A3A4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2B151C43" w14:textId="77777777" w:rsidR="003A3A4E" w:rsidRDefault="003A3A4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63EA0F81" w14:textId="77777777" w:rsidR="003A3A4E" w:rsidRDefault="003A3A4E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3A3A4E" w14:paraId="100673EF" w14:textId="77777777">
        <w:trPr>
          <w:trHeight w:val="48"/>
          <w:jc w:val="center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DF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Mодуль  5</w:t>
            </w:r>
            <w:r>
              <w:rPr>
                <w:b/>
                <w:bCs/>
                <w:color w:val="000000"/>
                <w:spacing w:val="-4"/>
              </w:rPr>
              <w:t>.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 </w:t>
            </w:r>
            <w:r>
              <w:rPr>
                <w:b/>
              </w:rPr>
              <w:t>Фармацевтическое  образование</w:t>
            </w:r>
            <w:r>
              <w:t xml:space="preserve">      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AAD" w14:textId="77777777" w:rsidR="003A3A4E" w:rsidRDefault="003A3A4E">
            <w:pPr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3A3A4E" w14:paraId="5686058E" w14:textId="77777777">
        <w:trPr>
          <w:trHeight w:val="48"/>
          <w:jc w:val="center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D6E" w14:textId="77777777" w:rsidR="003A3A4E" w:rsidRDefault="00000000">
            <w:pPr>
              <w:pStyle w:val="z1Char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 xml:space="preserve">Уметь сравнивать элементы организации </w:t>
            </w:r>
          </w:p>
          <w:p w14:paraId="56FF3B59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ind w:left="360" w:firstLine="0"/>
              <w:rPr>
                <w:spacing w:val="-4"/>
                <w:sz w:val="24"/>
                <w:szCs w:val="24"/>
                <w:lang w:val="ro-RO"/>
              </w:rPr>
            </w:pPr>
            <w:r>
              <w:t xml:space="preserve">фармацевтического  образования в Молдове и франкоговорящих странах;      </w:t>
            </w:r>
          </w:p>
          <w:p w14:paraId="18949EE0" w14:textId="77777777" w:rsidR="003A3A4E" w:rsidRDefault="00000000">
            <w:pPr>
              <w:pStyle w:val="z1Char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Описать рабочий день студента-фармацевта</w:t>
            </w:r>
          </w:p>
          <w:p w14:paraId="189FAD2D" w14:textId="77777777" w:rsidR="003A3A4E" w:rsidRDefault="00000000">
            <w:pPr>
              <w:pStyle w:val="z1Char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Аргументировать важность выбора профессии фар</w:t>
            </w:r>
            <w:r>
              <w:rPr>
                <w:spacing w:val="-4"/>
                <w:sz w:val="24"/>
                <w:szCs w:val="24"/>
              </w:rPr>
              <w:t>мацевта;</w:t>
            </w:r>
          </w:p>
          <w:p w14:paraId="40C35ADC" w14:textId="77777777" w:rsidR="003A3A4E" w:rsidRDefault="00000000">
            <w:pPr>
              <w:pStyle w:val="z1Char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Воспроизвести содержание специализированного текста</w:t>
            </w:r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218176A7" w14:textId="77777777" w:rsidR="003A3A4E" w:rsidRDefault="00000000">
            <w:pPr>
              <w:pStyle w:val="z1Char"/>
              <w:numPr>
                <w:ilvl w:val="0"/>
                <w:numId w:val="12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Определить изученные фармацевтические термины связанны с  </w:t>
            </w:r>
            <w:r>
              <w:t xml:space="preserve">фармацевтическом </w:t>
            </w:r>
            <w:r>
              <w:rPr>
                <w:sz w:val="24"/>
                <w:szCs w:val="24"/>
              </w:rPr>
              <w:t>образованием;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9824" w14:textId="77777777" w:rsidR="003A3A4E" w:rsidRDefault="003A3A4E">
            <w:pPr>
              <w:pStyle w:val="ListParagraph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7E26951C" w14:textId="77777777" w:rsidR="003A3A4E" w:rsidRDefault="003A3A4E">
            <w:pPr>
              <w:pStyle w:val="ListParagraph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29335314" w14:textId="77777777" w:rsidR="003A3A4E" w:rsidRDefault="003A3A4E">
            <w:pPr>
              <w:pStyle w:val="ListParagraph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3106DC24" w14:textId="77777777" w:rsidR="003A3A4E" w:rsidRDefault="00000000">
            <w:pPr>
              <w:pStyle w:val="ListParagraph"/>
              <w:ind w:left="459"/>
              <w:jc w:val="both"/>
            </w:pPr>
            <w:r>
              <w:rPr>
                <w:sz w:val="22"/>
                <w:szCs w:val="22"/>
                <w:lang w:val="ro-RO"/>
              </w:rPr>
              <w:t xml:space="preserve">1. </w:t>
            </w:r>
            <w:r>
              <w:t>Фармацевтическое образование во Франции и франкоговорящих странах.</w:t>
            </w:r>
          </w:p>
          <w:p w14:paraId="6F381B8E" w14:textId="77777777" w:rsidR="003A3A4E" w:rsidRDefault="00000000">
            <w:pPr>
              <w:pStyle w:val="ListParagraph"/>
              <w:numPr>
                <w:ilvl w:val="0"/>
                <w:numId w:val="13"/>
              </w:numPr>
              <w:ind w:left="459" w:firstLine="0"/>
              <w:jc w:val="both"/>
              <w:rPr>
                <w:sz w:val="22"/>
                <w:szCs w:val="22"/>
                <w:lang w:val="ro-RO"/>
              </w:rPr>
            </w:pPr>
            <w:r>
              <w:t>Рабочий день студента медицинского университета.</w:t>
            </w:r>
          </w:p>
        </w:tc>
      </w:tr>
      <w:tr w:rsidR="003A3A4E" w14:paraId="2365507F" w14:textId="77777777">
        <w:trPr>
          <w:gridAfter w:val="1"/>
          <w:wAfter w:w="18" w:type="dxa"/>
          <w:trHeight w:val="247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2DF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Mодуль 6.      </w:t>
            </w:r>
            <w:r>
              <w:rPr>
                <w:b/>
                <w:bCs/>
                <w:color w:val="000000"/>
                <w:spacing w:val="-4"/>
              </w:rPr>
              <w:t xml:space="preserve">Медицинская этика и клятва </w:t>
            </w:r>
            <w:r>
              <w:rPr>
                <w:b/>
              </w:rPr>
              <w:t>фармацевтов во Франции</w:t>
            </w:r>
          </w:p>
        </w:tc>
      </w:tr>
      <w:tr w:rsidR="003A3A4E" w14:paraId="176DE47B" w14:textId="77777777">
        <w:trPr>
          <w:gridAfter w:val="1"/>
          <w:wAfter w:w="18" w:type="dxa"/>
          <w:trHeight w:val="349"/>
          <w:jc w:val="center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8CE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знать историю </w:t>
            </w:r>
            <w:r>
              <w:rPr>
                <w:bCs/>
                <w:spacing w:val="-4"/>
                <w:sz w:val="24"/>
                <w:szCs w:val="24"/>
                <w:lang w:val="ro-RO"/>
              </w:rPr>
              <w:t xml:space="preserve">клятвы </w:t>
            </w:r>
            <w:r>
              <w:rPr>
                <w:sz w:val="24"/>
                <w:szCs w:val="24"/>
                <w:lang w:val="ro-RO"/>
              </w:rPr>
              <w:t>фармацевтов во Франции</w:t>
            </w:r>
            <w:r>
              <w:rPr>
                <w:lang w:val="ro-RO"/>
              </w:rPr>
              <w:t>;</w:t>
            </w:r>
          </w:p>
          <w:p w14:paraId="740300F1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определить правила этики;</w:t>
            </w:r>
          </w:p>
          <w:p w14:paraId="324820E7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узнать о фармацевтических символах/эмблемах во Франции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4230CF8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узнать про лечебное действие змеиного яда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FB551C6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прокомментировать подлинную версию клятвы на французском языке;</w:t>
            </w:r>
          </w:p>
          <w:p w14:paraId="0A0EDDF1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 xml:space="preserve">запомнить клятву </w:t>
            </w:r>
            <w:r>
              <w:rPr>
                <w:sz w:val="24"/>
                <w:szCs w:val="24"/>
              </w:rPr>
              <w:t>фармацевта;</w:t>
            </w:r>
          </w:p>
          <w:p w14:paraId="77652530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>участвовать в дискуссиях/дебатах по теме;</w:t>
            </w:r>
          </w:p>
          <w:p w14:paraId="7E509CF1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 xml:space="preserve">▪ </w:t>
            </w:r>
            <w:r>
              <w:rPr>
                <w:spacing w:val="-4"/>
              </w:rPr>
              <w:t xml:space="preserve">определить 2 официальные </w:t>
            </w:r>
            <w:r>
              <w:rPr>
                <w:iCs/>
                <w:color w:val="000000"/>
                <w:spacing w:val="-4"/>
                <w:lang w:val="ro-RO"/>
              </w:rPr>
              <w:t>эмблемы французской аптеки;</w:t>
            </w:r>
          </w:p>
          <w:p w14:paraId="75A1C927" w14:textId="77777777" w:rsidR="003A3A4E" w:rsidRDefault="003A3A4E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  <w:p w14:paraId="5AAEC3E5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 xml:space="preserve">объяснить значение </w:t>
            </w:r>
            <w:r>
              <w:rPr>
                <w:iCs/>
                <w:spacing w:val="-4"/>
              </w:rPr>
              <w:t xml:space="preserve">символов </w:t>
            </w:r>
            <w:r>
              <w:rPr>
                <w:iCs/>
                <w:spacing w:val="-4"/>
                <w:sz w:val="24"/>
                <w:szCs w:val="24"/>
              </w:rPr>
              <w:t>(змея, крест, чаша);</w:t>
            </w:r>
          </w:p>
          <w:p w14:paraId="7D9E033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 </w:t>
            </w:r>
            <w:r>
              <w:rPr>
                <w:spacing w:val="-4"/>
                <w:sz w:val="24"/>
                <w:szCs w:val="24"/>
              </w:rPr>
              <w:t>познакомиться с их мифологии;</w:t>
            </w:r>
          </w:p>
          <w:p w14:paraId="31EEBC83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• </w:t>
            </w:r>
            <w:r>
              <w:rPr>
                <w:spacing w:val="-4"/>
                <w:sz w:val="24"/>
                <w:szCs w:val="24"/>
              </w:rPr>
              <w:t xml:space="preserve">узнать о персонажах из античной мифологии 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Гигея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Панацея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 и</w:t>
            </w:r>
            <w:r>
              <w:rPr>
                <w:spacing w:val="-4"/>
                <w:sz w:val="24"/>
                <w:szCs w:val="24"/>
              </w:rPr>
              <w:t>.т.д.;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2EC2AB8F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</w:t>
            </w:r>
            <w:r>
              <w:rPr>
                <w:spacing w:val="-4"/>
                <w:sz w:val="24"/>
                <w:szCs w:val="24"/>
              </w:rPr>
              <w:t xml:space="preserve">представить и объяснить происхождение </w:t>
            </w:r>
            <w:r>
              <w:rPr>
                <w:spacing w:val="-4"/>
                <w:sz w:val="24"/>
                <w:szCs w:val="24"/>
              </w:rPr>
              <w:lastRenderedPageBreak/>
              <w:t>зелёного креста;</w:t>
            </w:r>
          </w:p>
          <w:p w14:paraId="7D3C48BD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 xml:space="preserve"> объяснить роль змеи в медицине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; </w:t>
            </w:r>
          </w:p>
          <w:p w14:paraId="0CBF78EB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узнать о препаратов из змеиного яда</w:t>
            </w:r>
          </w:p>
          <w:p w14:paraId="288E8565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 xml:space="preserve"> представить </w:t>
            </w:r>
            <w:r>
              <w:rPr>
                <w:spacing w:val="-4"/>
                <w:sz w:val="24"/>
                <w:szCs w:val="24"/>
                <w:lang w:val="ro-RO"/>
              </w:rPr>
              <w:t>дополнительную информацию</w:t>
            </w:r>
            <w:r>
              <w:rPr>
                <w:spacing w:val="-4"/>
                <w:sz w:val="24"/>
                <w:szCs w:val="24"/>
              </w:rPr>
              <w:t xml:space="preserve"> об извлечении яда и его использовании в медицине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7EA04C1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 xml:space="preserve"> объяснить роль змеи и зелёного креста</w:t>
            </w:r>
            <w:r>
              <w:rPr>
                <w:spacing w:val="-4"/>
                <w:sz w:val="24"/>
                <w:szCs w:val="24"/>
                <w:lang w:val="ro-RO"/>
              </w:rPr>
              <w:t>.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E89" w14:textId="77777777" w:rsidR="003A3A4E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lastRenderedPageBreak/>
              <w:t>1.</w:t>
            </w:r>
            <w:r>
              <w:rPr>
                <w:bCs/>
                <w:color w:val="000000"/>
                <w:spacing w:val="-4"/>
              </w:rPr>
              <w:t xml:space="preserve"> Медицинская этика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6C2CF8CE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b/>
                <w:iCs/>
                <w:color w:val="000000"/>
                <w:spacing w:val="-4"/>
                <w:lang w:val="ro-RO"/>
              </w:rPr>
            </w:pPr>
          </w:p>
          <w:p w14:paraId="1451EB47" w14:textId="77777777" w:rsidR="003A3A4E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2.</w:t>
            </w:r>
            <w:r>
              <w:rPr>
                <w:b/>
                <w:bCs/>
                <w:color w:val="000000"/>
                <w:spacing w:val="-4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 xml:space="preserve">Клятва </w:t>
            </w:r>
            <w:r>
              <w:t>фармацевтов во Франции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25BBC0C3" w14:textId="77777777" w:rsidR="003A3A4E" w:rsidRDefault="003A3A4E">
            <w:pPr>
              <w:pStyle w:val="ListParagraph"/>
              <w:rPr>
                <w:iCs/>
                <w:color w:val="000000"/>
                <w:spacing w:val="-4"/>
                <w:lang w:val="ro-RO"/>
              </w:rPr>
            </w:pPr>
          </w:p>
          <w:p w14:paraId="2EDEB4A2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3.</w:t>
            </w:r>
            <w:r>
              <w:rPr>
                <w:bCs/>
                <w:color w:val="000000"/>
                <w:spacing w:val="-4"/>
              </w:rPr>
              <w:t xml:space="preserve"> Клятва аптекарей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30C482BE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7DD88F55" w14:textId="77777777" w:rsidR="003A3A4E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>4.</w:t>
            </w:r>
            <w:r>
              <w:rPr>
                <w:iCs/>
                <w:color w:val="000000"/>
                <w:spacing w:val="-4"/>
              </w:rPr>
              <w:t>К</w:t>
            </w:r>
            <w:r>
              <w:rPr>
                <w:iCs/>
                <w:color w:val="000000"/>
                <w:spacing w:val="-4"/>
                <w:lang w:val="ro-RO"/>
              </w:rPr>
              <w:t>л.</w:t>
            </w:r>
            <w:r>
              <w:rPr>
                <w:iCs/>
                <w:color w:val="000000"/>
                <w:spacing w:val="-4"/>
              </w:rPr>
              <w:t>Галиен</w:t>
            </w:r>
            <w:r>
              <w:rPr>
                <w:iCs/>
                <w:color w:val="000000"/>
                <w:spacing w:val="-4"/>
                <w:lang w:val="ro-RO"/>
              </w:rPr>
              <w:t>-</w:t>
            </w:r>
            <w:r>
              <w:rPr>
                <w:iCs/>
                <w:color w:val="000000"/>
                <w:spacing w:val="-4"/>
              </w:rPr>
              <w:t xml:space="preserve">основатель </w:t>
            </w:r>
            <w:r>
              <w:rPr>
                <w:bCs/>
                <w:color w:val="000000"/>
                <w:spacing w:val="-4"/>
              </w:rPr>
              <w:t xml:space="preserve">клятвы </w:t>
            </w:r>
            <w:r>
              <w:t>фармацевта</w:t>
            </w:r>
            <w:r>
              <w:rPr>
                <w:iCs/>
                <w:color w:val="000000"/>
                <w:spacing w:val="-4"/>
              </w:rPr>
              <w:t xml:space="preserve"> 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77FFA7B0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5D0F5DD" w14:textId="77777777" w:rsidR="003A3A4E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5.Официальные эмблемы французской аптеки</w:t>
            </w:r>
          </w:p>
          <w:p w14:paraId="5C74DA8D" w14:textId="77777777" w:rsidR="003A3A4E" w:rsidRDefault="003A3A4E">
            <w:pPr>
              <w:pStyle w:val="ListParagraph"/>
              <w:rPr>
                <w:iCs/>
                <w:color w:val="000000"/>
                <w:spacing w:val="-4"/>
                <w:lang w:val="ro-RO"/>
              </w:rPr>
            </w:pPr>
          </w:p>
          <w:p w14:paraId="09F14711" w14:textId="77777777" w:rsidR="003A3A4E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6.Видео -  </w:t>
            </w:r>
            <w:r>
              <w:rPr>
                <w:iCs/>
                <w:color w:val="000000"/>
                <w:spacing w:val="-4"/>
              </w:rPr>
              <w:t>Символ змеи в медицине.</w:t>
            </w:r>
          </w:p>
          <w:p w14:paraId="0840039D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AD74680" w14:textId="77777777" w:rsidR="003A3A4E" w:rsidRDefault="00000000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lang w:val="ro-RO"/>
              </w:rPr>
              <w:t>:</w:t>
            </w:r>
            <w:r>
              <w:rPr>
                <w:iCs/>
                <w:color w:val="000000"/>
                <w:spacing w:val="-4"/>
              </w:rPr>
              <w:t xml:space="preserve">Сослагательное </w:t>
            </w:r>
            <w:r>
              <w:rPr>
                <w:iCs/>
                <w:color w:val="000000"/>
                <w:spacing w:val="-4"/>
              </w:rPr>
              <w:lastRenderedPageBreak/>
              <w:t>наклонение</w:t>
            </w:r>
          </w:p>
          <w:p w14:paraId="4FB85346" w14:textId="77777777" w:rsidR="003A3A4E" w:rsidRDefault="00000000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Демонстративные имена прилагательные/местоимение</w:t>
            </w:r>
            <w:r>
              <w:rPr>
                <w:iCs/>
                <w:color w:val="000000"/>
                <w:spacing w:val="-4"/>
                <w:lang w:val="ro-RO"/>
              </w:rPr>
              <w:t>,</w:t>
            </w:r>
            <w:r>
              <w:rPr>
                <w:iCs/>
                <w:color w:val="000000"/>
                <w:spacing w:val="-4"/>
              </w:rPr>
              <w:t xml:space="preserve"> степени сравнения.</w:t>
            </w:r>
          </w:p>
          <w:p w14:paraId="6D5F75CD" w14:textId="77777777" w:rsidR="003A3A4E" w:rsidRDefault="003A3A4E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</w:p>
          <w:p w14:paraId="02371D5B" w14:textId="77777777" w:rsidR="003A3A4E" w:rsidRDefault="00000000">
            <w:pPr>
              <w:pStyle w:val="ListParagraph"/>
              <w:tabs>
                <w:tab w:val="left" w:pos="170"/>
              </w:tabs>
              <w:jc w:val="both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 xml:space="preserve">                  </w:t>
            </w:r>
            <w:r>
              <w:rPr>
                <w:b/>
                <w:i/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b/>
                <w:iCs/>
                <w:color w:val="000000"/>
                <w:spacing w:val="-4"/>
                <w:lang w:val="ro-RO"/>
              </w:rPr>
              <w:t xml:space="preserve">  </w:t>
            </w:r>
          </w:p>
        </w:tc>
      </w:tr>
      <w:tr w:rsidR="003A3A4E" w14:paraId="3B7F983A" w14:textId="77777777">
        <w:trPr>
          <w:gridAfter w:val="1"/>
          <w:wAfter w:w="18" w:type="dxa"/>
          <w:trHeight w:val="247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3E8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Modulul   7.     </w:t>
            </w:r>
            <w:r>
              <w:rPr>
                <w:b/>
                <w:bCs/>
                <w:color w:val="000000"/>
                <w:spacing w:val="-4"/>
              </w:rPr>
              <w:t>Мир лекарственных растений</w:t>
            </w:r>
          </w:p>
        </w:tc>
      </w:tr>
      <w:tr w:rsidR="003A3A4E" w14:paraId="2590CC85" w14:textId="77777777">
        <w:trPr>
          <w:gridAfter w:val="1"/>
          <w:wAfter w:w="18" w:type="dxa"/>
          <w:trHeight w:val="5581"/>
          <w:jc w:val="center"/>
        </w:trPr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71B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понять сущность лечебных трав в естественном лечении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77862F12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показать пользу лекарственных растений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71C8C4B1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выявить заболевания лечащиеся лекарственными растениями;</w:t>
            </w:r>
          </w:p>
          <w:p w14:paraId="3E2E9D95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назвать действующее вещество содержащееся в лекарственном растении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D602A88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ознакомиться с рекомендуемой дозировкой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0D4C6F3D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 xml:space="preserve">определить формы введения лекарственных растений 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485423BE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</w:t>
            </w:r>
            <w:r>
              <w:rPr>
                <w:spacing w:val="-4"/>
                <w:sz w:val="24"/>
                <w:szCs w:val="24"/>
              </w:rPr>
              <w:t>показать благотворное влияние на организм;</w:t>
            </w:r>
          </w:p>
          <w:p w14:paraId="5EEC0CC8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объяснить взаимодействие и эффекты происходящие между растениями и организмом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20B34FEA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</w:t>
            </w:r>
            <w:r>
              <w:rPr>
                <w:spacing w:val="-4"/>
                <w:sz w:val="24"/>
                <w:szCs w:val="24"/>
              </w:rPr>
              <w:t>назвать возможные побочные эффекты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A0D9622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</w:t>
            </w:r>
            <w:r>
              <w:rPr>
                <w:spacing w:val="-4"/>
                <w:sz w:val="24"/>
                <w:szCs w:val="24"/>
              </w:rPr>
              <w:t>определять новые термины из темы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6454CD4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• </w:t>
            </w:r>
            <w:r>
              <w:rPr>
                <w:spacing w:val="-4"/>
                <w:sz w:val="24"/>
                <w:szCs w:val="24"/>
              </w:rPr>
              <w:t>описать лекарственное растение;</w:t>
            </w:r>
          </w:p>
          <w:p w14:paraId="7BA11683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</w:t>
            </w:r>
            <w:r>
              <w:rPr>
                <w:spacing w:val="-4"/>
                <w:sz w:val="24"/>
                <w:szCs w:val="24"/>
              </w:rPr>
              <w:t>интегрировать грамматические конструкции для описания лекарственного растения</w:t>
            </w:r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6DE993F3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</w:t>
            </w:r>
            <w:r>
              <w:rPr>
                <w:spacing w:val="-4"/>
                <w:sz w:val="24"/>
                <w:szCs w:val="24"/>
              </w:rPr>
              <w:t>знать активный компонент растения</w:t>
            </w:r>
            <w:r>
              <w:rPr>
                <w:spacing w:val="-4"/>
                <w:sz w:val="24"/>
                <w:szCs w:val="24"/>
                <w:lang w:val="en-US"/>
              </w:rPr>
              <w:t>.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ED" w14:textId="77777777" w:rsidR="003A3A4E" w:rsidRDefault="003A3A4E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D3E677B" w14:textId="77777777" w:rsidR="003A3A4E" w:rsidRDefault="003A3A4E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E14BC4B" w14:textId="77777777" w:rsidR="003A3A4E" w:rsidRDefault="003A3A4E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C883E39" w14:textId="77777777" w:rsidR="003A3A4E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</w:t>
            </w:r>
            <w:r>
              <w:rPr>
                <w:iCs/>
                <w:color w:val="000000"/>
                <w:spacing w:val="-4"/>
              </w:rPr>
              <w:t>Легенда и происхождение растения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31C7D44B" w14:textId="77777777" w:rsidR="003A3A4E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  <w:lang w:val="ro-RO"/>
              </w:rPr>
              <w:t>2.</w:t>
            </w:r>
            <w:r>
              <w:rPr>
                <w:iCs/>
                <w:color w:val="000000"/>
                <w:spacing w:val="-4"/>
              </w:rPr>
              <w:t>Чертополох</w:t>
            </w:r>
            <w:r>
              <w:rPr>
                <w:iCs/>
                <w:color w:val="000000"/>
                <w:spacing w:val="-4"/>
                <w:lang w:val="ro-RO"/>
              </w:rPr>
              <w:t xml:space="preserve"> –</w:t>
            </w:r>
            <w:r>
              <w:rPr>
                <w:iCs/>
                <w:color w:val="000000"/>
                <w:spacing w:val="-4"/>
              </w:rPr>
              <w:t>растение для больных гепатитом</w:t>
            </w:r>
          </w:p>
          <w:p w14:paraId="5A2814F1" w14:textId="77777777" w:rsidR="003A3A4E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3.</w:t>
            </w:r>
            <w:r>
              <w:rPr>
                <w:iCs/>
                <w:color w:val="000000"/>
                <w:spacing w:val="-4"/>
              </w:rPr>
              <w:t>Потребность в кальции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4EB83745" w14:textId="77777777" w:rsidR="003A3A4E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4.</w:t>
            </w:r>
            <w:r>
              <w:rPr>
                <w:iCs/>
                <w:color w:val="000000"/>
                <w:spacing w:val="-4"/>
              </w:rPr>
              <w:t>Опасные и ядовитые растения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0C2D241E" w14:textId="77777777" w:rsidR="003A3A4E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5.</w:t>
            </w:r>
            <w:r>
              <w:rPr>
                <w:iCs/>
                <w:color w:val="000000"/>
                <w:spacing w:val="-4"/>
              </w:rPr>
              <w:t>Микроэлементы и минералы</w:t>
            </w:r>
            <w:r>
              <w:rPr>
                <w:iCs/>
                <w:color w:val="000000"/>
                <w:spacing w:val="-4"/>
                <w:lang w:val="ro-RO"/>
              </w:rPr>
              <w:t>.</w:t>
            </w:r>
          </w:p>
          <w:p w14:paraId="3ACF4267" w14:textId="77777777" w:rsidR="003A3A4E" w:rsidRDefault="003A3A4E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C334967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        Грамматика: </w:t>
            </w:r>
            <w:r>
              <w:rPr>
                <w:iCs/>
                <w:color w:val="000000"/>
                <w:spacing w:val="-4"/>
                <w:lang w:val="ro-RO"/>
              </w:rPr>
              <w:t xml:space="preserve">Причастие прошедшего времени, </w:t>
            </w:r>
            <w:r>
              <w:rPr>
                <w:iCs/>
                <w:color w:val="000000"/>
                <w:spacing w:val="-4"/>
              </w:rPr>
              <w:t>степени сравнения, выражение последовательности</w:t>
            </w:r>
            <w:r>
              <w:rPr>
                <w:iCs/>
                <w:color w:val="000000"/>
                <w:spacing w:val="-4"/>
                <w:lang w:val="ro-RO"/>
              </w:rPr>
              <w:t>,</w:t>
            </w:r>
          </w:p>
          <w:p w14:paraId="1693C20C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</w:t>
            </w:r>
            <w:r>
              <w:rPr>
                <w:iCs/>
                <w:color w:val="000000"/>
                <w:spacing w:val="-4"/>
              </w:rPr>
              <w:t>Несовершенный</w:t>
            </w:r>
            <w:r>
              <w:rPr>
                <w:iCs/>
                <w:color w:val="000000"/>
                <w:spacing w:val="-4"/>
                <w:lang w:val="fr-FR"/>
              </w:rPr>
              <w:t xml:space="preserve"> </w:t>
            </w:r>
            <w:r>
              <w:rPr>
                <w:iCs/>
                <w:color w:val="000000"/>
                <w:spacing w:val="-4"/>
              </w:rPr>
              <w:t>вид.</w:t>
            </w:r>
          </w:p>
          <w:p w14:paraId="3D8800BB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</w:t>
            </w:r>
          </w:p>
        </w:tc>
      </w:tr>
      <w:tr w:rsidR="003A3A4E" w14:paraId="67D31F6F" w14:textId="77777777">
        <w:trPr>
          <w:trHeight w:val="48"/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1D7" w14:textId="77777777" w:rsidR="003A3A4E" w:rsidRDefault="00000000">
            <w:pPr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</w:t>
            </w:r>
            <w:r>
              <w:rPr>
                <w:b/>
                <w:bCs/>
                <w:color w:val="000000"/>
                <w:spacing w:val="-4"/>
              </w:rPr>
              <w:t>одуль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 8 .         </w:t>
            </w:r>
            <w:r>
              <w:rPr>
                <w:b/>
                <w:bCs/>
                <w:color w:val="000000"/>
                <w:spacing w:val="-4"/>
              </w:rPr>
              <w:t xml:space="preserve">Ботаника и элементы 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 фармакогнозии.</w:t>
            </w:r>
          </w:p>
        </w:tc>
      </w:tr>
      <w:tr w:rsidR="003A3A4E" w14:paraId="4CBDF55D" w14:textId="77777777">
        <w:trPr>
          <w:trHeight w:val="48"/>
          <w:jc w:val="center"/>
        </w:trPr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65C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• </w:t>
            </w:r>
            <w:r>
              <w:rPr>
                <w:bCs/>
                <w:color w:val="000000"/>
                <w:spacing w:val="-4"/>
              </w:rPr>
              <w:t>узнавать латинские, народные и просторечные названия лекарственных растениях;</w:t>
            </w:r>
          </w:p>
          <w:p w14:paraId="59EB738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отличать растения греческого происхождения от латинских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38BB5C5B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понимать сущность лекарственных растений в лечении болезней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06D2DAE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назвать побочные действия лекарственных растений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62240969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знать</w:t>
            </w:r>
            <w:r>
              <w:rPr>
                <w:spacing w:val="-4"/>
              </w:rPr>
              <w:t xml:space="preserve"> активный компонент растения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1B89DDE9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выявить заболевания лечащиеся лекарственными растениями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1312E22E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spacing w:val="-4"/>
              </w:rPr>
              <w:t xml:space="preserve"> показать благотворное влияние на организм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567BAA78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spacing w:val="-4"/>
              </w:rPr>
              <w:t xml:space="preserve"> объяснить взаимодействие и эффекты; происходящие между растениями и организмом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61479A6E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определить дозировку и способ применения растений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12FC49D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lastRenderedPageBreak/>
              <w:t>•</w:t>
            </w:r>
            <w:r>
              <w:rPr>
                <w:bCs/>
                <w:color w:val="000000"/>
                <w:spacing w:val="-4"/>
              </w:rPr>
              <w:t>определить термины, лекарственное растение, фармакогнозия, ботаника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73A8F1A6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продемонстрировать вредное воздействие растений на конкретных примерах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334B70E1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описать растение и основные методы извлечения активного вещества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70364013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уметь делать выводы о растениях и травах</w:t>
            </w:r>
          </w:p>
          <w:p w14:paraId="6C451F06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прокомментировать пользу трав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32C4086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назвать возможные побочные эффекты лекарственных растений используя пассивный залог глаголов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25839F41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знать как использовать растение</w:t>
            </w:r>
            <w:r>
              <w:rPr>
                <w:bCs/>
                <w:color w:val="000000"/>
                <w:spacing w:val="-4"/>
                <w:lang w:val="ro-RO"/>
              </w:rPr>
              <w:t>;</w:t>
            </w:r>
          </w:p>
          <w:p w14:paraId="458144CC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• </w:t>
            </w:r>
            <w:r>
              <w:rPr>
                <w:bCs/>
                <w:color w:val="000000"/>
                <w:spacing w:val="-4"/>
              </w:rPr>
              <w:t>описать видео и высказать свою точку зрения;</w:t>
            </w:r>
          </w:p>
          <w:p w14:paraId="0B392B31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</w:t>
            </w:r>
            <w:r>
              <w:rPr>
                <w:bCs/>
                <w:color w:val="000000"/>
                <w:spacing w:val="-4"/>
              </w:rPr>
              <w:t>закрепить грамматические правила</w:t>
            </w:r>
            <w:r>
              <w:rPr>
                <w:bCs/>
                <w:color w:val="000000"/>
                <w:spacing w:val="-4"/>
                <w:lang w:val="ro-RO"/>
              </w:rPr>
              <w:t>.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B8D" w14:textId="77777777" w:rsidR="003A3A4E" w:rsidRDefault="003A3A4E">
            <w:pPr>
              <w:rPr>
                <w:bCs/>
                <w:color w:val="000000"/>
                <w:spacing w:val="-4"/>
                <w:lang w:val="ro-RO"/>
              </w:rPr>
            </w:pPr>
          </w:p>
          <w:p w14:paraId="04D41545" w14:textId="77777777" w:rsidR="003A3A4E" w:rsidRDefault="00000000">
            <w:pPr>
              <w:ind w:left="3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1.</w:t>
            </w:r>
            <w:r>
              <w:rPr>
                <w:bCs/>
                <w:color w:val="000000"/>
                <w:spacing w:val="-4"/>
              </w:rPr>
              <w:t>Мир лекарственных растений</w:t>
            </w:r>
            <w:r>
              <w:rPr>
                <w:bCs/>
                <w:color w:val="000000"/>
                <w:spacing w:val="-4"/>
                <w:lang w:val="ro-RO"/>
              </w:rPr>
              <w:t>.</w:t>
            </w:r>
          </w:p>
          <w:p w14:paraId="5740B1C3" w14:textId="77777777" w:rsidR="003A3A4E" w:rsidRDefault="00000000">
            <w:pPr>
              <w:pStyle w:val="ListParagraph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2.</w:t>
            </w:r>
            <w:r>
              <w:rPr>
                <w:b/>
                <w:bCs/>
                <w:color w:val="000000"/>
                <w:spacing w:val="-4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 xml:space="preserve">Ботаника и элементы </w:t>
            </w:r>
            <w:r>
              <w:rPr>
                <w:bCs/>
                <w:color w:val="000000"/>
                <w:spacing w:val="-4"/>
                <w:lang w:val="ro-RO"/>
              </w:rPr>
              <w:t xml:space="preserve"> фармакогнозии.</w:t>
            </w:r>
          </w:p>
          <w:p w14:paraId="67F05A6F" w14:textId="77777777" w:rsidR="003A3A4E" w:rsidRDefault="00000000">
            <w:pPr>
              <w:pStyle w:val="ListParagraph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3.</w:t>
            </w:r>
            <w:r>
              <w:rPr>
                <w:bCs/>
                <w:color w:val="000000"/>
                <w:spacing w:val="-4"/>
              </w:rPr>
              <w:t>Название лекарственных растений</w:t>
            </w:r>
            <w:r>
              <w:rPr>
                <w:bCs/>
                <w:color w:val="000000"/>
                <w:spacing w:val="-4"/>
                <w:lang w:val="ro-RO"/>
              </w:rPr>
              <w:t>.</w:t>
            </w:r>
          </w:p>
          <w:p w14:paraId="0ACA30F0" w14:textId="77777777" w:rsidR="003A3A4E" w:rsidRDefault="00000000">
            <w:pPr>
              <w:pStyle w:val="ListParagraph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>4.</w:t>
            </w:r>
            <w:r>
              <w:rPr>
                <w:bCs/>
                <w:color w:val="000000"/>
                <w:spacing w:val="-4"/>
              </w:rPr>
              <w:t>Описание лекарственного растения по фармакодинамическими показателям</w:t>
            </w:r>
          </w:p>
          <w:p w14:paraId="09C42E26" w14:textId="77777777" w:rsidR="003A3A4E" w:rsidRDefault="00000000">
            <w:pPr>
              <w:rPr>
                <w:bCs/>
                <w:i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Грамматика</w:t>
            </w:r>
            <w:r>
              <w:rPr>
                <w:bCs/>
                <w:i/>
                <w:color w:val="000000"/>
                <w:spacing w:val="-4"/>
                <w:lang w:val="ro-RO"/>
              </w:rPr>
              <w:t>:</w:t>
            </w:r>
            <w:r>
              <w:rPr>
                <w:bCs/>
                <w:color w:val="000000"/>
                <w:spacing w:val="-4"/>
              </w:rPr>
              <w:t>личные местоимения</w:t>
            </w:r>
            <w:r>
              <w:rPr>
                <w:bCs/>
                <w:color w:val="000000"/>
                <w:spacing w:val="-4"/>
                <w:lang w:val="ro-RO"/>
              </w:rPr>
              <w:t>,</w:t>
            </w:r>
          </w:p>
          <w:p w14:paraId="462B1BCE" w14:textId="77777777" w:rsidR="003A3A4E" w:rsidRDefault="00000000">
            <w:pPr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bCs/>
                <w:color w:val="000000"/>
                <w:spacing w:val="-4"/>
              </w:rPr>
              <w:t>Замена прямой речи косвенной.</w:t>
            </w:r>
          </w:p>
          <w:p w14:paraId="7ED689EB" w14:textId="77777777" w:rsidR="003A3A4E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.</w:t>
            </w:r>
            <w:r>
              <w:rPr>
                <w:bCs/>
                <w:color w:val="000000"/>
                <w:spacing w:val="-4"/>
              </w:rPr>
              <w:t>вопросительные слова</w:t>
            </w:r>
            <w:r>
              <w:rPr>
                <w:bCs/>
                <w:color w:val="000000"/>
                <w:spacing w:val="-4"/>
                <w:lang w:val="ro-RO"/>
              </w:rPr>
              <w:t>.</w:t>
            </w:r>
          </w:p>
          <w:p w14:paraId="077605A5" w14:textId="77777777" w:rsidR="003A3A4E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</w:t>
            </w:r>
          </w:p>
          <w:p w14:paraId="55C3356D" w14:textId="77777777" w:rsidR="003A3A4E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</w:t>
            </w:r>
          </w:p>
          <w:p w14:paraId="3CE57010" w14:textId="77777777" w:rsidR="003A3A4E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bCs/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bCs/>
                <w:color w:val="000000"/>
                <w:spacing w:val="-4"/>
              </w:rPr>
              <w:t>Алое-вера, зелёный доктор</w:t>
            </w:r>
            <w:r>
              <w:rPr>
                <w:bCs/>
                <w:color w:val="000000"/>
                <w:spacing w:val="-4"/>
                <w:lang w:val="ro-RO"/>
              </w:rPr>
              <w:t xml:space="preserve">. </w:t>
            </w:r>
          </w:p>
          <w:p w14:paraId="4908EB01" w14:textId="77777777" w:rsidR="003A3A4E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           </w:t>
            </w:r>
          </w:p>
          <w:p w14:paraId="762C735B" w14:textId="77777777" w:rsidR="003A3A4E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lastRenderedPageBreak/>
              <w:t xml:space="preserve">                                  </w:t>
            </w:r>
          </w:p>
          <w:p w14:paraId="22525CC7" w14:textId="77777777" w:rsidR="003A3A4E" w:rsidRDefault="003A3A4E">
            <w:pPr>
              <w:rPr>
                <w:bCs/>
                <w:color w:val="000000"/>
                <w:spacing w:val="-4"/>
                <w:lang w:val="ro-RO"/>
              </w:rPr>
            </w:pPr>
          </w:p>
        </w:tc>
      </w:tr>
    </w:tbl>
    <w:p w14:paraId="2E7ADE08" w14:textId="77777777" w:rsidR="003A3A4E" w:rsidRDefault="00000000">
      <w:pPr>
        <w:spacing w:after="240"/>
        <w:rPr>
          <w:b/>
          <w:caps/>
          <w:sz w:val="28"/>
        </w:rPr>
      </w:pPr>
      <w:r>
        <w:rPr>
          <w:b/>
          <w:caps/>
          <w:sz w:val="28"/>
        </w:rPr>
        <w:t xml:space="preserve">                                                                                                                        АНГЛИЙСКИЙ ЯЗЫК</w:t>
      </w:r>
    </w:p>
    <w:p w14:paraId="3AA4AC4D" w14:textId="77777777" w:rsidR="003A3A4E" w:rsidRDefault="003A3A4E">
      <w:pPr>
        <w:pStyle w:val="ListParagraph"/>
        <w:widowControl w:val="0"/>
        <w:spacing w:before="360" w:after="240"/>
        <w:ind w:left="709"/>
        <w:contextualSpacing w:val="0"/>
        <w:rPr>
          <w:b/>
          <w:caps/>
          <w:sz w:val="28"/>
          <w:lang w:val="ro-R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25"/>
        <w:gridCol w:w="404"/>
        <w:gridCol w:w="22"/>
        <w:gridCol w:w="5108"/>
        <w:gridCol w:w="136"/>
      </w:tblGrid>
      <w:tr w:rsidR="003A3A4E" w14:paraId="52D3FFE4" w14:textId="77777777">
        <w:trPr>
          <w:trHeight w:val="247"/>
          <w:tblHeader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62E" w14:textId="77777777" w:rsidR="003A3A4E" w:rsidRDefault="00000000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spacing w:val="-4"/>
              </w:rPr>
              <w:t>Цели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53F" w14:textId="77777777" w:rsidR="003A3A4E" w:rsidRDefault="00000000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spacing w:val="-4"/>
              </w:rPr>
              <w:t>Содержание</w:t>
            </w:r>
          </w:p>
        </w:tc>
      </w:tr>
      <w:tr w:rsidR="003A3A4E" w14:paraId="459139E0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BE6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Модуль 1. Введение в изучение медицинского языка и исторических вех в области фармацевтики</w:t>
            </w:r>
          </w:p>
        </w:tc>
      </w:tr>
      <w:tr w:rsidR="003A3A4E" w14:paraId="2C183ABD" w14:textId="77777777">
        <w:trPr>
          <w:trHeight w:val="1113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61F9D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интегрировать предыдущие знания с требованиями курса и программы деятельности, предусмотренной для студентов-фармацевтов;</w:t>
            </w:r>
          </w:p>
          <w:p w14:paraId="3BD7B0B0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роль английского языка в процессе глобализации, а также важность знания медицинского английского языка во взаимодействии с различной научной деятельностью;</w:t>
            </w:r>
          </w:p>
          <w:p w14:paraId="5CA22415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знать некоторые исторические вехи, касающиеся основания университета и фармацевтического факультета;</w:t>
            </w:r>
          </w:p>
          <w:p w14:paraId="534F12CB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познакомиться с выдающимися представителями в области медицины и фармации (Пастер, Флемминг и др.);</w:t>
            </w:r>
          </w:p>
          <w:p w14:paraId="1B90D56F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предоставить дополнительную информацию (видео или powerpoint проекты) о личностях в области медицины и фармации);</w:t>
            </w:r>
          </w:p>
          <w:p w14:paraId="1E58B514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применять новые знания и термины в </w:t>
            </w:r>
            <w:r>
              <w:rPr>
                <w:lang w:val="ro-RO"/>
              </w:rPr>
              <w:lastRenderedPageBreak/>
              <w:t>высказываниях и комментариях;</w:t>
            </w:r>
          </w:p>
          <w:p w14:paraId="4C278B1E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делать выводы и представлять дополнительную информацию, обращаясь к другим достоверным научным источникам;</w:t>
            </w:r>
          </w:p>
          <w:p w14:paraId="2410E959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извлекать из изучаемого материала актуальную информацию;</w:t>
            </w:r>
          </w:p>
          <w:p w14:paraId="37D4C0F1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отрабатывать уже известные в профессиональном контексте грамматические конструкции;</w:t>
            </w:r>
          </w:p>
          <w:p w14:paraId="77FAAD92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проверить образование слов по суффиксу (-able,-ness,-ul,-ed,-ion,</w:t>
            </w:r>
            <w:r>
              <w:rPr>
                <w:color w:val="FF0000"/>
                <w:lang w:val="ro-RO"/>
              </w:rPr>
              <w:t xml:space="preserve"> </w:t>
            </w:r>
            <w:r>
              <w:rPr>
                <w:lang w:val="ro-RO"/>
              </w:rPr>
              <w:t>и т.д.);</w:t>
            </w:r>
          </w:p>
          <w:p w14:paraId="66E1B9F1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определить отношения, мнения в прослушанном сообщении;</w:t>
            </w:r>
          </w:p>
          <w:p w14:paraId="7CA72EC9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участвовать в профессиональных беседах.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AC5DD" w14:textId="77777777" w:rsidR="003A3A4E" w:rsidRDefault="003A3A4E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7C45780A" w14:textId="77777777" w:rsidR="003A3A4E" w:rsidRDefault="00000000">
            <w:pPr>
              <w:pStyle w:val="ListParagraph"/>
              <w:ind w:left="405" w:hanging="45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История фармации. Знаменитые фармацевты.</w:t>
            </w:r>
          </w:p>
          <w:p w14:paraId="101AFFC9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</w:p>
          <w:p w14:paraId="76D38813" w14:textId="77777777" w:rsidR="003A3A4E" w:rsidRDefault="00000000">
            <w:pPr>
              <w:tabs>
                <w:tab w:val="left" w:pos="170"/>
              </w:tabs>
              <w:ind w:left="405" w:hanging="405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spacing w:val="-4"/>
                <w:lang w:val="ro-RO"/>
              </w:rPr>
              <w:t xml:space="preserve">       Грамматика: </w:t>
            </w:r>
            <w:r>
              <w:rPr>
                <w:iCs/>
                <w:spacing w:val="-4"/>
              </w:rPr>
              <w:t>Формы настоящего времени</w:t>
            </w:r>
            <w:r>
              <w:rPr>
                <w:iCs/>
                <w:spacing w:val="-4"/>
                <w:lang w:val="it-IT"/>
              </w:rPr>
              <w:t>.</w:t>
            </w:r>
            <w:r>
              <w:rPr>
                <w:iCs/>
                <w:spacing w:val="-4"/>
                <w:lang w:val="ro-RO"/>
              </w:rPr>
              <w:t xml:space="preserve"> (Present Simple, Continuous, Perfect), прошедшее время (Past Simple, Continuous, Perfect), образование глаголов с медицинским содержанием, перефразирование новых слов путем образования.</w:t>
            </w:r>
            <w:r>
              <w:rPr>
                <w:i/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:rsidR="003A3A4E" w14:paraId="59BA311B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5A0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Модуль 2. Анатомия и физиология человека</w:t>
            </w:r>
          </w:p>
        </w:tc>
      </w:tr>
      <w:tr w:rsidR="003A3A4E" w14:paraId="0C5AD04E" w14:textId="77777777">
        <w:trPr>
          <w:trHeight w:val="349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BAC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iCs/>
                <w:spacing w:val="-4"/>
              </w:rPr>
              <w:t>д</w:t>
            </w:r>
            <w:r>
              <w:rPr>
                <w:lang w:val="ro-RO"/>
              </w:rPr>
              <w:t>ать определение новым терминам и знать определения клетки, системы, ткани, мышечной, сосудистой, дыхательной, пищеварительной системы и др.;</w:t>
            </w:r>
          </w:p>
          <w:p w14:paraId="6E6470C7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знать структуру, свойства и функции каждой системы на английском языке;</w:t>
            </w:r>
          </w:p>
          <w:p w14:paraId="1E4786B2" w14:textId="77777777" w:rsidR="003A3A4E" w:rsidRDefault="00000000">
            <w:pPr>
              <w:pStyle w:val="z1Char"/>
              <w:tabs>
                <w:tab w:val="clear" w:pos="227"/>
                <w:tab w:val="left" w:pos="170"/>
              </w:tabs>
              <w:ind w:left="72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</w:p>
          <w:p w14:paraId="39070CA4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коммуникативные навыки в реальных профессиональных ситуациях</w:t>
            </w:r>
          </w:p>
          <w:p w14:paraId="5E7CCF56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новые выражения в последующих высказываниях и диалогах, а также в индивидуальной работе со специализированным текстом;</w:t>
            </w:r>
          </w:p>
          <w:p w14:paraId="752AF553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навыки перевода специализированных медицинских текстов;</w:t>
            </w:r>
          </w:p>
          <w:p w14:paraId="0C125E40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t>и</w:t>
            </w:r>
            <w:r>
              <w:rPr>
                <w:lang w:val="ro-RO"/>
              </w:rPr>
              <w:t>нтегрировать полученные знания, чтобы описать концепцию изображения, диаграммы или карты.</w:t>
            </w:r>
          </w:p>
          <w:p w14:paraId="37B682B6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комментировать прочитанный текст;</w:t>
            </w:r>
          </w:p>
          <w:p w14:paraId="6FC14234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дополнять основную информацию новой информацией из других источников (статьи, видео, интернет-источники);</w:t>
            </w:r>
          </w:p>
          <w:p w14:paraId="6415A6AC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знания в других дисциплинах;</w:t>
            </w:r>
          </w:p>
          <w:p w14:paraId="2DA7EFF9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формулировать выводы;</w:t>
            </w:r>
          </w:p>
          <w:p w14:paraId="1EADF4FB" w14:textId="77777777" w:rsidR="003A3A4E" w:rsidRDefault="00000000">
            <w:pPr>
              <w:numPr>
                <w:ilvl w:val="0"/>
                <w:numId w:val="1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сформировать собственное мнение относительно некоторых конкретных данных;</w:t>
            </w:r>
          </w:p>
          <w:p w14:paraId="129C0CA4" w14:textId="77777777" w:rsidR="003A3A4E" w:rsidRDefault="00000000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spacing w:val="-4"/>
                <w:lang w:val="ro-RO"/>
              </w:rPr>
            </w:pPr>
            <w:r>
              <w:rPr>
                <w:lang w:val="ro-RO"/>
              </w:rPr>
              <w:t>эффективно общаться в профессиональной медицинской среде.</w:t>
            </w:r>
            <w:r>
              <w:rPr>
                <w:spacing w:val="-4"/>
                <w:lang w:val="ro-RO"/>
              </w:rPr>
              <w:t xml:space="preserve"> 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FB0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lastRenderedPageBreak/>
              <w:t>Клетка Определения и понятия. Типы клеток. Структура. Деление клеток (прямое, непрямое). Определения тканей, органов, систем</w:t>
            </w:r>
          </w:p>
          <w:p w14:paraId="4503C794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Скелет. Структура и функции. Анатомические понятия.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spacing w:val="-4"/>
                <w:lang w:val="ro-RO"/>
              </w:rPr>
              <w:t>Мышечная система. Структура и характеристики. Поперечно-полосатая, гладкая и сердечная мышечная ткань. Произвольные и непроизвольные движения.</w:t>
            </w:r>
          </w:p>
          <w:p w14:paraId="3D0C4BC9" w14:textId="77777777" w:rsidR="003A3A4E" w:rsidRDefault="003A3A4E">
            <w:pPr>
              <w:pStyle w:val="ListParagraph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BC441C0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Нервная система. Строение и функции нервной системы. Центральная и периферическая нервная система.</w:t>
            </w:r>
          </w:p>
          <w:p w14:paraId="531B3386" w14:textId="77777777" w:rsidR="003A3A4E" w:rsidRDefault="003A3A4E">
            <w:pPr>
              <w:ind w:left="360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5946E2D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Сосудистая система. Строение и функции сердечно-сосудистой системы. Типы судов и их характеристики. Строение сердца и крупных сосудов.</w:t>
            </w:r>
          </w:p>
          <w:p w14:paraId="3A538DAA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тельная система. Строение и функции дыхательной системы. Понятия и термины.</w:t>
            </w:r>
          </w:p>
          <w:p w14:paraId="326E7A04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Пищеварительная система. Характеристика и строение пищеварительной системы. Пищеварительный тракт. Дополнительные железы и их функции.</w:t>
            </w:r>
          </w:p>
          <w:p w14:paraId="534BBB53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Эндокринная система. Строение и функции эндокринной системы. Виды гормонов.</w:t>
            </w:r>
          </w:p>
          <w:p w14:paraId="1B5E511F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spacing w:val="-4"/>
                <w:lang w:val="ro-RO"/>
              </w:rPr>
              <w:t>Видео</w:t>
            </w:r>
            <w:r>
              <w:rPr>
                <w:iCs/>
                <w:spacing w:val="-4"/>
                <w:lang w:val="ro-RO"/>
              </w:rPr>
              <w:t xml:space="preserve">: клетка, кровеносная система, </w:t>
            </w:r>
            <w:r>
              <w:rPr>
                <w:iCs/>
                <w:spacing w:val="-4"/>
                <w:lang w:val="ro-RO"/>
              </w:rPr>
              <w:lastRenderedPageBreak/>
              <w:t>пищеварительная система, дыхательная система и др.</w:t>
            </w:r>
          </w:p>
        </w:tc>
      </w:tr>
      <w:tr w:rsidR="003A3A4E" w14:paraId="02E1A9DB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31A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 xml:space="preserve"> Модуль 3. Иммунная система</w:t>
            </w:r>
          </w:p>
        </w:tc>
      </w:tr>
      <w:tr w:rsidR="003A3A4E" w14:paraId="71BB4FCB" w14:textId="77777777">
        <w:trPr>
          <w:trHeight w:val="349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CE2" w14:textId="77777777" w:rsidR="003A3A4E" w:rsidRDefault="00000000">
            <w:pPr>
              <w:jc w:val="both"/>
              <w:rPr>
                <w:rStyle w:val="jlqj4b"/>
                <w:lang w:val="ro-RO"/>
              </w:rPr>
            </w:pPr>
            <w:r>
              <w:rPr>
                <w:rStyle w:val="jlqj4b"/>
              </w:rPr>
              <w:t>•</w:t>
            </w:r>
            <w:r>
              <w:rPr>
                <w:rStyle w:val="jlqj4b"/>
                <w:shd w:val="clear" w:color="auto" w:fill="FFFFFF" w:themeFill="background1"/>
              </w:rPr>
              <w:t>понимать письменные и устные сообщения на английском языке;</w:t>
            </w:r>
            <w:r>
              <w:rPr>
                <w:rStyle w:val="jlqj4b"/>
              </w:rPr>
              <w:t xml:space="preserve"> </w:t>
            </w:r>
          </w:p>
          <w:p w14:paraId="30B56808" w14:textId="77777777" w:rsidR="003A3A4E" w:rsidRDefault="00000000">
            <w:pPr>
              <w:jc w:val="both"/>
              <w:rPr>
                <w:rStyle w:val="jlqj4b"/>
                <w:lang w:val="ro-RO"/>
              </w:rPr>
            </w:pPr>
            <w:r>
              <w:rPr>
                <w:rStyle w:val="jlqj4b"/>
              </w:rPr>
              <w:t xml:space="preserve">• понимать соответствующую информацию; </w:t>
            </w:r>
          </w:p>
          <w:p w14:paraId="3A64C1CA" w14:textId="77777777" w:rsidR="003A3A4E" w:rsidRDefault="00000000">
            <w:pPr>
              <w:jc w:val="both"/>
              <w:rPr>
                <w:rStyle w:val="jlqj4b"/>
                <w:lang w:val="ro-RO"/>
              </w:rPr>
            </w:pPr>
            <w:r>
              <w:rPr>
                <w:rStyle w:val="jlqj4b"/>
              </w:rPr>
              <w:t xml:space="preserve">•применять знания, полученные в дискуссиях и дебатах о важности иммунизации населения, побочных реакциях и клинических последствиях вакцинации; </w:t>
            </w:r>
          </w:p>
          <w:p w14:paraId="466B35C7" w14:textId="77777777" w:rsidR="003A3A4E" w:rsidRDefault="00000000">
            <w:pPr>
              <w:jc w:val="both"/>
              <w:rPr>
                <w:rStyle w:val="jlqj4b"/>
                <w:lang w:val="ro-RO"/>
              </w:rPr>
            </w:pPr>
            <w:r>
              <w:rPr>
                <w:rStyle w:val="jlqj4b"/>
              </w:rPr>
              <w:t xml:space="preserve">• определить отношения и мнения на основе услышанного сообщения; </w:t>
            </w:r>
          </w:p>
          <w:p w14:paraId="19FAF381" w14:textId="77777777" w:rsidR="003A3A4E" w:rsidRDefault="00000000">
            <w:pPr>
              <w:jc w:val="both"/>
              <w:rPr>
                <w:rStyle w:val="jlqj4b"/>
              </w:rPr>
            </w:pPr>
            <w:r>
              <w:rPr>
                <w:rStyle w:val="jlqj4b"/>
              </w:rPr>
              <w:t xml:space="preserve">• общаться четко и свободно, устно/письменно, реальные или воображаемые разговоры, повседневные ситуации или личный опыт (диалог фармацевт-пациент); </w:t>
            </w:r>
          </w:p>
          <w:p w14:paraId="4B5C5808" w14:textId="77777777" w:rsidR="003A3A4E" w:rsidRDefault="00000000">
            <w:pPr>
              <w:jc w:val="both"/>
              <w:rPr>
                <w:rStyle w:val="jlqj4b"/>
                <w:lang w:val="ro-RO"/>
              </w:rPr>
            </w:pPr>
            <w:r>
              <w:rPr>
                <w:rStyle w:val="jlqj4b"/>
              </w:rPr>
              <w:t xml:space="preserve">•применять/адаптировать другие виды коммуникации к особенностям аудитории/собеседника (формальный/неформальный стиль); </w:t>
            </w:r>
          </w:p>
          <w:p w14:paraId="30A9FF47" w14:textId="77777777" w:rsidR="003A3A4E" w:rsidRDefault="00000000">
            <w:pPr>
              <w:jc w:val="both"/>
              <w:rPr>
                <w:rStyle w:val="jlqj4b"/>
                <w:lang w:val="ro-RO"/>
              </w:rPr>
            </w:pPr>
            <w:r>
              <w:rPr>
                <w:rStyle w:val="jlqj4b"/>
              </w:rPr>
              <w:t xml:space="preserve">• писать сообщения разных типов, используя медицинскую терминологию; </w:t>
            </w:r>
          </w:p>
          <w:p w14:paraId="04B30E81" w14:textId="77777777" w:rsidR="003A3A4E" w:rsidRDefault="00000000">
            <w:pPr>
              <w:jc w:val="both"/>
              <w:rPr>
                <w:rStyle w:val="jlqj4b"/>
                <w:lang w:val="ro-RO"/>
              </w:rPr>
            </w:pPr>
            <w:r>
              <w:rPr>
                <w:rStyle w:val="jlqj4b"/>
              </w:rPr>
              <w:t>•обобщать в письменной форме прочитанную или услышанную информацию</w:t>
            </w:r>
          </w:p>
          <w:p w14:paraId="644017D2" w14:textId="77777777" w:rsidR="003A3A4E" w:rsidRDefault="003A3A4E">
            <w:pPr>
              <w:ind w:left="720"/>
              <w:jc w:val="both"/>
              <w:rPr>
                <w:spacing w:val="-4"/>
                <w:lang w:val="ro-RO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C88" w14:textId="77777777" w:rsidR="003A3A4E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Иммунитет. Виды иммунитета. Иммунизация.</w:t>
            </w:r>
          </w:p>
          <w:p w14:paraId="3E8D9DB2" w14:textId="77777777" w:rsidR="003A3A4E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Микроорганизмы. Бактерии, грибы и вирусы. Особенности и понятия.</w:t>
            </w:r>
          </w:p>
          <w:p w14:paraId="59E789A8" w14:textId="77777777" w:rsidR="003A3A4E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Александр Флеминг. Открытие пенициллина. Исторические памятники и важность вакцинации.</w:t>
            </w:r>
          </w:p>
          <w:p w14:paraId="2298E3A0" w14:textId="77777777" w:rsidR="003A3A4E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Важные открытия в медицине и фармации</w:t>
            </w:r>
          </w:p>
          <w:p w14:paraId="5E6132B0" w14:textId="77777777" w:rsidR="003A3A4E" w:rsidRDefault="00000000">
            <w:pPr>
              <w:pStyle w:val="ListParagraph"/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времена (Futre Simple, Continuous, Perfect)</w:t>
            </w:r>
            <w:r>
              <w:t xml:space="preserve"> </w:t>
            </w:r>
            <w:r>
              <w:rPr>
                <w:iCs/>
                <w:spacing w:val="-4"/>
                <w:lang w:val="ro-RO"/>
              </w:rPr>
              <w:t>условные</w:t>
            </w:r>
            <w:r>
              <w:rPr>
                <w:iCs/>
                <w:color w:val="000000"/>
                <w:spacing w:val="-4"/>
              </w:rPr>
              <w:t xml:space="preserve"> предложения</w:t>
            </w:r>
            <w:r>
              <w:rPr>
                <w:iCs/>
                <w:spacing w:val="-4"/>
                <w:lang w:val="ro-RO"/>
              </w:rPr>
              <w:t xml:space="preserve"> Образование существительных/медицинских терминов. Множественное число медицинских существительных/терминов. Форма множественного числа медицинских существительных/терминов (datum-data, bacilus-bacili, fungus-fungi).</w:t>
            </w:r>
          </w:p>
          <w:p w14:paraId="51E2614E" w14:textId="77777777" w:rsidR="003A3A4E" w:rsidRDefault="003A3A4E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</w:p>
          <w:p w14:paraId="74BBBF3B" w14:textId="77777777" w:rsidR="003A3A4E" w:rsidRDefault="00000000">
            <w:pPr>
              <w:tabs>
                <w:tab w:val="left" w:pos="170"/>
              </w:tabs>
              <w:ind w:left="660"/>
              <w:jc w:val="both"/>
              <w:rPr>
                <w:i/>
                <w:iCs/>
                <w:spacing w:val="-4"/>
                <w:lang w:val="ro-RO"/>
              </w:rPr>
            </w:pPr>
            <w:r>
              <w:rPr>
                <w:i/>
                <w:iCs/>
                <w:spacing w:val="-4"/>
                <w:lang w:val="ro-RO"/>
              </w:rPr>
              <w:t xml:space="preserve">Видео: </w:t>
            </w:r>
            <w:r>
              <w:rPr>
                <w:iCs/>
                <w:spacing w:val="-4"/>
                <w:lang w:val="ro-RO"/>
              </w:rPr>
              <w:t>иммунная система, микроорганизмы, Александр Флеминг и др.</w:t>
            </w:r>
          </w:p>
          <w:p w14:paraId="61A428BA" w14:textId="77777777" w:rsidR="003A3A4E" w:rsidRDefault="003A3A4E">
            <w:pPr>
              <w:tabs>
                <w:tab w:val="left" w:pos="170"/>
              </w:tabs>
              <w:ind w:left="660"/>
              <w:rPr>
                <w:iCs/>
                <w:color w:val="000000"/>
                <w:spacing w:val="-4"/>
                <w:lang w:val="ro-RO"/>
              </w:rPr>
            </w:pPr>
          </w:p>
        </w:tc>
      </w:tr>
      <w:tr w:rsidR="003A3A4E" w14:paraId="704BD878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1FD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Модуль 4. Лекарственные растения</w:t>
            </w:r>
          </w:p>
        </w:tc>
      </w:tr>
      <w:tr w:rsidR="003A3A4E" w14:paraId="28B781FB" w14:textId="77777777">
        <w:trPr>
          <w:trHeight w:val="349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C7153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spacing w:val="-4"/>
              </w:rPr>
              <w:t>о</w:t>
            </w:r>
            <w:r>
              <w:rPr>
                <w:lang w:val="ro-RO"/>
              </w:rPr>
              <w:t>пределить термины - лекарственное растение, фармакогнозия;</w:t>
            </w:r>
          </w:p>
          <w:p w14:paraId="60544F32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знать строение, свойства и функции растений;</w:t>
            </w:r>
          </w:p>
          <w:p w14:paraId="1D6F2D66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пользу лекарственных растений;</w:t>
            </w:r>
          </w:p>
          <w:p w14:paraId="4D2D5BAD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прокомментировать медицинское значение токсичности лекарственных растений;</w:t>
            </w:r>
          </w:p>
          <w:p w14:paraId="6022C979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знания в других дисциплинах;</w:t>
            </w:r>
          </w:p>
          <w:p w14:paraId="319807B1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делать выводы о лекарственных травах на английском языке;</w:t>
            </w:r>
          </w:p>
          <w:p w14:paraId="306BD7E2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сформировать собственное мнение о безопасности и токсичности растений на </w:t>
            </w:r>
            <w:r>
              <w:rPr>
                <w:lang w:val="ro-RO"/>
              </w:rPr>
              <w:lastRenderedPageBreak/>
              <w:t xml:space="preserve">английском языке. </w:t>
            </w:r>
          </w:p>
          <w:p w14:paraId="3445D6FD" w14:textId="77777777" w:rsidR="003A3A4E" w:rsidRDefault="003A3A4E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23C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lastRenderedPageBreak/>
              <w:t xml:space="preserve">.                        </w:t>
            </w:r>
            <w:r>
              <w:rPr>
                <w:iCs/>
                <w:spacing w:val="-4"/>
                <w:lang w:val="ro-RO"/>
              </w:rPr>
              <w:t>Лекарственные растения с исторической точки зрения.</w:t>
            </w:r>
          </w:p>
          <w:p w14:paraId="470C6F31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Фармакогнозия. Ботаника. Растения - их строение и функции.</w:t>
            </w:r>
          </w:p>
          <w:p w14:paraId="43128D55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Лекарственные травы.</w:t>
            </w:r>
          </w:p>
          <w:p w14:paraId="39C4CA40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Категории лекарственных трав.</w:t>
            </w:r>
          </w:p>
          <w:p w14:paraId="4D8FC0F5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Побочные эффекты, безопасность и токсичность лекарственных растений. </w:t>
            </w:r>
            <w:r>
              <w:rPr>
                <w:i/>
                <w:iCs/>
                <w:spacing w:val="-4"/>
                <w:lang w:val="ro-RO"/>
              </w:rPr>
              <w:t>Грамматика:</w:t>
            </w:r>
          </w:p>
          <w:p w14:paraId="1EEA4A54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            Прямая и косвенная речь.</w:t>
            </w:r>
          </w:p>
          <w:p w14:paraId="1D322B65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Гербология. Травничество. Ботаническая медицина.           </w:t>
            </w:r>
            <w:r>
              <w:rPr>
                <w:iCs/>
                <w:color w:val="000000"/>
                <w:spacing w:val="-4"/>
                <w:lang w:val="ro-RO"/>
              </w:rPr>
              <w:t xml:space="preserve">           </w:t>
            </w:r>
          </w:p>
        </w:tc>
      </w:tr>
      <w:tr w:rsidR="003A3A4E" w14:paraId="2A7E05F1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E2E" w14:textId="77777777" w:rsidR="003A3A4E" w:rsidRDefault="00000000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spacing w:val="-4"/>
                <w:lang w:val="ro-RO"/>
              </w:rPr>
              <w:t>Модуль 5. Органическая химия</w:t>
            </w:r>
          </w:p>
        </w:tc>
      </w:tr>
      <w:tr w:rsidR="003A3A4E" w14:paraId="5935C1DC" w14:textId="77777777">
        <w:trPr>
          <w:trHeight w:val="349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01D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spacing w:val="-4"/>
              </w:rPr>
              <w:t>о</w:t>
            </w:r>
            <w:r>
              <w:rPr>
                <w:lang w:val="ro-RO"/>
              </w:rPr>
              <w:t>пределить виды питательных веществ в органической химии;</w:t>
            </w:r>
          </w:p>
          <w:p w14:paraId="5E8F1FE6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анализировать значение основных питательных веществ;</w:t>
            </w:r>
          </w:p>
          <w:p w14:paraId="33C7B2D1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продемонстрировать преимущества элементов в органической химии;</w:t>
            </w:r>
          </w:p>
          <w:p w14:paraId="0F23C3DC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ro-RO"/>
              </w:rPr>
            </w:pPr>
            <w:r>
              <w:rPr>
                <w:lang w:val="ro-RO"/>
              </w:rPr>
              <w:t>применять полученные знания в других дисциплинах;</w:t>
            </w:r>
          </w:p>
          <w:p w14:paraId="6A1D90C8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развивать дебаты о важности питательных веществ.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BE6" w14:textId="77777777" w:rsidR="003A3A4E" w:rsidRDefault="00000000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Липиды.</w:t>
            </w:r>
          </w:p>
          <w:p w14:paraId="6D2EA7F7" w14:textId="77777777" w:rsidR="003A3A4E" w:rsidRDefault="00000000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Углеводы.</w:t>
            </w:r>
          </w:p>
          <w:p w14:paraId="31EE9E86" w14:textId="77777777" w:rsidR="003A3A4E" w:rsidRDefault="00000000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Белки.</w:t>
            </w:r>
          </w:p>
          <w:p w14:paraId="2A4454D2" w14:textId="77777777" w:rsidR="003A3A4E" w:rsidRDefault="00000000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>Стероиды.</w:t>
            </w:r>
          </w:p>
          <w:p w14:paraId="1A76C379" w14:textId="77777777" w:rsidR="003A3A4E" w:rsidRDefault="00000000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 Витамины. Авитаминоз.</w:t>
            </w:r>
          </w:p>
        </w:tc>
      </w:tr>
      <w:tr w:rsidR="003A3A4E" w14:paraId="05C22FC2" w14:textId="77777777">
        <w:trPr>
          <w:trHeight w:val="196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B01" w14:textId="77777777" w:rsidR="003A3A4E" w:rsidRDefault="003A3A4E">
            <w:pPr>
              <w:tabs>
                <w:tab w:val="left" w:pos="405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3A3A4E" w14:paraId="229A39B9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BD7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Модуль 6. Медикаментозное лечение</w:t>
            </w:r>
          </w:p>
        </w:tc>
      </w:tr>
      <w:tr w:rsidR="003A3A4E" w14:paraId="334E5D0A" w14:textId="77777777">
        <w:trPr>
          <w:trHeight w:val="985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44E7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rPr>
                <w:rFonts w:eastAsiaTheme="minorEastAsia"/>
                <w:bCs/>
              </w:rPr>
              <w:t>и</w:t>
            </w:r>
            <w:r>
              <w:t>нтегрировать предыдущие знания с полученной информацией;</w:t>
            </w:r>
          </w:p>
          <w:p w14:paraId="0C510B77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применять знания о способах введения лекарственных средств;</w:t>
            </w:r>
          </w:p>
          <w:p w14:paraId="1C319AE4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дать определение термину </w:t>
            </w:r>
            <w:r>
              <w:rPr>
                <w:i/>
                <w:lang w:val="en-US"/>
              </w:rPr>
              <w:t>биодоступность</w:t>
            </w:r>
            <w:r>
              <w:rPr>
                <w:lang w:val="en-US"/>
              </w:rPr>
              <w:t>;</w:t>
            </w:r>
          </w:p>
          <w:p w14:paraId="360FDB52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объяснить, как работает биодоступность;</w:t>
            </w:r>
          </w:p>
          <w:p w14:paraId="195D9F00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 xml:space="preserve">представить дополнительную информацию, проекты по </w:t>
            </w:r>
            <w:r>
              <w:rPr>
                <w:rFonts w:eastAsiaTheme="minorEastAsia"/>
                <w:bCs/>
              </w:rPr>
              <w:t>администрации</w:t>
            </w:r>
            <w:r>
              <w:t xml:space="preserve"> лекарственных средств и биодоступности;</w:t>
            </w:r>
          </w:p>
          <w:p w14:paraId="37A97E0B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иллюстрировать преимущества натуральных и синтетических источников лекарственных средств;</w:t>
            </w:r>
          </w:p>
          <w:p w14:paraId="7C554AED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применять новые знания и термины в высказываниях;</w:t>
            </w:r>
          </w:p>
          <w:p w14:paraId="6F286B9E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аргументировать преимущества и недостатки путей введения лекарственных средств;</w:t>
            </w:r>
          </w:p>
          <w:p w14:paraId="7CB5809C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>формулировать выводы;</w:t>
            </w:r>
          </w:p>
          <w:p w14:paraId="5A13D662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 xml:space="preserve"> представлять дополнительную информацию, обращаясь к другим достоверным научным источникам;</w:t>
            </w:r>
          </w:p>
          <w:p w14:paraId="4614553A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извлекать нужную информацию из изучаемого материала;</w:t>
            </w:r>
          </w:p>
          <w:p w14:paraId="151673EE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практиковать ранее изученные грамматические конструкции;</w:t>
            </w:r>
          </w:p>
          <w:p w14:paraId="196A2D7B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 xml:space="preserve">использовать терминологические </w:t>
            </w:r>
            <w:r>
              <w:lastRenderedPageBreak/>
              <w:t>выражения в профессиональном контексте;</w:t>
            </w:r>
          </w:p>
          <w:p w14:paraId="195F8E1E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</w:pPr>
            <w:r>
              <w:t>высказывать мнение на основе услышанного/просмотренного сообщения;</w:t>
            </w:r>
          </w:p>
          <w:p w14:paraId="01DBE4DA" w14:textId="77777777" w:rsidR="003A3A4E" w:rsidRDefault="00000000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r>
              <w:rPr>
                <w:lang w:val="en-US"/>
              </w:rPr>
              <w:t>говорить на затронутые темы.</w:t>
            </w:r>
          </w:p>
          <w:p w14:paraId="6BE72B67" w14:textId="77777777" w:rsidR="003A3A4E" w:rsidRDefault="003A3A4E">
            <w:pPr>
              <w:numPr>
                <w:ilvl w:val="0"/>
                <w:numId w:val="14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8EEB5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lastRenderedPageBreak/>
              <w:t>Администрация лекарств.</w:t>
            </w:r>
          </w:p>
          <w:p w14:paraId="206A4988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</w:p>
          <w:p w14:paraId="2893AD97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Методы администрации лекарств.</w:t>
            </w:r>
          </w:p>
          <w:p w14:paraId="447742C3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</w:p>
          <w:p w14:paraId="2E490291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Биодоступность.</w:t>
            </w:r>
          </w:p>
          <w:p w14:paraId="41F43258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</w:p>
          <w:p w14:paraId="503C2040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 Источники лекарств.</w:t>
            </w:r>
          </w:p>
          <w:p w14:paraId="2DAE1FA0" w14:textId="77777777" w:rsidR="003A3A4E" w:rsidRDefault="003A3A4E">
            <w:pPr>
              <w:pStyle w:val="ListParagraph"/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</w:p>
          <w:p w14:paraId="0C0017F1" w14:textId="77777777" w:rsidR="003A3A4E" w:rsidRDefault="00000000">
            <w:pPr>
              <w:pStyle w:val="ListParagraph"/>
              <w:numPr>
                <w:ilvl w:val="0"/>
                <w:numId w:val="14"/>
              </w:numPr>
              <w:tabs>
                <w:tab w:val="left" w:pos="170"/>
              </w:tabs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Натуральные и синтетические источники.</w:t>
            </w:r>
          </w:p>
          <w:p w14:paraId="7AA331B8" w14:textId="77777777" w:rsidR="003A3A4E" w:rsidRDefault="003A3A4E">
            <w:pPr>
              <w:tabs>
                <w:tab w:val="left" w:pos="170"/>
              </w:tabs>
              <w:ind w:left="405" w:hanging="45"/>
              <w:rPr>
                <w:iCs/>
                <w:color w:val="000000"/>
                <w:spacing w:val="-4"/>
              </w:rPr>
            </w:pPr>
          </w:p>
          <w:p w14:paraId="61B75062" w14:textId="77777777" w:rsidR="003A3A4E" w:rsidRDefault="003A3A4E">
            <w:pPr>
              <w:pStyle w:val="ListParagraph"/>
              <w:ind w:left="405" w:hanging="45"/>
              <w:rPr>
                <w:iCs/>
                <w:color w:val="000000"/>
                <w:spacing w:val="-4"/>
              </w:rPr>
            </w:pPr>
          </w:p>
          <w:p w14:paraId="5093B936" w14:textId="77777777" w:rsidR="003A3A4E" w:rsidRDefault="003A3A4E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</w:p>
          <w:p w14:paraId="4E351EE3" w14:textId="77777777" w:rsidR="003A3A4E" w:rsidRDefault="00000000">
            <w:pPr>
              <w:tabs>
                <w:tab w:val="left" w:pos="170"/>
              </w:tabs>
              <w:ind w:left="405" w:hanging="405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 xml:space="preserve">       </w:t>
            </w:r>
            <w:r>
              <w:rPr>
                <w:rFonts w:eastAsiaTheme="minorEastAsia"/>
                <w:bCs/>
                <w:i/>
              </w:rPr>
              <w:t>Грамматика:</w:t>
            </w:r>
            <w:r>
              <w:rPr>
                <w:rFonts w:eastAsiaTheme="minorEastAsia"/>
                <w:bCs/>
              </w:rPr>
              <w:t xml:space="preserve"> Синонимы и антонимы. Словообразование. Суффиксы и префиксы.</w:t>
            </w:r>
          </w:p>
          <w:p w14:paraId="66EED53C" w14:textId="77777777" w:rsidR="003A3A4E" w:rsidRDefault="003A3A4E"/>
          <w:p w14:paraId="737758C7" w14:textId="77777777" w:rsidR="003A3A4E" w:rsidRDefault="003A3A4E"/>
          <w:p w14:paraId="4495BF68" w14:textId="77777777" w:rsidR="003A3A4E" w:rsidRDefault="003A3A4E"/>
          <w:p w14:paraId="3FDCCF06" w14:textId="77777777" w:rsidR="003A3A4E" w:rsidRDefault="003A3A4E"/>
          <w:p w14:paraId="14FEF5A5" w14:textId="77777777" w:rsidR="003A3A4E" w:rsidRDefault="003A3A4E"/>
          <w:p w14:paraId="142273F7" w14:textId="77777777" w:rsidR="003A3A4E" w:rsidRDefault="003A3A4E"/>
          <w:p w14:paraId="08C786FA" w14:textId="77777777" w:rsidR="003A3A4E" w:rsidRDefault="003A3A4E"/>
          <w:p w14:paraId="6991D9CB" w14:textId="77777777" w:rsidR="003A3A4E" w:rsidRDefault="003A3A4E"/>
          <w:p w14:paraId="1B5D2AB2" w14:textId="77777777" w:rsidR="003A3A4E" w:rsidRDefault="003A3A4E"/>
          <w:p w14:paraId="603BC25B" w14:textId="77777777" w:rsidR="003A3A4E" w:rsidRDefault="003A3A4E"/>
          <w:p w14:paraId="6F9C1923" w14:textId="77777777" w:rsidR="003A3A4E" w:rsidRDefault="003A3A4E"/>
          <w:p w14:paraId="527D4C20" w14:textId="77777777" w:rsidR="003A3A4E" w:rsidRDefault="003A3A4E"/>
          <w:p w14:paraId="2BDE3D92" w14:textId="77777777" w:rsidR="003A3A4E" w:rsidRDefault="003A3A4E"/>
          <w:p w14:paraId="07ECCAA2" w14:textId="77777777" w:rsidR="003A3A4E" w:rsidRDefault="003A3A4E"/>
          <w:p w14:paraId="22264BFF" w14:textId="77777777" w:rsidR="003A3A4E" w:rsidRDefault="003A3A4E"/>
          <w:p w14:paraId="323E3062" w14:textId="77777777" w:rsidR="003A3A4E" w:rsidRDefault="003A3A4E"/>
          <w:p w14:paraId="16D2E2AA" w14:textId="77777777" w:rsidR="003A3A4E" w:rsidRDefault="003A3A4E">
            <w:pPr>
              <w:rPr>
                <w:lang w:val="en-US"/>
              </w:rPr>
            </w:pPr>
          </w:p>
        </w:tc>
      </w:tr>
      <w:tr w:rsidR="003A3A4E" w14:paraId="14B0252B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4D5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fr-FR"/>
              </w:rPr>
            </w:pPr>
            <w:r>
              <w:rPr>
                <w:b/>
                <w:bCs/>
                <w:spacing w:val="-4"/>
                <w:lang w:val="fr-FR"/>
              </w:rPr>
              <w:t>Модуль 7. Т</w:t>
            </w:r>
            <w:r>
              <w:rPr>
                <w:b/>
                <w:bCs/>
                <w:spacing w:val="-4"/>
              </w:rPr>
              <w:t>ип</w:t>
            </w:r>
            <w:r>
              <w:rPr>
                <w:b/>
                <w:bCs/>
                <w:spacing w:val="-4"/>
                <w:lang w:val="fr-FR"/>
              </w:rPr>
              <w:t>ы лекарственных форм</w:t>
            </w:r>
          </w:p>
        </w:tc>
      </w:tr>
      <w:tr w:rsidR="003A3A4E" w14:paraId="6E7DE694" w14:textId="77777777">
        <w:trPr>
          <w:trHeight w:val="34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AC7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7030A0"/>
              </w:rPr>
            </w:pPr>
            <w:r>
              <w:t>применять знания о методах производства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Cs/>
              </w:rPr>
              <w:t>лекарств</w:t>
            </w:r>
            <w:r>
              <w:t>;</w:t>
            </w:r>
          </w:p>
          <w:p w14:paraId="303A6B10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7030A0"/>
              </w:rPr>
            </w:pPr>
            <w:r>
              <w:t>выявить сходства и различия между таблетками по их форме и размеру;</w:t>
            </w:r>
          </w:p>
          <w:p w14:paraId="4C2A0553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7030A0"/>
              </w:rPr>
            </w:pPr>
            <w:r>
              <w:t>иллюстрировать различные виды лекарственных форм;</w:t>
            </w:r>
          </w:p>
          <w:p w14:paraId="031B2A0E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7030A0"/>
              </w:rPr>
            </w:pPr>
            <w:r>
              <w:t>аргументировать содержание аудио/видео документов о лекарственных формах;</w:t>
            </w:r>
          </w:p>
          <w:p w14:paraId="442919F3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7030A0"/>
              </w:rPr>
            </w:pPr>
            <w:r>
              <w:rPr>
                <w:lang w:val="en-US"/>
              </w:rPr>
              <w:t xml:space="preserve">сравнивать разные </w:t>
            </w:r>
            <w:r>
              <w:t xml:space="preserve">лекарственные </w:t>
            </w:r>
            <w:r>
              <w:rPr>
                <w:lang w:val="en-US"/>
              </w:rPr>
              <w:t>формы;</w:t>
            </w:r>
          </w:p>
          <w:p w14:paraId="77D56853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  <w:rPr>
                <w:color w:val="7030A0"/>
              </w:rPr>
            </w:pPr>
            <w:r>
              <w:rPr>
                <w:lang w:val="en-US"/>
              </w:rPr>
              <w:t>классифицировать лекарственные формы;</w:t>
            </w:r>
          </w:p>
          <w:p w14:paraId="51104252" w14:textId="77777777" w:rsidR="003A3A4E" w:rsidRDefault="00000000">
            <w:pPr>
              <w:numPr>
                <w:ilvl w:val="0"/>
                <w:numId w:val="14"/>
              </w:numPr>
              <w:tabs>
                <w:tab w:val="clear" w:pos="720"/>
                <w:tab w:val="left" w:pos="319"/>
              </w:tabs>
              <w:ind w:left="330" w:hanging="284"/>
            </w:pPr>
            <w:r>
              <w:t>иллюстрировать преимущества и побочные эффекты лекарств.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B87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Лекарственные формы. Классификация лекарственных форм. Твердые лекарственные формы.</w:t>
            </w:r>
          </w:p>
          <w:p w14:paraId="12A5FEC9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Таблетки. Классификация таблеток. Виды таблеток. Преимущества и недостатки таблеток.</w:t>
            </w:r>
          </w:p>
          <w:p w14:paraId="052C1880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Жидкие лекарственные формы.</w:t>
            </w:r>
          </w:p>
          <w:p w14:paraId="07B491D0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Преимущества и недостатки жидких лекарственных форм.</w:t>
            </w:r>
          </w:p>
          <w:p w14:paraId="354A8B97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Полутвердые лекарственные формы.</w:t>
            </w:r>
          </w:p>
          <w:p w14:paraId="07D9EE16" w14:textId="77777777" w:rsidR="003A3A4E" w:rsidRDefault="00000000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Преимущества и недостатки полутвердых лекарственные форм.</w:t>
            </w:r>
          </w:p>
          <w:p w14:paraId="4E8F6761" w14:textId="77777777" w:rsidR="003A3A4E" w:rsidRDefault="00000000">
            <w:pPr>
              <w:jc w:val="both"/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spacing w:val="-4"/>
              </w:rPr>
              <w:t xml:space="preserve">Грамматика: </w:t>
            </w:r>
            <w:r>
              <w:rPr>
                <w:iCs/>
                <w:spacing w:val="-4"/>
              </w:rPr>
              <w:t>Герундий и причастие.</w:t>
            </w:r>
          </w:p>
        </w:tc>
      </w:tr>
      <w:tr w:rsidR="003A3A4E" w14:paraId="789D60E5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CA5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spacing w:val="-4"/>
              </w:rPr>
              <w:t>Модуль 8. Качество лекарственных форм и фармаконадзор</w:t>
            </w:r>
          </w:p>
        </w:tc>
      </w:tr>
      <w:tr w:rsidR="003A3A4E" w14:paraId="7C673B7A" w14:textId="77777777">
        <w:trPr>
          <w:trHeight w:val="34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43E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Определить требования к качеству лекарственных средств;</w:t>
            </w:r>
          </w:p>
          <w:p w14:paraId="052FFC87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определить факторы, определяющие качество лекарственных средств;</w:t>
            </w:r>
          </w:p>
          <w:p w14:paraId="1CF77DE5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определить основные элементы листка-вкладыша;</w:t>
            </w:r>
          </w:p>
          <w:p w14:paraId="5DA56C2B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color w:val="auto"/>
                <w:spacing w:val="-4"/>
                <w:sz w:val="24"/>
                <w:szCs w:val="24"/>
                <w:lang w:val="en-US"/>
              </w:rPr>
              <w:t>продемонстрировать важность листка-вкладыша;</w:t>
            </w:r>
          </w:p>
          <w:p w14:paraId="2E338D62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color w:val="auto"/>
                <w:spacing w:val="-4"/>
                <w:sz w:val="24"/>
                <w:szCs w:val="24"/>
                <w:lang w:val="en-US"/>
              </w:rPr>
              <w:t>привести пример хранения лекарств;</w:t>
            </w:r>
          </w:p>
          <w:p w14:paraId="0AC3A153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color w:val="auto"/>
                <w:spacing w:val="-4"/>
                <w:sz w:val="24"/>
                <w:szCs w:val="24"/>
                <w:lang w:val="en-US"/>
              </w:rPr>
              <w:t>анализ функционирования фармаконадзора;</w:t>
            </w:r>
          </w:p>
          <w:p w14:paraId="0E10B3E3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делать выводы о том, как работает фармаконадзор;</w:t>
            </w:r>
          </w:p>
          <w:p w14:paraId="31D1D0ED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color w:val="auto"/>
                <w:spacing w:val="-4"/>
                <w:sz w:val="24"/>
                <w:szCs w:val="24"/>
                <w:lang w:val="en-US"/>
              </w:rPr>
            </w:pPr>
            <w:r>
              <w:rPr>
                <w:color w:val="auto"/>
                <w:spacing w:val="-4"/>
                <w:sz w:val="24"/>
                <w:szCs w:val="24"/>
                <w:lang w:val="en-US"/>
              </w:rPr>
              <w:t>сравнить цели фармаконадзора</w:t>
            </w:r>
          </w:p>
          <w:p w14:paraId="5948D62F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выражать мнение об актуальности затронутых тем.</w:t>
            </w:r>
          </w:p>
          <w:p w14:paraId="5A4DAADB" w14:textId="77777777" w:rsidR="003A3A4E" w:rsidRDefault="00000000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EF8" w14:textId="77777777" w:rsidR="003A3A4E" w:rsidRDefault="00000000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Качество лекарств.</w:t>
            </w:r>
          </w:p>
          <w:p w14:paraId="55CE1102" w14:textId="77777777" w:rsidR="003A3A4E" w:rsidRDefault="00000000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• Листок-вкладыш.</w:t>
            </w:r>
          </w:p>
          <w:p w14:paraId="5D6F6FBD" w14:textId="77777777" w:rsidR="003A3A4E" w:rsidRDefault="00000000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• Условия хранения лекарственных средств.</w:t>
            </w:r>
          </w:p>
          <w:p w14:paraId="171E82B9" w14:textId="77777777" w:rsidR="003A3A4E" w:rsidRDefault="00000000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• Фармаконадзор.</w:t>
            </w:r>
          </w:p>
          <w:p w14:paraId="0889BD9D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 xml:space="preserve">            </w:t>
            </w:r>
            <w:r>
              <w:rPr>
                <w:iCs/>
                <w:spacing w:val="-4"/>
              </w:rPr>
              <w:t>•</w:t>
            </w:r>
            <w:r>
              <w:rPr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iCs/>
                <w:spacing w:val="-4"/>
              </w:rPr>
              <w:t>Цели фармаконадзора.</w:t>
            </w:r>
          </w:p>
          <w:p w14:paraId="273BF1AD" w14:textId="77777777" w:rsidR="003A3A4E" w:rsidRDefault="003A3A4E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</w:p>
          <w:p w14:paraId="41B331D2" w14:textId="77777777" w:rsidR="003A3A4E" w:rsidRDefault="003A3A4E">
            <w:pPr>
              <w:tabs>
                <w:tab w:val="left" w:pos="170"/>
              </w:tabs>
              <w:ind w:left="660"/>
              <w:jc w:val="both"/>
              <w:rPr>
                <w:iCs/>
                <w:spacing w:val="-4"/>
              </w:rPr>
            </w:pPr>
          </w:p>
          <w:p w14:paraId="128B1311" w14:textId="77777777" w:rsidR="003A3A4E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spacing w:val="-4"/>
              </w:rPr>
              <w:t>Грамматика:</w:t>
            </w:r>
            <w:r>
              <w:rPr>
                <w:iCs/>
                <w:spacing w:val="-4"/>
              </w:rPr>
              <w:t xml:space="preserve"> Согласование времен.</w:t>
            </w:r>
          </w:p>
        </w:tc>
      </w:tr>
      <w:tr w:rsidR="003A3A4E" w14:paraId="046B2E9A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264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Модуль 9. Технология приготовления лекарственных форм                             </w:t>
            </w:r>
          </w:p>
        </w:tc>
      </w:tr>
      <w:tr w:rsidR="003A3A4E" w14:paraId="350FCD65" w14:textId="77777777">
        <w:trPr>
          <w:trHeight w:val="34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78D3C" w14:textId="77777777" w:rsidR="003A3A4E" w:rsidRDefault="00000000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Проиллюстрировать технологии приготовления лекарственных растворов;</w:t>
            </w:r>
          </w:p>
          <w:p w14:paraId="3421EE9F" w14:textId="77777777" w:rsidR="003A3A4E" w:rsidRDefault="00000000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объяснить процедуру фильтрации и изготовления таблеток;</w:t>
            </w:r>
          </w:p>
          <w:p w14:paraId="14CC099B" w14:textId="77777777" w:rsidR="003A3A4E" w:rsidRDefault="00000000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аргументировать затронутые темы;</w:t>
            </w:r>
          </w:p>
          <w:p w14:paraId="7299297E" w14:textId="77777777" w:rsidR="003A3A4E" w:rsidRDefault="00000000">
            <w:pPr>
              <w:pStyle w:val="z1Char"/>
              <w:numPr>
                <w:ilvl w:val="0"/>
                <w:numId w:val="14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обосновать сходства и различия в приготовлении лекарственных форм.</w:t>
            </w:r>
            <w:r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AABA" w14:textId="77777777" w:rsidR="003A3A4E" w:rsidRDefault="00000000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Лекарственные растворы.</w:t>
            </w:r>
          </w:p>
          <w:p w14:paraId="51778766" w14:textId="77777777" w:rsidR="003A3A4E" w:rsidRDefault="00000000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Фильтрация.</w:t>
            </w:r>
          </w:p>
          <w:p w14:paraId="71922832" w14:textId="77777777" w:rsidR="003A3A4E" w:rsidRDefault="00000000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Производство таблеток.</w:t>
            </w:r>
          </w:p>
          <w:p w14:paraId="0F1D05B2" w14:textId="77777777" w:rsidR="003A3A4E" w:rsidRDefault="00000000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Экстракция лекарственных препаратов.</w:t>
            </w:r>
          </w:p>
          <w:p w14:paraId="67703722" w14:textId="77777777" w:rsidR="003A3A4E" w:rsidRDefault="00000000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 xml:space="preserve">  </w:t>
            </w:r>
          </w:p>
          <w:p w14:paraId="56FFF967" w14:textId="77777777" w:rsidR="003A3A4E" w:rsidRDefault="00000000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</w:rPr>
              <w:t>Грамматика:</w:t>
            </w:r>
            <w:r>
              <w:rPr>
                <w:iCs/>
                <w:color w:val="000000"/>
                <w:spacing w:val="-4"/>
              </w:rPr>
              <w:t xml:space="preserve"> Типы речей.</w:t>
            </w:r>
          </w:p>
        </w:tc>
      </w:tr>
      <w:tr w:rsidR="003A3A4E" w14:paraId="5F75369B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186" w14:textId="77777777" w:rsidR="003A3A4E" w:rsidRDefault="00000000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Модуль 10. Введение в фармакологию             </w:t>
            </w:r>
          </w:p>
        </w:tc>
      </w:tr>
      <w:tr w:rsidR="003A3A4E" w14:paraId="10C94BE9" w14:textId="77777777">
        <w:trPr>
          <w:trHeight w:val="34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BD9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Использовать</w:t>
            </w:r>
            <w:r>
              <w:rPr>
                <w:sz w:val="23"/>
                <w:szCs w:val="23"/>
              </w:rPr>
              <w:t xml:space="preserve"> новую лексику и правильно произн</w:t>
            </w:r>
            <w:r>
              <w:rPr>
                <w:sz w:val="23"/>
                <w:szCs w:val="23"/>
                <w:lang w:val="ru-RU"/>
              </w:rPr>
              <w:t>осить</w:t>
            </w:r>
            <w:r>
              <w:rPr>
                <w:sz w:val="23"/>
                <w:szCs w:val="23"/>
              </w:rPr>
              <w:t xml:space="preserve"> представленн</w:t>
            </w:r>
            <w:r>
              <w:rPr>
                <w:sz w:val="23"/>
                <w:szCs w:val="23"/>
                <w:lang w:val="ru-RU"/>
              </w:rPr>
              <w:t>ые</w:t>
            </w:r>
            <w:r>
              <w:rPr>
                <w:sz w:val="23"/>
                <w:szCs w:val="23"/>
              </w:rPr>
              <w:t xml:space="preserve"> термин</w:t>
            </w:r>
            <w:r>
              <w:rPr>
                <w:sz w:val="23"/>
                <w:szCs w:val="23"/>
                <w:lang w:val="ru-RU"/>
              </w:rPr>
              <w:t>ы</w:t>
            </w:r>
            <w:r>
              <w:rPr>
                <w:sz w:val="23"/>
                <w:szCs w:val="23"/>
              </w:rPr>
              <w:t>;</w:t>
            </w:r>
          </w:p>
          <w:p w14:paraId="1BE5211F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определить термины и выражения, относящиеся к предложенной теме;</w:t>
            </w:r>
          </w:p>
          <w:p w14:paraId="40345B35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применять полученные знания для решения упражнений;</w:t>
            </w:r>
          </w:p>
          <w:p w14:paraId="339BDBE4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 предполагаемые исторические памятники, клятву аптекаря;</w:t>
            </w:r>
          </w:p>
          <w:p w14:paraId="7D4F9949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обобщать в письменной форме прочитанную или услышанную информацию;</w:t>
            </w:r>
          </w:p>
          <w:p w14:paraId="71B86F17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перефразировать содержание информации на английском языке;</w:t>
            </w:r>
          </w:p>
          <w:p w14:paraId="4B8AC303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свободно общаться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</w:rPr>
              <w:t>и выражать мнения на английском языке относительно обязанностей фармацевта.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518" w14:textId="77777777" w:rsidR="003A3A4E" w:rsidRDefault="003A3A4E">
            <w:pPr>
              <w:pStyle w:val="ListParagraph"/>
              <w:spacing w:line="276" w:lineRule="auto"/>
              <w:jc w:val="both"/>
              <w:rPr>
                <w:iCs/>
                <w:color w:val="000000"/>
                <w:spacing w:val="-4"/>
              </w:rPr>
            </w:pPr>
          </w:p>
          <w:p w14:paraId="24FE0CBE" w14:textId="77777777" w:rsidR="003A3A4E" w:rsidRDefault="00000000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Введение в фармакологию.</w:t>
            </w:r>
          </w:p>
          <w:p w14:paraId="413B9264" w14:textId="77777777" w:rsidR="003A3A4E" w:rsidRDefault="00000000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Фармакология – историческое развитие.</w:t>
            </w:r>
          </w:p>
          <w:p w14:paraId="256BD71A" w14:textId="77777777" w:rsidR="003A3A4E" w:rsidRDefault="00000000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Фармацевтические отрасли.</w:t>
            </w:r>
          </w:p>
          <w:p w14:paraId="3527D2F1" w14:textId="77777777" w:rsidR="003A3A4E" w:rsidRDefault="003A3A4E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</w:p>
          <w:p w14:paraId="53D440DD" w14:textId="77777777" w:rsidR="003A3A4E" w:rsidRDefault="00000000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r>
              <w:rPr>
                <w:bCs/>
                <w:i/>
                <w:iCs/>
                <w:color w:val="000000"/>
                <w:spacing w:val="-4"/>
              </w:rPr>
              <w:t>Грамматика:</w:t>
            </w:r>
            <w:r>
              <w:rPr>
                <w:iCs/>
                <w:color w:val="000000"/>
                <w:spacing w:val="-4"/>
              </w:rPr>
              <w:t xml:space="preserve"> Вопросительные предложения</w:t>
            </w:r>
          </w:p>
        </w:tc>
      </w:tr>
      <w:tr w:rsidR="003A3A4E" w14:paraId="4ABE7122" w14:textId="77777777">
        <w:trPr>
          <w:gridAfter w:val="1"/>
          <w:wAfter w:w="136" w:type="dxa"/>
          <w:trHeight w:val="247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328" w14:textId="77777777" w:rsidR="003A3A4E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</w:rPr>
              <w:t>Модуль 11. Классификация лекарственных средств</w:t>
            </w:r>
          </w:p>
        </w:tc>
      </w:tr>
      <w:tr w:rsidR="003A3A4E" w14:paraId="3D23B40B" w14:textId="77777777">
        <w:trPr>
          <w:gridAfter w:val="1"/>
          <w:wAfter w:w="136" w:type="dxa"/>
          <w:trHeight w:val="34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709C2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  <w:lang w:val="en-US"/>
              </w:rPr>
            </w:pPr>
            <w:r>
              <w:rPr>
                <w:lang w:val="en-US"/>
              </w:rPr>
              <w:t>понимать фармакологические термины;</w:t>
            </w:r>
          </w:p>
          <w:p w14:paraId="340E1A3D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 xml:space="preserve">интегрировать фармацевтические термины в </w:t>
            </w:r>
            <w:r>
              <w:rPr>
                <w:bCs/>
              </w:rPr>
              <w:t>речь</w:t>
            </w:r>
            <w:r>
              <w:t xml:space="preserve"> на английском языке;</w:t>
            </w:r>
          </w:p>
          <w:p w14:paraId="1C1169EF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понимать аудио/видео информацию на английском языке по заданной теме;</w:t>
            </w:r>
          </w:p>
          <w:p w14:paraId="6319AC25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воспроизводить на английском языке детали аудио/видеоинформации;</w:t>
            </w:r>
          </w:p>
          <w:p w14:paraId="6AEDFBBA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определить типы сердечно-сосудистых заболеваний;</w:t>
            </w:r>
          </w:p>
          <w:p w14:paraId="46DF0B2D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различать группы препаратов и их свойства;</w:t>
            </w:r>
          </w:p>
          <w:p w14:paraId="75BC99E2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lastRenderedPageBreak/>
              <w:t>перефразировать содержание предложения, используя изучаемые производные;</w:t>
            </w:r>
          </w:p>
          <w:p w14:paraId="5F685974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комментировать антибиотики и их побочные эффекты, используя глаголы в пассивном залоге;</w:t>
            </w:r>
          </w:p>
          <w:p w14:paraId="413C95C6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применять полученные знания в собственных высказываниях, диалогах, индивидуальных проектах;</w:t>
            </w:r>
          </w:p>
          <w:p w14:paraId="4C4AB694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продемонстрировать навыки перевода медицинских текстов с использованием выученных терминов и выражений;</w:t>
            </w:r>
          </w:p>
          <w:p w14:paraId="694B29F3" w14:textId="77777777" w:rsidR="003A3A4E" w:rsidRDefault="00000000">
            <w:pPr>
              <w:numPr>
                <w:ilvl w:val="0"/>
                <w:numId w:val="19"/>
              </w:numPr>
              <w:jc w:val="both"/>
              <w:rPr>
                <w:color w:val="7030A0"/>
              </w:rPr>
            </w:pPr>
            <w:r>
              <w:t>делать выводы и представлять дополнительную информацию, используя научные источники;</w:t>
            </w:r>
          </w:p>
          <w:p w14:paraId="0395357C" w14:textId="77777777" w:rsidR="003A3A4E" w:rsidRDefault="00000000">
            <w:pPr>
              <w:numPr>
                <w:ilvl w:val="0"/>
                <w:numId w:val="19"/>
              </w:numPr>
              <w:rPr>
                <w:color w:val="7030A0"/>
              </w:rPr>
            </w:pPr>
            <w:r>
              <w:t>понимать письменные и устные сообщения на английском языке;</w:t>
            </w:r>
          </w:p>
          <w:p w14:paraId="0E31803C" w14:textId="77777777" w:rsidR="003A3A4E" w:rsidRDefault="00000000">
            <w:pPr>
              <w:numPr>
                <w:ilvl w:val="0"/>
                <w:numId w:val="19"/>
              </w:numPr>
              <w:rPr>
                <w:color w:val="7030A0"/>
              </w:rPr>
            </w:pPr>
            <w:r>
              <w:t>анализировать из изучаемого материала информацию о неврологических, желудочно-кишечных, сердечно-сосудистых, противовирусных препаратах;</w:t>
            </w:r>
          </w:p>
          <w:p w14:paraId="1C113B64" w14:textId="77777777" w:rsidR="003A3A4E" w:rsidRDefault="00000000">
            <w:pPr>
              <w:numPr>
                <w:ilvl w:val="0"/>
                <w:numId w:val="19"/>
              </w:numPr>
              <w:rPr>
                <w:color w:val="7030A0"/>
              </w:rPr>
            </w:pPr>
            <w:r>
              <w:t>выявить отношения и мнения из услышанного сообщения;</w:t>
            </w:r>
          </w:p>
          <w:p w14:paraId="5C202AA4" w14:textId="77777777" w:rsidR="003A3A4E" w:rsidRDefault="00000000">
            <w:pPr>
              <w:numPr>
                <w:ilvl w:val="0"/>
                <w:numId w:val="19"/>
              </w:numPr>
              <w:rPr>
                <w:color w:val="7030A0"/>
              </w:rPr>
            </w:pPr>
            <w:r>
              <w:t>общаться четко и свободно, устно и письменно;</w:t>
            </w:r>
          </w:p>
          <w:p w14:paraId="5910C213" w14:textId="77777777" w:rsidR="003A3A4E" w:rsidRDefault="00000000">
            <w:pPr>
              <w:pStyle w:val="ListParagraph"/>
              <w:jc w:val="both"/>
            </w:pPr>
            <w:r>
              <w:t>создавать реальные или воображаемые диалоги т повседневные ситуации (диалог фармацевта и пациента).</w:t>
            </w:r>
          </w:p>
          <w:p w14:paraId="72F22D57" w14:textId="77777777" w:rsidR="003A3A4E" w:rsidRDefault="003A3A4E">
            <w:pPr>
              <w:jc w:val="both"/>
            </w:pPr>
          </w:p>
          <w:p w14:paraId="4FC245A9" w14:textId="77777777" w:rsidR="003A3A4E" w:rsidRDefault="003A3A4E"/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354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lastRenderedPageBreak/>
              <w:t>• Номенклатура и стандарты лекарственных средств.</w:t>
            </w:r>
          </w:p>
          <w:p w14:paraId="2ADECCAD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Классификация лекарственных средств.</w:t>
            </w:r>
          </w:p>
          <w:p w14:paraId="405ED6B3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Неврологические препараты.</w:t>
            </w:r>
          </w:p>
          <w:p w14:paraId="115F604E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Сердечно-сосудистые препараты.</w:t>
            </w:r>
          </w:p>
          <w:p w14:paraId="12FE4A8F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Типы сердечно-сосудистых препаратов.</w:t>
            </w:r>
          </w:p>
          <w:p w14:paraId="407F0898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Лекарства от желудочно-кишечных расстройств.</w:t>
            </w:r>
          </w:p>
          <w:p w14:paraId="64799558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Антигистаминные препараты.</w:t>
            </w:r>
          </w:p>
          <w:p w14:paraId="276340EA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Антибиотики.</w:t>
            </w:r>
          </w:p>
          <w:p w14:paraId="25BE12B9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spacing w:val="-4"/>
              </w:rPr>
              <w:t>• Противовирусные препараты.</w:t>
            </w:r>
          </w:p>
          <w:p w14:paraId="07E10227" w14:textId="77777777" w:rsidR="003A3A4E" w:rsidRDefault="003A3A4E">
            <w:pPr>
              <w:tabs>
                <w:tab w:val="left" w:pos="170"/>
              </w:tabs>
              <w:rPr>
                <w:spacing w:val="-4"/>
              </w:rPr>
            </w:pPr>
          </w:p>
          <w:p w14:paraId="5E1C3575" w14:textId="77777777" w:rsidR="003A3A4E" w:rsidRDefault="00000000">
            <w:pPr>
              <w:tabs>
                <w:tab w:val="left" w:pos="170"/>
              </w:tabs>
              <w:rPr>
                <w:spacing w:val="-4"/>
              </w:rPr>
            </w:pPr>
            <w:r>
              <w:rPr>
                <w:i/>
                <w:iCs/>
                <w:spacing w:val="-4"/>
              </w:rPr>
              <w:t>Видео:</w:t>
            </w:r>
            <w:r>
              <w:rPr>
                <w:spacing w:val="-4"/>
              </w:rPr>
              <w:t xml:space="preserve"> Противорвотные средства. Противовирусные препараты. Нейролептики. Пристрастие к транквилизаторам и др.</w:t>
            </w:r>
          </w:p>
          <w:p w14:paraId="7B3BB88B" w14:textId="77777777" w:rsidR="003A3A4E" w:rsidRDefault="00000000">
            <w:pPr>
              <w:tabs>
                <w:tab w:val="left" w:pos="170"/>
              </w:tabs>
              <w:rPr>
                <w:i/>
                <w:iCs/>
                <w:color w:val="000000"/>
                <w:spacing w:val="-4"/>
              </w:rPr>
            </w:pPr>
            <w:r>
              <w:rPr>
                <w:i/>
                <w:iCs/>
                <w:spacing w:val="-4"/>
              </w:rPr>
              <w:t>Грамматика:</w:t>
            </w:r>
            <w:r>
              <w:rPr>
                <w:spacing w:val="-4"/>
              </w:rPr>
              <w:t xml:space="preserve"> Пассивный залог. Логические соединители.</w:t>
            </w:r>
            <w:r>
              <w:rPr>
                <w:iCs/>
                <w:color w:val="000000"/>
                <w:spacing w:val="-4"/>
              </w:rPr>
              <w:t xml:space="preserve"> </w:t>
            </w:r>
          </w:p>
        </w:tc>
      </w:tr>
      <w:tr w:rsidR="003A3A4E" w14:paraId="3CDBB593" w14:textId="77777777">
        <w:trPr>
          <w:gridAfter w:val="1"/>
          <w:wAfter w:w="136" w:type="dxa"/>
          <w:trHeight w:val="247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41A" w14:textId="77777777" w:rsidR="003A3A4E" w:rsidRDefault="00000000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Модуль 12 Токсичность и переносимость лекарственных средств                              </w:t>
            </w:r>
          </w:p>
        </w:tc>
      </w:tr>
      <w:tr w:rsidR="003A3A4E" w14:paraId="72AF862D" w14:textId="77777777">
        <w:trPr>
          <w:gridAfter w:val="1"/>
          <w:wAfter w:w="136" w:type="dxa"/>
          <w:trHeight w:val="34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0DB" w14:textId="77777777" w:rsidR="003A3A4E" w:rsidRDefault="003A3A4E">
            <w:pPr>
              <w:pStyle w:val="Default"/>
              <w:rPr>
                <w:color w:val="auto"/>
              </w:rPr>
            </w:pPr>
          </w:p>
          <w:p w14:paraId="29AF1433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п</w:t>
            </w:r>
            <w:r>
              <w:rPr>
                <w:sz w:val="23"/>
                <w:szCs w:val="23"/>
              </w:rPr>
              <w:t>редоставлять четкие и подробные описания на английском языке токсичности и переносимости лекарств;</w:t>
            </w:r>
          </w:p>
          <w:p w14:paraId="3CA6BEEC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различать и применять новые знания и термины в высказываниях и комментариях;</w:t>
            </w:r>
          </w:p>
          <w:p w14:paraId="63F727C4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понимать соответствующую информацию из изучаемого материала;</w:t>
            </w:r>
          </w:p>
          <w:p w14:paraId="1BBD87B6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писать сообщения разных типов, используя медицинскую</w:t>
            </w:r>
            <w:r>
              <w:rPr>
                <w:sz w:val="23"/>
                <w:szCs w:val="23"/>
                <w:lang w:val="ru-RU"/>
              </w:rPr>
              <w:t>-фармацевтическую</w:t>
            </w:r>
            <w:r>
              <w:rPr>
                <w:sz w:val="23"/>
                <w:szCs w:val="23"/>
              </w:rPr>
              <w:t xml:space="preserve"> терминологию;</w:t>
            </w:r>
          </w:p>
          <w:p w14:paraId="510C0E1C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анализировать</w:t>
            </w:r>
            <w:r>
              <w:rPr>
                <w:sz w:val="23"/>
                <w:szCs w:val="23"/>
              </w:rPr>
              <w:t xml:space="preserve"> полученную научную информацию, используя новые информационные и коммуникационные технологии;</w:t>
            </w:r>
          </w:p>
          <w:p w14:paraId="56861C77" w14:textId="77777777" w:rsidR="003A3A4E" w:rsidRDefault="00000000">
            <w:pPr>
              <w:pStyle w:val="Default"/>
              <w:numPr>
                <w:ilvl w:val="0"/>
                <w:numId w:val="18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интегрировать изученный материал в диалоги, рефераты, презентации, научные доклады, свободную дискуссию, текстовое резюме и т. д. 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854" w14:textId="77777777" w:rsidR="003A3A4E" w:rsidRDefault="003A3A4E">
            <w:pPr>
              <w:pStyle w:val="ListParagraph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B23DC52" w14:textId="77777777" w:rsidR="003A3A4E" w:rsidRDefault="00000000">
            <w:pPr>
              <w:pStyle w:val="ListParagraph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Токсичность лекарств.</w:t>
            </w:r>
          </w:p>
          <w:p w14:paraId="09C80EBC" w14:textId="77777777" w:rsidR="003A3A4E" w:rsidRDefault="00000000">
            <w:pPr>
              <w:pStyle w:val="ListParagraph"/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>• Толерантность к лекарствам.</w:t>
            </w:r>
          </w:p>
          <w:p w14:paraId="5AE9E6B6" w14:textId="77777777" w:rsidR="003A3A4E" w:rsidRDefault="003A3A4E">
            <w:pPr>
              <w:pStyle w:val="ListParagraph"/>
              <w:jc w:val="both"/>
              <w:rPr>
                <w:iCs/>
                <w:color w:val="000000"/>
                <w:spacing w:val="-4"/>
              </w:rPr>
            </w:pPr>
          </w:p>
          <w:p w14:paraId="5A44B898" w14:textId="77777777" w:rsidR="003A3A4E" w:rsidRDefault="00000000">
            <w:pPr>
              <w:pStyle w:val="ListParagraph"/>
              <w:jc w:val="both"/>
              <w:rPr>
                <w:iCs/>
                <w:color w:val="000000"/>
                <w:spacing w:val="-4"/>
              </w:rPr>
            </w:pPr>
            <w:r>
              <w:rPr>
                <w:i/>
                <w:color w:val="000000"/>
                <w:spacing w:val="-4"/>
              </w:rPr>
              <w:t>Видео:</w:t>
            </w:r>
            <w:r>
              <w:rPr>
                <w:iCs/>
                <w:color w:val="000000"/>
                <w:spacing w:val="-4"/>
              </w:rPr>
              <w:t xml:space="preserve"> Концепция и объяснение лекарственной толерантности.</w:t>
            </w:r>
          </w:p>
          <w:p w14:paraId="196A8F50" w14:textId="77777777" w:rsidR="003A3A4E" w:rsidRDefault="00000000">
            <w:pPr>
              <w:pStyle w:val="ListParagraph"/>
              <w:jc w:val="both"/>
            </w:pPr>
            <w:r>
              <w:rPr>
                <w:i/>
                <w:color w:val="000000"/>
                <w:spacing w:val="-4"/>
              </w:rPr>
              <w:t>Грамматика:</w:t>
            </w:r>
            <w:r>
              <w:rPr>
                <w:iCs/>
                <w:color w:val="000000"/>
                <w:spacing w:val="-4"/>
              </w:rPr>
              <w:t xml:space="preserve"> Прилагательное.</w:t>
            </w:r>
          </w:p>
          <w:p w14:paraId="2808BFB7" w14:textId="77777777" w:rsidR="003A3A4E" w:rsidRDefault="003A3A4E">
            <w:pPr>
              <w:pStyle w:val="ListParagraph"/>
              <w:jc w:val="both"/>
              <w:rPr>
                <w:iCs/>
                <w:color w:val="000000"/>
                <w:spacing w:val="-4"/>
                <w:lang w:val="en-US"/>
              </w:rPr>
            </w:pPr>
          </w:p>
        </w:tc>
      </w:tr>
    </w:tbl>
    <w:p w14:paraId="52BB5D1D" w14:textId="77777777" w:rsidR="003A3A4E" w:rsidRDefault="003A3A4E">
      <w:pPr>
        <w:widowControl w:val="0"/>
        <w:spacing w:before="360" w:after="240"/>
        <w:rPr>
          <w:b/>
          <w:caps/>
          <w:sz w:val="28"/>
          <w:lang w:val="ro-RO"/>
        </w:rPr>
      </w:pPr>
    </w:p>
    <w:p w14:paraId="78F0099B" w14:textId="77777777" w:rsidR="003A3A4E" w:rsidRDefault="00000000">
      <w:pPr>
        <w:pStyle w:val="ColorfulList-Accent11"/>
        <w:widowControl w:val="0"/>
        <w:numPr>
          <w:ilvl w:val="0"/>
          <w:numId w:val="2"/>
        </w:numPr>
        <w:spacing w:before="360" w:after="24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Профессиональные компетенции (</w:t>
      </w:r>
      <w:r>
        <w:rPr>
          <w:b/>
          <w:caps/>
          <w:sz w:val="28"/>
        </w:rPr>
        <w:t xml:space="preserve">специфические </w:t>
      </w:r>
      <w:r>
        <w:rPr>
          <w:b/>
          <w:caps/>
          <w:sz w:val="28"/>
          <w:lang w:val="ro-RO"/>
        </w:rPr>
        <w:t xml:space="preserve">(Cк) и </w:t>
      </w:r>
      <w:r>
        <w:rPr>
          <w:b/>
          <w:caps/>
          <w:sz w:val="28"/>
        </w:rPr>
        <w:t>трансверсальные</w:t>
      </w:r>
      <w:r>
        <w:rPr>
          <w:b/>
          <w:caps/>
          <w:sz w:val="28"/>
          <w:lang w:val="ro-RO"/>
        </w:rPr>
        <w:t xml:space="preserve"> (Tк)) </w:t>
      </w:r>
      <w:r>
        <w:rPr>
          <w:b/>
          <w:caps/>
          <w:sz w:val="28"/>
        </w:rPr>
        <w:t>и</w:t>
      </w: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Результаты обучения</w:t>
      </w:r>
    </w:p>
    <w:p w14:paraId="2BAD8AFA" w14:textId="77777777" w:rsidR="003A3A4E" w:rsidRDefault="00000000">
      <w:pPr>
        <w:pStyle w:val="ListParagraph"/>
        <w:widowControl w:val="0"/>
        <w:numPr>
          <w:ilvl w:val="0"/>
          <w:numId w:val="2"/>
        </w:numPr>
        <w:spacing w:before="120"/>
        <w:rPr>
          <w:b/>
          <w:caps/>
          <w:lang w:val="ro-RO"/>
        </w:rPr>
      </w:pPr>
      <w:r>
        <w:rPr>
          <w:b/>
          <w:lang w:val="ro-RO"/>
        </w:rPr>
        <w:t>Профессиональные компетенции (специфические)</w:t>
      </w:r>
      <w:r>
        <w:rPr>
          <w:b/>
          <w:caps/>
          <w:lang w:val="ro-RO"/>
        </w:rPr>
        <w:t xml:space="preserve"> (Cк)</w:t>
      </w:r>
    </w:p>
    <w:p w14:paraId="3BB9627A" w14:textId="77777777" w:rsidR="003A3A4E" w:rsidRDefault="003A3A4E">
      <w:pPr>
        <w:widowControl w:val="0"/>
        <w:ind w:left="425"/>
        <w:contextualSpacing/>
        <w:rPr>
          <w:b/>
          <w:caps/>
          <w:sz w:val="28"/>
          <w:lang w:val="ro-RO"/>
        </w:rPr>
      </w:pPr>
    </w:p>
    <w:p w14:paraId="5203AB00" w14:textId="77777777" w:rsidR="003A3A4E" w:rsidRDefault="00000000">
      <w:pPr>
        <w:pStyle w:val="a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CP1.</w:t>
      </w:r>
      <w:r>
        <w:rPr>
          <w:rFonts w:cs="Times New Roman"/>
          <w:lang w:val="ro-RO"/>
        </w:rPr>
        <w:t xml:space="preserve"> </w:t>
      </w:r>
      <w:r>
        <w:t>Знание теоретических основ дисциплин, включенных в учебный план факультета, общих принципов разработки, анализа и регистрации фармацевтических и парафармацевтических продуктов. Знание общих принципов организации и функционирования фармацевтических учреждений с различными юридическими формами деятельности, законодательной базы в области фармацевтики, прав и обязанностей фармацевтов.</w:t>
      </w:r>
    </w:p>
    <w:p w14:paraId="71C4002E" w14:textId="77777777" w:rsidR="003A3A4E" w:rsidRDefault="00000000">
      <w:pPr>
        <w:pStyle w:val="a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lang w:val="en-US"/>
        </w:rPr>
        <w:t>CP</w:t>
      </w:r>
      <w:r>
        <w:t>5. Определение критериев оценки эффективности фармацевтической системы и личной деятельности на основе реальных условий и в конкретном социальном контексте; определение способов управления фармацевтической деятельностью на основе результатов оценки; выявление проблем исследования в области фармацевтики; понимание методологии научного исследования в практической деятельности фармацевта или руководителя фармацевтического подразделения.</w:t>
      </w:r>
    </w:p>
    <w:p w14:paraId="0747D51B" w14:textId="77777777" w:rsidR="003A3A4E" w:rsidRDefault="00000000">
      <w:pPr>
        <w:pStyle w:val="a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 xml:space="preserve">CP6. </w:t>
      </w:r>
      <w:r>
        <w:t>Адаптация сообщений к различным социокультурным средам с помощью множества иностранных языков, использование навыков решения проблем в фармацевтической деятельности через сотрудничество с врачами. Пропаганда принципов терпимости и сострадания к пациентам, использование информационных технологий в профессиональной деятельности.</w:t>
      </w:r>
    </w:p>
    <w:p w14:paraId="69C731F7" w14:textId="77777777" w:rsidR="003A3A4E" w:rsidRDefault="00000000">
      <w:pPr>
        <w:pStyle w:val="ColorfulList-Accent11"/>
        <w:widowControl w:val="0"/>
        <w:numPr>
          <w:ilvl w:val="0"/>
          <w:numId w:val="21"/>
        </w:numPr>
        <w:spacing w:before="120"/>
        <w:contextualSpacing w:val="0"/>
        <w:rPr>
          <w:b/>
          <w:sz w:val="28"/>
          <w:lang w:val="ro-RO"/>
        </w:rPr>
      </w:pPr>
      <w:r>
        <w:rPr>
          <w:b/>
          <w:lang w:val="ro-RO"/>
        </w:rPr>
        <w:t>Трансверсальные</w:t>
      </w:r>
      <w:r>
        <w:rPr>
          <w:b/>
          <w:sz w:val="28"/>
          <w:lang w:val="ro-RO"/>
        </w:rPr>
        <w:t xml:space="preserve"> </w:t>
      </w:r>
      <w:r>
        <w:rPr>
          <w:b/>
        </w:rPr>
        <w:t>компетенции</w:t>
      </w:r>
      <w:r>
        <w:rPr>
          <w:b/>
          <w:lang w:val="ro-RO"/>
        </w:rPr>
        <w:t xml:space="preserve"> (</w:t>
      </w:r>
      <w:r>
        <w:rPr>
          <w:b/>
        </w:rPr>
        <w:t>ТК</w:t>
      </w:r>
      <w:r>
        <w:rPr>
          <w:b/>
          <w:lang w:val="ro-RO"/>
        </w:rPr>
        <w:t>)</w:t>
      </w:r>
    </w:p>
    <w:p w14:paraId="19D4C3AC" w14:textId="77777777" w:rsidR="003A3A4E" w:rsidRDefault="00000000">
      <w:pPr>
        <w:pStyle w:val="a"/>
        <w:numPr>
          <w:ilvl w:val="0"/>
          <w:numId w:val="22"/>
        </w:numPr>
        <w:spacing w:before="120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</w:t>
      </w:r>
      <w:r>
        <w:rPr>
          <w:rFonts w:eastAsia="Times New Roman" w:cs="Times New Roman"/>
          <w:color w:val="000000"/>
          <w:kern w:val="0"/>
          <w:lang w:eastAsia="en-US" w:bidi="ar-SA"/>
        </w:rPr>
        <w:t>T</w:t>
      </w:r>
      <w:r>
        <w:rPr>
          <w:rFonts w:eastAsia="Times New Roman" w:cs="Times New Roman"/>
          <w:color w:val="000000"/>
          <w:kern w:val="0"/>
          <w:lang w:val="ro-RO" w:eastAsia="en-US" w:bidi="ar-SA"/>
        </w:rPr>
        <w:t>1.</w:t>
      </w:r>
      <w:r>
        <w:rPr>
          <w:rFonts w:cs="Times New Roman"/>
          <w:lang w:val="ro-RO"/>
        </w:rPr>
        <w:t xml:space="preserve"> </w:t>
      </w:r>
      <w:r>
        <w:rPr>
          <w:lang w:val="ro-RO"/>
        </w:rPr>
        <w:t>Знание теоретических основ дисциплин, включенных в учебный план факультета, общих принципов разработки, анализа и регистрации фармацевтических и парафармацевтических продуктов. Знание общих принципов организации и функционирования фармацевтических учреждений с различными юридическими формами деятельности, законодательной базы в сфере фармации, а также прав и обязанностей фармацевтов.</w:t>
      </w:r>
    </w:p>
    <w:p w14:paraId="12636964" w14:textId="77777777" w:rsidR="003A3A4E" w:rsidRDefault="003A3A4E">
      <w:pPr>
        <w:pStyle w:val="ColorfulList-Accent11"/>
        <w:widowControl w:val="0"/>
        <w:spacing w:before="120"/>
        <w:ind w:left="426"/>
        <w:contextualSpacing w:val="0"/>
        <w:rPr>
          <w:b/>
          <w:sz w:val="28"/>
          <w:lang w:val="ro-RO"/>
        </w:rPr>
      </w:pPr>
    </w:p>
    <w:p w14:paraId="0ACED4E2" w14:textId="77777777" w:rsidR="003A3A4E" w:rsidRDefault="00000000">
      <w:pPr>
        <w:pStyle w:val="a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CT2.</w:t>
      </w:r>
      <w:r w:rsidRPr="00DC328D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DC328D">
        <w:rPr>
          <w:rFonts w:eastAsia="Times New Roman"/>
          <w:color w:val="000000"/>
          <w:kern w:val="0"/>
          <w:lang w:eastAsia="en-US"/>
        </w:rPr>
        <w:t xml:space="preserve"> Определение потребностей в профессиональном обучении в соответствии с развитием фармацевтической системы. Определение приоритетов в непрерывном профессиональном развитии фармацевта, анализ, транспортировка и отпуск лекарственных средств населению и медицинским учреждениям.</w:t>
      </w:r>
    </w:p>
    <w:p w14:paraId="3BC99461" w14:textId="77777777" w:rsidR="003A3A4E" w:rsidRDefault="00000000">
      <w:pPr>
        <w:pStyle w:val="a"/>
        <w:numPr>
          <w:ilvl w:val="0"/>
          <w:numId w:val="2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CT3.</w:t>
      </w:r>
      <w:r>
        <w:rPr>
          <w:rFonts w:eastAsia="Times New Roman"/>
          <w:color w:val="000000"/>
          <w:kern w:val="0"/>
          <w:lang w:val="ro-RO" w:eastAsia="en-US"/>
        </w:rPr>
        <w:t xml:space="preserve"> Выполнение деятельности и осуществление ролей, специфичных для командной работы. Продвижение духа инициативы, диалога, сотрудничества, позитивного отношения и уважения к другим, а также эмпатии, альтруизма и постоянного совершенствования собственной деятельности.</w:t>
      </w:r>
    </w:p>
    <w:p w14:paraId="3F4E2282" w14:textId="77777777" w:rsidR="003A3A4E" w:rsidRPr="00DC328D" w:rsidRDefault="003A3A4E">
      <w:pPr>
        <w:ind w:left="1146"/>
        <w:rPr>
          <w:b/>
        </w:rPr>
      </w:pPr>
    </w:p>
    <w:p w14:paraId="338EA3D4" w14:textId="77777777" w:rsidR="003A3A4E" w:rsidRDefault="00000000">
      <w:pPr>
        <w:numPr>
          <w:ilvl w:val="0"/>
          <w:numId w:val="21"/>
        </w:numPr>
        <w:rPr>
          <w:b/>
        </w:rPr>
      </w:pPr>
      <w:r>
        <w:rPr>
          <w:b/>
          <w:color w:val="000000"/>
          <w:lang w:val="ro-RO"/>
        </w:rPr>
        <w:t>Результаты обучения</w:t>
      </w:r>
    </w:p>
    <w:p w14:paraId="022FC440" w14:textId="77777777" w:rsidR="003A3A4E" w:rsidRDefault="0000000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rPr>
          <w:lang w:val="ro-RO"/>
        </w:rPr>
        <w:t>Формирование письменных и устных языковых навыков в контексте общения фармацевт</w:t>
      </w:r>
      <w:r>
        <w:t>-</w:t>
      </w:r>
      <w:r>
        <w:rPr>
          <w:lang w:val="ro-RO"/>
        </w:rPr>
        <w:t>пациент, фармацевт</w:t>
      </w:r>
      <w:r>
        <w:t xml:space="preserve"> –</w:t>
      </w:r>
      <w:r>
        <w:rPr>
          <w:lang w:val="ro-RO"/>
        </w:rPr>
        <w:t xml:space="preserve"> фармацевт</w:t>
      </w:r>
      <w:r>
        <w:t>, врач-</w:t>
      </w:r>
      <w:r>
        <w:rPr>
          <w:lang w:val="ro-RO"/>
        </w:rPr>
        <w:t xml:space="preserve"> фармацевт</w:t>
      </w:r>
    </w:p>
    <w:p w14:paraId="7D88829E" w14:textId="77777777" w:rsidR="003A3A4E" w:rsidRDefault="0000000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rPr>
          <w:lang w:val="ro-RO"/>
        </w:rPr>
        <w:t xml:space="preserve"> </w:t>
      </w:r>
      <w:r>
        <w:t>Р</w:t>
      </w:r>
      <w:r>
        <w:rPr>
          <w:lang w:val="ro-RO"/>
        </w:rPr>
        <w:t>азвитие способност</w:t>
      </w:r>
      <w:r>
        <w:t>ей</w:t>
      </w:r>
      <w:r>
        <w:rPr>
          <w:lang w:val="ro-RO"/>
        </w:rPr>
        <w:t xml:space="preserve"> понимать письменный текст / речь / устное сообщение;</w:t>
      </w:r>
    </w:p>
    <w:p w14:paraId="7907F084" w14:textId="77777777" w:rsidR="003A3A4E" w:rsidRDefault="0000000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Формирование</w:t>
      </w:r>
      <w:r>
        <w:rPr>
          <w:lang w:val="ro-RO"/>
        </w:rPr>
        <w:t xml:space="preserve"> и приобретение </w:t>
      </w:r>
      <w:r>
        <w:t xml:space="preserve">навыков </w:t>
      </w:r>
      <w:r>
        <w:rPr>
          <w:lang w:val="ro-RO"/>
        </w:rPr>
        <w:t>базовой лексики и базовой фармацевтической терминологии;</w:t>
      </w:r>
    </w:p>
    <w:p w14:paraId="40A2F84E" w14:textId="77777777" w:rsidR="003A3A4E" w:rsidRDefault="0000000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Р</w:t>
      </w:r>
      <w:r>
        <w:rPr>
          <w:lang w:val="ro-RO"/>
        </w:rPr>
        <w:t>азвитие</w:t>
      </w:r>
      <w:r>
        <w:t xml:space="preserve"> и усваивание </w:t>
      </w:r>
      <w:r>
        <w:rPr>
          <w:lang w:val="ro-RO"/>
        </w:rPr>
        <w:t>способностей анализировать и синтезировать информацию из достоверных источников и представлять ее в устной или письменной форме;</w:t>
      </w:r>
    </w:p>
    <w:p w14:paraId="471CA805" w14:textId="77777777" w:rsidR="003A3A4E" w:rsidRDefault="0000000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Знакомство</w:t>
      </w:r>
      <w:r>
        <w:rPr>
          <w:lang w:val="ro-RO"/>
        </w:rPr>
        <w:t xml:space="preserve"> студентов с </w:t>
      </w:r>
      <w:r>
        <w:t>фармацевтической тематикой</w:t>
      </w:r>
      <w:r>
        <w:rPr>
          <w:lang w:val="ro-RO"/>
        </w:rPr>
        <w:t>, с целью развития межкультурного и междисциплинарного диалога;</w:t>
      </w:r>
    </w:p>
    <w:p w14:paraId="31669FEF" w14:textId="77777777" w:rsidR="003A3A4E" w:rsidRDefault="0000000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С</w:t>
      </w:r>
      <w:r>
        <w:rPr>
          <w:lang w:val="ro-RO"/>
        </w:rPr>
        <w:t>мо</w:t>
      </w:r>
      <w:r>
        <w:t>гут</w:t>
      </w:r>
      <w:r>
        <w:rPr>
          <w:lang w:val="ro-RO"/>
        </w:rPr>
        <w:t xml:space="preserve"> методич</w:t>
      </w:r>
      <w:r>
        <w:t>ески</w:t>
      </w:r>
      <w:r>
        <w:rPr>
          <w:lang w:val="ro-RO"/>
        </w:rPr>
        <w:t xml:space="preserve"> разработать презентацию или описание, подчеркивающее важные моменты и детали, относящиеся к профессиональной сфере;</w:t>
      </w:r>
    </w:p>
    <w:p w14:paraId="49125EAD" w14:textId="77777777" w:rsidR="003A3A4E" w:rsidRDefault="0000000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С</w:t>
      </w:r>
      <w:r>
        <w:rPr>
          <w:lang w:val="ro-RO"/>
        </w:rPr>
        <w:t>мо</w:t>
      </w:r>
      <w:r>
        <w:t>гут</w:t>
      </w:r>
      <w:r>
        <w:rPr>
          <w:lang w:val="ro-RO"/>
        </w:rPr>
        <w:t xml:space="preserve"> писать четкие и подробные тексты</w:t>
      </w:r>
      <w:r>
        <w:t xml:space="preserve"> на</w:t>
      </w:r>
      <w:r>
        <w:rPr>
          <w:lang w:val="ro-RO"/>
        </w:rPr>
        <w:t xml:space="preserve"> </w:t>
      </w:r>
      <w:r>
        <w:t xml:space="preserve">фармацевтическую </w:t>
      </w:r>
      <w:r>
        <w:rPr>
          <w:lang w:val="ro-RO"/>
        </w:rPr>
        <w:t>тема</w:t>
      </w:r>
      <w:r>
        <w:t>тику</w:t>
      </w:r>
      <w:r>
        <w:rPr>
          <w:lang w:val="ro-RO"/>
        </w:rPr>
        <w:t xml:space="preserve"> путем обобщения и оценки информации и аргументов, заимствованных из разных источников;</w:t>
      </w:r>
    </w:p>
    <w:p w14:paraId="60C6FE4B" w14:textId="77777777" w:rsidR="003A3A4E" w:rsidRDefault="00000000">
      <w:pPr>
        <w:widowControl w:val="0"/>
        <w:numPr>
          <w:ilvl w:val="0"/>
          <w:numId w:val="23"/>
        </w:numPr>
        <w:spacing w:before="120"/>
        <w:rPr>
          <w:lang w:val="ro-RO"/>
        </w:rPr>
      </w:pPr>
      <w:r>
        <w:t>С</w:t>
      </w:r>
      <w:r>
        <w:rPr>
          <w:lang w:val="ro-RO"/>
        </w:rPr>
        <w:t xml:space="preserve">могут </w:t>
      </w:r>
      <w:r>
        <w:t>строго</w:t>
      </w:r>
      <w:r>
        <w:rPr>
          <w:lang w:val="ro-RO"/>
        </w:rPr>
        <w:t xml:space="preserve"> следовать </w:t>
      </w:r>
      <w:r>
        <w:t>долгосрочному включению</w:t>
      </w:r>
      <w:r>
        <w:rPr>
          <w:lang w:val="ro-RO"/>
        </w:rPr>
        <w:t xml:space="preserve"> и сложной аргументации при условии, что субъект достаточно хорошо знаком и что общий план воздействия показан </w:t>
      </w:r>
      <w:r>
        <w:t xml:space="preserve">с помощью эксплицитных </w:t>
      </w:r>
      <w:r>
        <w:rPr>
          <w:lang w:val="ro-RO"/>
        </w:rPr>
        <w:t>индикатор</w:t>
      </w:r>
      <w:r>
        <w:t>ов.</w:t>
      </w:r>
    </w:p>
    <w:p w14:paraId="4D166F38" w14:textId="77777777" w:rsidR="003A3A4E" w:rsidRDefault="00000000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spacing w:before="360" w:after="240"/>
        <w:rPr>
          <w:b/>
          <w:caps/>
          <w:sz w:val="28"/>
          <w:lang w:val="ro-RO"/>
        </w:rPr>
      </w:pPr>
      <w:r>
        <w:rPr>
          <w:b/>
          <w:caps/>
          <w:sz w:val="28"/>
        </w:rPr>
        <w:t>Индивидуальная работа студента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90"/>
        <w:gridCol w:w="3062"/>
        <w:gridCol w:w="2598"/>
        <w:gridCol w:w="1461"/>
      </w:tblGrid>
      <w:tr w:rsidR="003A3A4E" w14:paraId="0E425EDF" w14:textId="77777777">
        <w:trPr>
          <w:jc w:val="center"/>
        </w:trPr>
        <w:tc>
          <w:tcPr>
            <w:tcW w:w="517" w:type="dxa"/>
            <w:vAlign w:val="center"/>
          </w:tcPr>
          <w:p w14:paraId="70B5875D" w14:textId="77777777" w:rsidR="003A3A4E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Nr.</w:t>
            </w:r>
          </w:p>
        </w:tc>
        <w:tc>
          <w:tcPr>
            <w:tcW w:w="2490" w:type="dxa"/>
            <w:vAlign w:val="center"/>
          </w:tcPr>
          <w:p w14:paraId="7F16FAAF" w14:textId="77777777" w:rsidR="003A3A4E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t>Подразумеваемая деятельность</w:t>
            </w:r>
          </w:p>
        </w:tc>
        <w:tc>
          <w:tcPr>
            <w:tcW w:w="3062" w:type="dxa"/>
            <w:vAlign w:val="center"/>
          </w:tcPr>
          <w:p w14:paraId="2F9C0E2D" w14:textId="77777777" w:rsidR="003A3A4E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t>Способы выполнения</w:t>
            </w:r>
          </w:p>
        </w:tc>
        <w:tc>
          <w:tcPr>
            <w:tcW w:w="2598" w:type="dxa"/>
            <w:vAlign w:val="center"/>
          </w:tcPr>
          <w:p w14:paraId="10D89EE8" w14:textId="77777777" w:rsidR="003A3A4E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t>Критерии оценивания</w:t>
            </w:r>
          </w:p>
        </w:tc>
        <w:tc>
          <w:tcPr>
            <w:tcW w:w="1461" w:type="dxa"/>
            <w:vAlign w:val="center"/>
          </w:tcPr>
          <w:p w14:paraId="6154D37D" w14:textId="77777777" w:rsidR="003A3A4E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t>Срок выполнения</w:t>
            </w:r>
          </w:p>
        </w:tc>
      </w:tr>
      <w:tr w:rsidR="003A3A4E" w14:paraId="4D362934" w14:textId="77777777">
        <w:trPr>
          <w:jc w:val="center"/>
        </w:trPr>
        <w:tc>
          <w:tcPr>
            <w:tcW w:w="517" w:type="dxa"/>
            <w:vAlign w:val="center"/>
          </w:tcPr>
          <w:p w14:paraId="233E392D" w14:textId="77777777" w:rsidR="003A3A4E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90" w:type="dxa"/>
            <w:vAlign w:val="center"/>
          </w:tcPr>
          <w:p w14:paraId="2524349D" w14:textId="77777777" w:rsidR="003A3A4E" w:rsidRDefault="00000000">
            <w:pPr>
              <w:spacing w:before="60" w:after="60"/>
              <w:ind w:left="132"/>
            </w:pPr>
            <w:r>
              <w:t>Разработка тематических лексикографических глоссариев</w:t>
            </w:r>
          </w:p>
          <w:p w14:paraId="79032686" w14:textId="77777777" w:rsidR="003A3A4E" w:rsidRDefault="003A3A4E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</w:p>
        </w:tc>
        <w:tc>
          <w:tcPr>
            <w:tcW w:w="3062" w:type="dxa"/>
            <w:vAlign w:val="center"/>
          </w:tcPr>
          <w:p w14:paraId="08E9EB6D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Составление списков терминологических лексических единиц;</w:t>
            </w:r>
          </w:p>
          <w:p w14:paraId="10F97B1C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Перевод терминологических лексических единиц;</w:t>
            </w:r>
          </w:p>
          <w:p w14:paraId="4DF491BA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Использование транскрипционных знаков;</w:t>
            </w:r>
          </w:p>
          <w:p w14:paraId="3A875B05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Указание семантических и полисемантических </w:t>
            </w:r>
            <w:r>
              <w:lastRenderedPageBreak/>
              <w:t>валентностей терминологических лексических единиц;</w:t>
            </w:r>
          </w:p>
          <w:p w14:paraId="75BBAF79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Контекстуализация терминологических лексических единиц.</w:t>
            </w:r>
          </w:p>
        </w:tc>
        <w:tc>
          <w:tcPr>
            <w:tcW w:w="2598" w:type="dxa"/>
            <w:vAlign w:val="center"/>
          </w:tcPr>
          <w:p w14:paraId="3C479AEF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lastRenderedPageBreak/>
              <w:t>Корректность презентации и перевода терминологических лексических единиц</w:t>
            </w:r>
          </w:p>
        </w:tc>
        <w:tc>
          <w:tcPr>
            <w:tcW w:w="1461" w:type="dxa"/>
            <w:vAlign w:val="center"/>
          </w:tcPr>
          <w:p w14:paraId="220FA4E8" w14:textId="77777777" w:rsidR="003A3A4E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:rsidR="003A3A4E" w14:paraId="12085FB9" w14:textId="77777777">
        <w:trPr>
          <w:jc w:val="center"/>
        </w:trPr>
        <w:tc>
          <w:tcPr>
            <w:tcW w:w="517" w:type="dxa"/>
            <w:vAlign w:val="center"/>
          </w:tcPr>
          <w:p w14:paraId="31D79053" w14:textId="77777777" w:rsidR="003A3A4E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90" w:type="dxa"/>
            <w:vAlign w:val="center"/>
          </w:tcPr>
          <w:p w14:paraId="35C8913A" w14:textId="77777777" w:rsidR="003A3A4E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t>Тематические проекты</w:t>
            </w:r>
          </w:p>
        </w:tc>
        <w:tc>
          <w:tcPr>
            <w:tcW w:w="3062" w:type="dxa"/>
            <w:vAlign w:val="center"/>
          </w:tcPr>
          <w:p w14:paraId="6A782613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>
              <w:t>Разработка отчетов, тематических тезисов;</w:t>
            </w:r>
          </w:p>
          <w:p w14:paraId="1E599619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t>Работа с терминологической лексикой;</w:t>
            </w:r>
          </w:p>
          <w:p w14:paraId="6DE005D6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Разработка</w:t>
            </w:r>
            <w:r>
              <w:rPr>
                <w:lang w:val="en-US"/>
              </w:rPr>
              <w:t xml:space="preserve"> </w:t>
            </w:r>
            <w:r>
              <w:t>резюме.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98" w:type="dxa"/>
            <w:vAlign w:val="center"/>
          </w:tcPr>
          <w:p w14:paraId="464CCAE4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Возможность выделять важную  информацию из статей.  Корректность представления информации</w:t>
            </w:r>
            <w:r>
              <w:rPr>
                <w:lang w:val="ro-RO"/>
              </w:rPr>
              <w:t>.</w:t>
            </w:r>
          </w:p>
        </w:tc>
        <w:tc>
          <w:tcPr>
            <w:tcW w:w="1461" w:type="dxa"/>
            <w:vAlign w:val="center"/>
          </w:tcPr>
          <w:p w14:paraId="0B107941" w14:textId="77777777" w:rsidR="003A3A4E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:rsidR="003A3A4E" w14:paraId="15AAAB98" w14:textId="77777777">
        <w:trPr>
          <w:jc w:val="center"/>
        </w:trPr>
        <w:tc>
          <w:tcPr>
            <w:tcW w:w="517" w:type="dxa"/>
            <w:vAlign w:val="center"/>
          </w:tcPr>
          <w:p w14:paraId="664CFD05" w14:textId="77777777" w:rsidR="003A3A4E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490" w:type="dxa"/>
            <w:vAlign w:val="center"/>
          </w:tcPr>
          <w:p w14:paraId="3293873A" w14:textId="77777777" w:rsidR="003A3A4E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t>Тематические видеопроекты</w:t>
            </w:r>
          </w:p>
        </w:tc>
        <w:tc>
          <w:tcPr>
            <w:tcW w:w="3062" w:type="dxa"/>
            <w:vAlign w:val="center"/>
          </w:tcPr>
          <w:p w14:paraId="60B790D0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t>Просмотр видеодокументов</w:t>
            </w:r>
            <w:r>
              <w:rPr>
                <w:lang w:val="ro-RO"/>
              </w:rPr>
              <w:t>;</w:t>
            </w:r>
          </w:p>
          <w:p w14:paraId="7D3B661B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Составление списков терминологических лексических единиц;</w:t>
            </w:r>
          </w:p>
          <w:p w14:paraId="6AC9253F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Заполнение контрольных бланков на прослушивание аудио и соответствие услышанного</w:t>
            </w:r>
            <w:r>
              <w:rPr>
                <w:lang w:val="ro-RO"/>
              </w:rPr>
              <w:t>.</w:t>
            </w:r>
          </w:p>
        </w:tc>
        <w:tc>
          <w:tcPr>
            <w:tcW w:w="2598" w:type="dxa"/>
            <w:vAlign w:val="center"/>
          </w:tcPr>
          <w:p w14:paraId="41A6E370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Формирование навыка раскрытия содержания видеодокумента. </w:t>
            </w:r>
          </w:p>
          <w:p w14:paraId="3A701BC6" w14:textId="77777777" w:rsidR="003A3A4E" w:rsidRDefault="003A3A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1461" w:type="dxa"/>
            <w:vAlign w:val="center"/>
          </w:tcPr>
          <w:p w14:paraId="79E65DD5" w14:textId="77777777" w:rsidR="003A3A4E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:rsidR="003A3A4E" w14:paraId="204CEB2C" w14:textId="7777777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9965" w14:textId="77777777" w:rsidR="003A3A4E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93DA" w14:textId="77777777" w:rsidR="003A3A4E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t>Индивидуальные портфолио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FC11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Наполнение портфолио информационными, лексическими и грамматическими источниками.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B44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Степень наполненности и независимая деятельность.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098A" w14:textId="77777777" w:rsidR="003A3A4E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:rsidR="003A3A4E" w14:paraId="75B1609E" w14:textId="7777777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A29" w14:textId="77777777" w:rsidR="003A3A4E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C30E" w14:textId="77777777" w:rsidR="003A3A4E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t>Работа со специализированной прессой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9F6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Разработка сводных статей и обзоров.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7F18" w14:textId="77777777" w:rsidR="003A3A4E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t>Степень понимания и отбора научной информации.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958F" w14:textId="77777777" w:rsidR="003A3A4E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</w:tbl>
    <w:p w14:paraId="30D48D27" w14:textId="77777777" w:rsidR="003A3A4E" w:rsidRDefault="00000000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</w:rPr>
        <w:t>Методологические предложения</w:t>
      </w:r>
      <w:r>
        <w:rPr>
          <w:b/>
          <w:caps/>
          <w:sz w:val="28"/>
          <w:lang w:val="ro-RO"/>
        </w:rPr>
        <w:t xml:space="preserve"> </w:t>
      </w:r>
      <w:r>
        <w:rPr>
          <w:b/>
          <w:caps/>
          <w:sz w:val="28"/>
        </w:rPr>
        <w:t>по процессу преподавания-обучения-оценивания</w:t>
      </w:r>
    </w:p>
    <w:p w14:paraId="6537DF77" w14:textId="77777777" w:rsidR="003A3A4E" w:rsidRDefault="00000000">
      <w:pPr>
        <w:pStyle w:val="ListParagraph"/>
        <w:widowControl w:val="0"/>
        <w:numPr>
          <w:ilvl w:val="0"/>
          <w:numId w:val="24"/>
        </w:numPr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>Используемые методы преподавания и обучения</w:t>
      </w:r>
    </w:p>
    <w:p w14:paraId="2B84D151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 w:line="276" w:lineRule="auto"/>
        <w:rPr>
          <w:color w:val="000000"/>
          <w:lang w:val="ro-RO"/>
        </w:rPr>
      </w:pPr>
      <w:r>
        <w:rPr>
          <w:color w:val="000000"/>
          <w:lang w:val="ro-RO"/>
        </w:rPr>
        <w:t>Воздействие, разговор, упражнения, демонстрация, опрос, эвристическ</w:t>
      </w:r>
      <w:r>
        <w:rPr>
          <w:color w:val="000000"/>
        </w:rPr>
        <w:t>ая беседа</w:t>
      </w:r>
      <w:r>
        <w:rPr>
          <w:color w:val="000000"/>
          <w:lang w:val="ro-RO"/>
        </w:rPr>
        <w:t>, мозговой штурм; эксперимент.</w:t>
      </w:r>
    </w:p>
    <w:p w14:paraId="215ED849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 w:line="276" w:lineRule="auto"/>
        <w:rPr>
          <w:color w:val="000000"/>
          <w:lang w:val="ro-RO"/>
        </w:rPr>
      </w:pPr>
      <w:r>
        <w:rPr>
          <w:color w:val="000000"/>
          <w:lang w:val="ro-RO"/>
        </w:rPr>
        <w:t>Интерактивные методы, акцентируемые на прагматической стороне общенияи творческого исследования</w:t>
      </w:r>
      <w:r>
        <w:rPr>
          <w:lang w:val="ro-RO"/>
        </w:rPr>
        <w:t xml:space="preserve"> (атака идей, свободные ассоциации, </w:t>
      </w:r>
      <w:r>
        <w:t>звездный взрыв</w:t>
      </w:r>
      <w:r>
        <w:rPr>
          <w:lang w:val="ro-RO"/>
        </w:rPr>
        <w:t xml:space="preserve">, </w:t>
      </w:r>
      <w:r>
        <w:t>линия стоимости</w:t>
      </w:r>
      <w:r>
        <w:rPr>
          <w:lang w:val="ro-RO"/>
        </w:rPr>
        <w:t xml:space="preserve">, </w:t>
      </w:r>
      <w:r>
        <w:t xml:space="preserve">метод </w:t>
      </w:r>
      <w:r>
        <w:rPr>
          <w:lang w:val="ro-RO"/>
        </w:rPr>
        <w:t xml:space="preserve">SINELG, </w:t>
      </w:r>
      <w:r>
        <w:t>график</w:t>
      </w:r>
      <w:r>
        <w:rPr>
          <w:lang w:val="ro-RO"/>
        </w:rPr>
        <w:t xml:space="preserve"> T, </w:t>
      </w:r>
      <w:r>
        <w:t>куб</w:t>
      </w:r>
      <w:r>
        <w:rPr>
          <w:lang w:val="ro-RO"/>
        </w:rPr>
        <w:t xml:space="preserve">, </w:t>
      </w:r>
      <w:r>
        <w:t>Диаграмма Венна</w:t>
      </w:r>
      <w:r>
        <w:rPr>
          <w:lang w:val="ro-RO"/>
        </w:rPr>
        <w:t>);</w:t>
      </w:r>
    </w:p>
    <w:p w14:paraId="4E9C236A" w14:textId="77777777" w:rsidR="003A3A4E" w:rsidRDefault="003A3A4E">
      <w:pPr>
        <w:pStyle w:val="ColorfulList-Accent11"/>
        <w:widowControl w:val="0"/>
        <w:spacing w:before="240" w:line="276" w:lineRule="auto"/>
        <w:rPr>
          <w:color w:val="000000"/>
          <w:lang w:val="ro-RO"/>
        </w:rPr>
      </w:pPr>
    </w:p>
    <w:p w14:paraId="57076A81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</w:rPr>
        <w:t>Прикладные методические стратегии/технологии</w:t>
      </w:r>
    </w:p>
    <w:p w14:paraId="528DBE43" w14:textId="77777777" w:rsidR="003A3A4E" w:rsidRDefault="003A3A4E">
      <w:pPr>
        <w:pStyle w:val="ListParagraph"/>
        <w:rPr>
          <w:b/>
          <w:i/>
          <w:color w:val="000000"/>
          <w:sz w:val="28"/>
          <w:szCs w:val="28"/>
          <w:lang w:val="ro-RO"/>
        </w:rPr>
      </w:pPr>
    </w:p>
    <w:p w14:paraId="22C903A8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lastRenderedPageBreak/>
        <w:t>индуктивные стратегии</w:t>
      </w:r>
      <w:r>
        <w:rPr>
          <w:lang w:val="pt-BR"/>
        </w:rPr>
        <w:t xml:space="preserve"> (</w:t>
      </w:r>
      <w:r>
        <w:t>от частного к общему</w:t>
      </w:r>
      <w:r>
        <w:rPr>
          <w:lang w:val="pt-BR"/>
        </w:rPr>
        <w:t>);</w:t>
      </w:r>
    </w:p>
    <w:p w14:paraId="149E0C6A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 xml:space="preserve">дедуктивные стратегии </w:t>
      </w:r>
      <w:r>
        <w:t>(от общего к частному</w:t>
      </w:r>
      <w:r>
        <w:rPr>
          <w:lang w:val="ro-RO"/>
        </w:rPr>
        <w:t>);</w:t>
      </w:r>
    </w:p>
    <w:p w14:paraId="0E4F03D2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 xml:space="preserve">аналогичные стратегии </w:t>
      </w:r>
      <w:r>
        <w:rPr>
          <w:lang w:val="ro-RO"/>
        </w:rPr>
        <w:t>(</w:t>
      </w:r>
      <w:r>
        <w:t>при помощи моделей (образцов</w:t>
      </w:r>
      <w:r>
        <w:rPr>
          <w:lang w:val="ro-RO"/>
        </w:rPr>
        <w:t>)</w:t>
      </w:r>
      <w:r>
        <w:t>;</w:t>
      </w:r>
      <w:r>
        <w:rPr>
          <w:lang w:val="pt-BR"/>
        </w:rPr>
        <w:t xml:space="preserve"> </w:t>
      </w:r>
    </w:p>
    <w:p w14:paraId="08524371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>трансдуктивные стратегии</w:t>
      </w:r>
      <w:r>
        <w:rPr>
          <w:i/>
          <w:lang w:val="ro-RO"/>
        </w:rPr>
        <w:t>;</w:t>
      </w:r>
      <w:r>
        <w:t xml:space="preserve"> </w:t>
      </w:r>
    </w:p>
    <w:p w14:paraId="56F209B6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</w:rPr>
        <w:t>смешанные стратегии</w:t>
      </w:r>
      <w:r>
        <w:t>: индуктивно-дедуктивные и дедуктивно-индуктивные;</w:t>
      </w:r>
      <w:r>
        <w:rPr>
          <w:lang w:val="pt-BR"/>
        </w:rPr>
        <w:t xml:space="preserve"> </w:t>
      </w:r>
    </w:p>
    <w:p w14:paraId="1E6B65C8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/>
        <w:rPr>
          <w:b/>
          <w:i/>
          <w:color w:val="000000"/>
          <w:lang w:val="ro-RO"/>
        </w:rPr>
      </w:pPr>
      <w:r>
        <w:rPr>
          <w:b/>
          <w:i/>
          <w:lang w:val="ro-RO"/>
        </w:rPr>
        <w:t>алгоритмические стратегии</w:t>
      </w:r>
      <w:r>
        <w:rPr>
          <w:lang w:val="ro-RO"/>
        </w:rPr>
        <w:t xml:space="preserve">: пояснительно-показательные, интуитивные, </w:t>
      </w:r>
      <w:r>
        <w:t>выразительные</w:t>
      </w:r>
      <w:r>
        <w:rPr>
          <w:lang w:val="ro-RO"/>
        </w:rPr>
        <w:t xml:space="preserve">, </w:t>
      </w:r>
      <w:r>
        <w:t>подражательные</w:t>
      </w:r>
      <w:r>
        <w:rPr>
          <w:lang w:val="ro-RO"/>
        </w:rPr>
        <w:t xml:space="preserve">, </w:t>
      </w:r>
      <w:r>
        <w:t>программируемые</w:t>
      </w:r>
      <w:r>
        <w:rPr>
          <w:lang w:val="ro-RO"/>
        </w:rPr>
        <w:t xml:space="preserve"> </w:t>
      </w:r>
      <w:r>
        <w:t>и алгоритмические</w:t>
      </w:r>
      <w:r>
        <w:rPr>
          <w:lang w:val="ro-RO"/>
        </w:rPr>
        <w:t>;</w:t>
      </w:r>
    </w:p>
    <w:p w14:paraId="192C7B41" w14:textId="77777777" w:rsidR="003A3A4E" w:rsidRDefault="00000000">
      <w:pPr>
        <w:pStyle w:val="ColorfulList-Accent11"/>
        <w:widowControl w:val="0"/>
        <w:numPr>
          <w:ilvl w:val="0"/>
          <w:numId w:val="22"/>
        </w:numPr>
        <w:spacing w:before="240"/>
        <w:rPr>
          <w:lang w:val="ro-RO"/>
        </w:rPr>
      </w:pPr>
      <w:r>
        <w:rPr>
          <w:b/>
          <w:i/>
          <w:lang w:val="ro-RO"/>
        </w:rPr>
        <w:t>эвристические стратегии</w:t>
      </w:r>
      <w:r>
        <w:rPr>
          <w:lang w:val="ro-RO"/>
        </w:rPr>
        <w:t xml:space="preserve">  - </w:t>
      </w:r>
      <w:r>
        <w:t xml:space="preserve">от </w:t>
      </w:r>
      <w:r>
        <w:rPr>
          <w:lang w:val="ro-RO"/>
        </w:rPr>
        <w:t>развит</w:t>
      </w:r>
      <w:r>
        <w:t>ие</w:t>
      </w:r>
      <w:r>
        <w:rPr>
          <w:lang w:val="ro-RO"/>
        </w:rPr>
        <w:t xml:space="preserve"> знани</w:t>
      </w:r>
      <w:r>
        <w:t>й</w:t>
      </w:r>
      <w:r>
        <w:rPr>
          <w:lang w:val="ro-RO"/>
        </w:rPr>
        <w:t xml:space="preserve"> </w:t>
      </w:r>
      <w:r>
        <w:t>с помощью собственного мышления</w:t>
      </w:r>
      <w:r>
        <w:rPr>
          <w:lang w:val="ro-RO"/>
        </w:rPr>
        <w:t xml:space="preserve">, </w:t>
      </w:r>
      <w:r>
        <w:t xml:space="preserve">с </w:t>
      </w:r>
      <w:r>
        <w:rPr>
          <w:lang w:val="ro-RO"/>
        </w:rPr>
        <w:t>использ</w:t>
      </w:r>
      <w:r>
        <w:t>ованием</w:t>
      </w:r>
      <w:r>
        <w:rPr>
          <w:lang w:val="ro-RO"/>
        </w:rPr>
        <w:t xml:space="preserve"> проблем</w:t>
      </w:r>
      <w:r>
        <w:t>ы</w:t>
      </w:r>
      <w:r>
        <w:rPr>
          <w:lang w:val="ro-RO"/>
        </w:rPr>
        <w:t>, открыти</w:t>
      </w:r>
      <w:r>
        <w:t>я</w:t>
      </w:r>
      <w:r>
        <w:rPr>
          <w:lang w:val="ro-RO"/>
        </w:rPr>
        <w:t>, моделировани</w:t>
      </w:r>
      <w:r>
        <w:t>я</w:t>
      </w:r>
      <w:r>
        <w:rPr>
          <w:lang w:val="ro-RO"/>
        </w:rPr>
        <w:t>, формулировк</w:t>
      </w:r>
      <w:r>
        <w:t>и</w:t>
      </w:r>
      <w:r>
        <w:rPr>
          <w:lang w:val="ro-RO"/>
        </w:rPr>
        <w:t xml:space="preserve"> гипотез, эвристическ</w:t>
      </w:r>
      <w:r>
        <w:t>ой беседы</w:t>
      </w:r>
      <w:r>
        <w:rPr>
          <w:lang w:val="ro-RO"/>
        </w:rPr>
        <w:t>, следственн</w:t>
      </w:r>
      <w:r>
        <w:t>ого</w:t>
      </w:r>
      <w:r>
        <w:rPr>
          <w:lang w:val="ro-RO"/>
        </w:rPr>
        <w:t xml:space="preserve"> эксперимент</w:t>
      </w:r>
      <w:r>
        <w:t>а</w:t>
      </w:r>
      <w:r>
        <w:rPr>
          <w:lang w:val="ro-RO"/>
        </w:rPr>
        <w:t xml:space="preserve">, </w:t>
      </w:r>
      <w:r>
        <w:t>используя как эффект</w:t>
      </w:r>
      <w:r>
        <w:rPr>
          <w:lang w:val="ro-RO"/>
        </w:rPr>
        <w:t xml:space="preserve"> </w:t>
      </w:r>
      <w:r>
        <w:t xml:space="preserve">стимулирование </w:t>
      </w:r>
      <w:r>
        <w:rPr>
          <w:lang w:val="ro-RO"/>
        </w:rPr>
        <w:t>креативност</w:t>
      </w:r>
      <w:r>
        <w:t>и</w:t>
      </w:r>
      <w:r>
        <w:rPr>
          <w:lang w:val="ro-RO"/>
        </w:rPr>
        <w:t>.</w:t>
      </w:r>
    </w:p>
    <w:p w14:paraId="5A813F08" w14:textId="77777777" w:rsidR="003A3A4E" w:rsidRDefault="003A3A4E">
      <w:pPr>
        <w:pStyle w:val="ColorfulList-Accent11"/>
        <w:widowControl w:val="0"/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</w:p>
    <w:p w14:paraId="2B5C0E9E" w14:textId="77777777" w:rsidR="003A3A4E" w:rsidRDefault="00000000">
      <w:pPr>
        <w:pStyle w:val="ColorfulList-Accent11"/>
        <w:widowControl w:val="0"/>
        <w:numPr>
          <w:ilvl w:val="0"/>
          <w:numId w:val="24"/>
        </w:numPr>
        <w:spacing w:before="240"/>
        <w:rPr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 xml:space="preserve">Методы оценивания </w:t>
      </w:r>
      <w:r>
        <w:rPr>
          <w:i/>
          <w:sz w:val="28"/>
          <w:szCs w:val="28"/>
          <w:lang w:val="ro-RO"/>
        </w:rPr>
        <w:t>(включая указание на расчет финальной отметки)</w:t>
      </w:r>
    </w:p>
    <w:p w14:paraId="05A98EC8" w14:textId="77777777" w:rsidR="003A3A4E" w:rsidRDefault="00000000">
      <w:pPr>
        <w:pStyle w:val="ListParagraph"/>
        <w:numPr>
          <w:ilvl w:val="0"/>
          <w:numId w:val="24"/>
        </w:numPr>
        <w:jc w:val="both"/>
        <w:rPr>
          <w:lang w:val="ro-RO"/>
        </w:rPr>
      </w:pPr>
      <w:r>
        <w:rPr>
          <w:b/>
        </w:rPr>
        <w:t>Текущая</w:t>
      </w:r>
      <w:r>
        <w:rPr>
          <w:i/>
        </w:rPr>
        <w:t>:</w:t>
      </w:r>
      <w:r>
        <w:rPr>
          <w:i/>
          <w:sz w:val="26"/>
          <w:lang w:val="ro-RO"/>
        </w:rPr>
        <w:t xml:space="preserve"> </w:t>
      </w:r>
      <w:r>
        <w:t>фронтальный или персональный опрос;</w:t>
      </w:r>
      <w:r>
        <w:rPr>
          <w:lang w:val="ro-RO"/>
        </w:rPr>
        <w:t xml:space="preserve"> </w:t>
      </w:r>
      <w:r>
        <w:rPr>
          <w:sz w:val="26"/>
          <w:lang w:val="ro-RO"/>
        </w:rPr>
        <w:t xml:space="preserve"> </w:t>
      </w:r>
    </w:p>
    <w:p w14:paraId="54D737CA" w14:textId="77777777" w:rsidR="003A3A4E" w:rsidRDefault="00000000">
      <w:pPr>
        <w:numPr>
          <w:ilvl w:val="0"/>
          <w:numId w:val="2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 xml:space="preserve"> metoda RAI </w:t>
      </w:r>
    </w:p>
    <w:p w14:paraId="5F8435DE" w14:textId="77777777" w:rsidR="003A3A4E" w:rsidRDefault="00000000">
      <w:pPr>
        <w:numPr>
          <w:ilvl w:val="0"/>
          <w:numId w:val="25"/>
        </w:numPr>
        <w:jc w:val="both"/>
        <w:rPr>
          <w:lang w:val="ro-RO"/>
        </w:rPr>
      </w:pPr>
      <w:r>
        <w:t>тесты;</w:t>
      </w:r>
      <w:r>
        <w:rPr>
          <w:lang w:val="ro-RO"/>
        </w:rPr>
        <w:t xml:space="preserve"> </w:t>
      </w:r>
      <w:r>
        <w:rPr>
          <w:sz w:val="26"/>
          <w:lang w:val="ro-RO"/>
        </w:rPr>
        <w:t xml:space="preserve"> </w:t>
      </w:r>
    </w:p>
    <w:p w14:paraId="6E137EA8" w14:textId="77777777" w:rsidR="003A3A4E" w:rsidRDefault="00000000">
      <w:pPr>
        <w:numPr>
          <w:ilvl w:val="0"/>
          <w:numId w:val="25"/>
        </w:numPr>
        <w:jc w:val="both"/>
        <w:rPr>
          <w:lang w:val="ro-RO"/>
        </w:rPr>
      </w:pPr>
      <w:r>
        <w:t>анализ тематических исследований;</w:t>
      </w:r>
      <w:r>
        <w:rPr>
          <w:sz w:val="26"/>
          <w:lang w:val="ro-RO"/>
        </w:rPr>
        <w:t xml:space="preserve"> </w:t>
      </w:r>
    </w:p>
    <w:p w14:paraId="7CEEDA47" w14:textId="77777777" w:rsidR="003A3A4E" w:rsidRDefault="00000000">
      <w:pPr>
        <w:numPr>
          <w:ilvl w:val="0"/>
          <w:numId w:val="25"/>
        </w:numPr>
        <w:jc w:val="both"/>
        <w:rPr>
          <w:lang w:val="ro-RO"/>
        </w:rPr>
      </w:pPr>
      <w:r>
        <w:t>ролевые игры на заданные темы;</w:t>
      </w:r>
    </w:p>
    <w:p w14:paraId="7238E1AE" w14:textId="77777777" w:rsidR="003A3A4E" w:rsidRDefault="00000000">
      <w:pPr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 xml:space="preserve">rонцептуальные </w:t>
      </w:r>
      <w:r>
        <w:t>карты</w:t>
      </w:r>
      <w:r>
        <w:rPr>
          <w:lang w:val="en-US"/>
        </w:rPr>
        <w:t>;</w:t>
      </w:r>
    </w:p>
    <w:p w14:paraId="0B36D536" w14:textId="77777777" w:rsidR="003A3A4E" w:rsidRDefault="00000000">
      <w:pPr>
        <w:numPr>
          <w:ilvl w:val="0"/>
          <w:numId w:val="25"/>
        </w:numPr>
        <w:jc w:val="both"/>
        <w:rPr>
          <w:lang w:val="ro-RO"/>
        </w:rPr>
      </w:pPr>
      <w:r>
        <w:t>проект</w:t>
      </w:r>
      <w:r>
        <w:rPr>
          <w:lang w:val="ro-RO"/>
        </w:rPr>
        <w:t xml:space="preserve"> (</w:t>
      </w:r>
      <w:r>
        <w:t>метод суммарной оценки</w:t>
      </w:r>
      <w:r>
        <w:rPr>
          <w:lang w:val="ro-RO"/>
        </w:rPr>
        <w:t>);</w:t>
      </w:r>
    </w:p>
    <w:p w14:paraId="519E3BFA" w14:textId="77777777" w:rsidR="003A3A4E" w:rsidRDefault="00000000">
      <w:pPr>
        <w:numPr>
          <w:ilvl w:val="0"/>
          <w:numId w:val="25"/>
        </w:numPr>
        <w:jc w:val="both"/>
        <w:rPr>
          <w:lang w:val="ro-RO"/>
        </w:rPr>
      </w:pPr>
      <w:r>
        <w:t>портфолио</w:t>
      </w:r>
      <w:r>
        <w:rPr>
          <w:lang w:val="ro-RO"/>
        </w:rPr>
        <w:t xml:space="preserve"> (</w:t>
      </w:r>
      <w:r>
        <w:t>метод текущей оценки</w:t>
      </w:r>
      <w:r>
        <w:rPr>
          <w:lang w:val="ro-RO"/>
        </w:rPr>
        <w:t>).</w:t>
      </w:r>
    </w:p>
    <w:p w14:paraId="3E6FCAF9" w14:textId="77777777" w:rsidR="003A3A4E" w:rsidRDefault="00000000">
      <w:pPr>
        <w:numPr>
          <w:ilvl w:val="0"/>
          <w:numId w:val="25"/>
        </w:numPr>
        <w:jc w:val="both"/>
        <w:rPr>
          <w:lang w:val="ro-RO"/>
        </w:rPr>
      </w:pPr>
      <w:r>
        <w:t>Контрольные работы</w:t>
      </w:r>
    </w:p>
    <w:p w14:paraId="61CA9489" w14:textId="77777777" w:rsidR="003A3A4E" w:rsidRDefault="00000000">
      <w:pPr>
        <w:pStyle w:val="BodyText3"/>
        <w:numPr>
          <w:ilvl w:val="0"/>
          <w:numId w:val="25"/>
        </w:numPr>
        <w:spacing w:before="120"/>
        <w:rPr>
          <w:i w:val="0"/>
          <w:szCs w:val="24"/>
        </w:rPr>
      </w:pPr>
      <w:r>
        <w:rPr>
          <w:b/>
          <w:sz w:val="28"/>
          <w:szCs w:val="28"/>
          <w:lang w:val="ru-RU"/>
        </w:rPr>
        <w:t>Финальная</w:t>
      </w:r>
      <w:r>
        <w:rPr>
          <w:sz w:val="28"/>
          <w:szCs w:val="28"/>
        </w:rPr>
        <w:t>:</w:t>
      </w:r>
      <w:r>
        <w:rPr>
          <w:i w:val="0"/>
          <w:szCs w:val="24"/>
          <w:lang w:val="ru-RU"/>
        </w:rPr>
        <w:t xml:space="preserve"> </w:t>
      </w:r>
      <w:r>
        <w:rPr>
          <w:i w:val="0"/>
          <w:szCs w:val="24"/>
        </w:rPr>
        <w:t>I</w:t>
      </w:r>
      <w:r>
        <w:rPr>
          <w:i w:val="0"/>
          <w:szCs w:val="24"/>
          <w:lang w:val="ru-RU"/>
        </w:rPr>
        <w:t xml:space="preserve"> сем.</w:t>
      </w:r>
      <w:r>
        <w:rPr>
          <w:i w:val="0"/>
          <w:szCs w:val="24"/>
        </w:rPr>
        <w:t xml:space="preserve"> – </w:t>
      </w:r>
      <w:r>
        <w:rPr>
          <w:i w:val="0"/>
          <w:szCs w:val="24"/>
          <w:lang w:val="ru-RU"/>
        </w:rPr>
        <w:t>средний балл за год</w:t>
      </w:r>
      <w:r>
        <w:rPr>
          <w:i w:val="0"/>
          <w:szCs w:val="24"/>
        </w:rPr>
        <w:t xml:space="preserve">- 50%,  </w:t>
      </w:r>
      <w:r>
        <w:rPr>
          <w:i w:val="0"/>
          <w:szCs w:val="24"/>
          <w:lang w:val="ru-RU"/>
        </w:rPr>
        <w:t>тест</w:t>
      </w:r>
      <w:r>
        <w:rPr>
          <w:i w:val="0"/>
          <w:szCs w:val="24"/>
        </w:rPr>
        <w:t xml:space="preserve">- 20%, </w:t>
      </w:r>
      <w:r>
        <w:rPr>
          <w:i w:val="0"/>
          <w:szCs w:val="24"/>
          <w:lang w:val="ru-RU"/>
        </w:rPr>
        <w:t>экзамен</w:t>
      </w:r>
      <w:r>
        <w:rPr>
          <w:i w:val="0"/>
          <w:szCs w:val="24"/>
        </w:rPr>
        <w:t>- 30%.</w:t>
      </w:r>
    </w:p>
    <w:p w14:paraId="33B1430E" w14:textId="77777777" w:rsidR="003A3A4E" w:rsidRDefault="00000000">
      <w:pPr>
        <w:pStyle w:val="BodyText3"/>
        <w:spacing w:before="120"/>
        <w:ind w:left="1077"/>
        <w:rPr>
          <w:i w:val="0"/>
          <w:szCs w:val="24"/>
        </w:rPr>
      </w:pPr>
      <w:r>
        <w:rPr>
          <w:i w:val="0"/>
          <w:szCs w:val="24"/>
        </w:rPr>
        <w:t xml:space="preserve">                            II</w:t>
      </w:r>
      <w:r>
        <w:rPr>
          <w:i w:val="0"/>
          <w:szCs w:val="24"/>
          <w:lang w:val="ru-RU"/>
        </w:rPr>
        <w:t xml:space="preserve"> сем.</w:t>
      </w:r>
      <w:r>
        <w:rPr>
          <w:i w:val="0"/>
          <w:szCs w:val="24"/>
        </w:rPr>
        <w:t xml:space="preserve"> – </w:t>
      </w:r>
      <w:r>
        <w:rPr>
          <w:i w:val="0"/>
          <w:szCs w:val="24"/>
          <w:lang w:val="ru-RU"/>
        </w:rPr>
        <w:t>средний балл за год</w:t>
      </w:r>
      <w:r>
        <w:rPr>
          <w:i w:val="0"/>
          <w:szCs w:val="24"/>
        </w:rPr>
        <w:t xml:space="preserve">- 50%,  </w:t>
      </w:r>
      <w:r>
        <w:rPr>
          <w:i w:val="0"/>
          <w:szCs w:val="24"/>
          <w:lang w:val="ru-RU"/>
        </w:rPr>
        <w:t>тест</w:t>
      </w:r>
      <w:r>
        <w:rPr>
          <w:i w:val="0"/>
          <w:szCs w:val="24"/>
        </w:rPr>
        <w:t xml:space="preserve">- 20%, </w:t>
      </w:r>
      <w:r>
        <w:rPr>
          <w:i w:val="0"/>
          <w:szCs w:val="24"/>
          <w:lang w:val="ru-RU"/>
        </w:rPr>
        <w:t>экзамен</w:t>
      </w:r>
      <w:r>
        <w:rPr>
          <w:i w:val="0"/>
          <w:szCs w:val="24"/>
        </w:rPr>
        <w:t>- 30%.</w:t>
      </w:r>
    </w:p>
    <w:p w14:paraId="32665085" w14:textId="77777777" w:rsidR="003A3A4E" w:rsidRDefault="003A3A4E">
      <w:pPr>
        <w:pStyle w:val="BodyText3"/>
        <w:spacing w:before="120"/>
        <w:ind w:left="1077"/>
        <w:rPr>
          <w:b/>
          <w:szCs w:val="24"/>
        </w:rPr>
      </w:pPr>
    </w:p>
    <w:p w14:paraId="1A2BCF64" w14:textId="77777777" w:rsidR="003A3A4E" w:rsidRDefault="00000000">
      <w:pPr>
        <w:ind w:left="717"/>
        <w:jc w:val="both"/>
        <w:rPr>
          <w:b/>
          <w:i/>
          <w:sz w:val="26"/>
        </w:rPr>
      </w:pPr>
      <w:r>
        <w:rPr>
          <w:i/>
          <w:sz w:val="26"/>
        </w:rPr>
        <w:t xml:space="preserve">                                                      </w:t>
      </w:r>
      <w:r>
        <w:rPr>
          <w:b/>
          <w:i/>
          <w:sz w:val="26"/>
        </w:rPr>
        <w:t>Шкала баллов</w:t>
      </w:r>
    </w:p>
    <w:p w14:paraId="1DBFF756" w14:textId="77777777" w:rsidR="003A3A4E" w:rsidRDefault="00000000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lang w:val="ro-RO"/>
        </w:rPr>
      </w:pPr>
      <w:r>
        <w:rPr>
          <w:b/>
          <w:lang w:val="ro-RO"/>
        </w:rPr>
        <w:t xml:space="preserve">Способы округления отметок на всех этапах оценивания </w:t>
      </w:r>
    </w:p>
    <w:p w14:paraId="68806712" w14:textId="77777777" w:rsidR="003A3A4E" w:rsidRDefault="003A3A4E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lang w:val="ro-RO"/>
        </w:rPr>
      </w:pPr>
    </w:p>
    <w:tbl>
      <w:tblPr>
        <w:tblStyle w:val="TableGrid"/>
        <w:tblW w:w="7938" w:type="dxa"/>
        <w:tblInd w:w="1242" w:type="dxa"/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3A3A4E" w14:paraId="3516188E" w14:textId="77777777">
        <w:tc>
          <w:tcPr>
            <w:tcW w:w="4111" w:type="dxa"/>
            <w:vAlign w:val="center"/>
          </w:tcPr>
          <w:p w14:paraId="20FF0CA9" w14:textId="77777777" w:rsidR="003A3A4E" w:rsidRDefault="0000000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</w:rPr>
              <w:t>Промежуточные отметки</w:t>
            </w:r>
            <w:r>
              <w:rPr>
                <w:sz w:val="22"/>
                <w:lang w:val="ro-RO"/>
              </w:rPr>
              <w:t xml:space="preserve"> (</w:t>
            </w:r>
            <w:r>
              <w:rPr>
                <w:sz w:val="22"/>
              </w:rPr>
              <w:t>средний балл за год</w:t>
            </w:r>
            <w:r>
              <w:rPr>
                <w:sz w:val="22"/>
                <w:lang w:val="ro-RO"/>
              </w:rPr>
              <w:t xml:space="preserve">, </w:t>
            </w:r>
            <w:r>
              <w:rPr>
                <w:sz w:val="22"/>
              </w:rPr>
              <w:t>отметки за экзамен</w:t>
            </w:r>
            <w:r>
              <w:rPr>
                <w:sz w:val="22"/>
                <w:lang w:val="ro-RO"/>
              </w:rPr>
              <w:t>)</w:t>
            </w:r>
          </w:p>
        </w:tc>
        <w:tc>
          <w:tcPr>
            <w:tcW w:w="2126" w:type="dxa"/>
          </w:tcPr>
          <w:p w14:paraId="7395712E" w14:textId="77777777" w:rsidR="003A3A4E" w:rsidRDefault="0000000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</w:rPr>
              <w:t>Национальная система оценивания</w:t>
            </w:r>
          </w:p>
        </w:tc>
        <w:tc>
          <w:tcPr>
            <w:tcW w:w="1701" w:type="dxa"/>
            <w:vAlign w:val="center"/>
          </w:tcPr>
          <w:p w14:paraId="4723DDFB" w14:textId="77777777" w:rsidR="003A3A4E" w:rsidRDefault="0000000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>Эквивалент</w:t>
            </w:r>
          </w:p>
          <w:p w14:paraId="4607D228" w14:textId="77777777" w:rsidR="003A3A4E" w:rsidRDefault="0000000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ECTS</w:t>
            </w:r>
          </w:p>
        </w:tc>
      </w:tr>
      <w:tr w:rsidR="003A3A4E" w14:paraId="5E4C61FE" w14:textId="77777777">
        <w:tc>
          <w:tcPr>
            <w:tcW w:w="4111" w:type="dxa"/>
          </w:tcPr>
          <w:p w14:paraId="2BB8D920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6D6E7CC9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42B614E5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:rsidR="003A3A4E" w14:paraId="0114CA07" w14:textId="77777777">
        <w:tc>
          <w:tcPr>
            <w:tcW w:w="4111" w:type="dxa"/>
          </w:tcPr>
          <w:p w14:paraId="33582E15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58ECA92E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0A23237B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:rsidR="003A3A4E" w14:paraId="3E2863BF" w14:textId="77777777">
        <w:tc>
          <w:tcPr>
            <w:tcW w:w="4111" w:type="dxa"/>
          </w:tcPr>
          <w:p w14:paraId="159725B1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28DC527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73D143F1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:rsidR="003A3A4E" w14:paraId="56564E80" w14:textId="77777777">
        <w:tc>
          <w:tcPr>
            <w:tcW w:w="4111" w:type="dxa"/>
          </w:tcPr>
          <w:p w14:paraId="2E875F25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A59D03B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02962D59" w14:textId="77777777" w:rsidR="003A3A4E" w:rsidRDefault="003A3A4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3A3A4E" w14:paraId="42294221" w14:textId="77777777">
        <w:tc>
          <w:tcPr>
            <w:tcW w:w="4111" w:type="dxa"/>
          </w:tcPr>
          <w:p w14:paraId="480E73EC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D81F308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2D5572FE" w14:textId="77777777" w:rsidR="003A3A4E" w:rsidRDefault="003A3A4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3A3A4E" w14:paraId="583FBCD0" w14:textId="77777777">
        <w:tc>
          <w:tcPr>
            <w:tcW w:w="4111" w:type="dxa"/>
          </w:tcPr>
          <w:p w14:paraId="43DACD3F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3C00BAE3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030E5782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:rsidR="003A3A4E" w14:paraId="116FAF9F" w14:textId="77777777">
        <w:tc>
          <w:tcPr>
            <w:tcW w:w="4111" w:type="dxa"/>
          </w:tcPr>
          <w:p w14:paraId="203B6650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21D0C103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60896189" w14:textId="77777777" w:rsidR="003A3A4E" w:rsidRDefault="003A3A4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3A3A4E" w14:paraId="676488D1" w14:textId="77777777">
        <w:tc>
          <w:tcPr>
            <w:tcW w:w="4111" w:type="dxa"/>
          </w:tcPr>
          <w:p w14:paraId="04B11AFE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965268B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588452AC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:rsidR="003A3A4E" w14:paraId="35ACE8B7" w14:textId="77777777">
        <w:tc>
          <w:tcPr>
            <w:tcW w:w="4111" w:type="dxa"/>
          </w:tcPr>
          <w:p w14:paraId="16E1AF31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lastRenderedPageBreak/>
              <w:t>7,51-8,00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B0AA88A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12F0A9C0" w14:textId="77777777" w:rsidR="003A3A4E" w:rsidRDefault="003A3A4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3A3A4E" w14:paraId="7414D9B5" w14:textId="77777777">
        <w:tc>
          <w:tcPr>
            <w:tcW w:w="4111" w:type="dxa"/>
          </w:tcPr>
          <w:p w14:paraId="456896A3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867C31B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1FB4BF1F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:rsidR="003A3A4E" w14:paraId="02C7F662" w14:textId="77777777">
        <w:tc>
          <w:tcPr>
            <w:tcW w:w="4111" w:type="dxa"/>
          </w:tcPr>
          <w:p w14:paraId="5EF0DF9A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9BEF1AF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0D4A9F25" w14:textId="77777777" w:rsidR="003A3A4E" w:rsidRDefault="003A3A4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3A3A4E" w14:paraId="1FF45607" w14:textId="77777777">
        <w:tc>
          <w:tcPr>
            <w:tcW w:w="4111" w:type="dxa"/>
          </w:tcPr>
          <w:p w14:paraId="4C43B9F5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5D41DA39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425DB4F8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:rsidR="003A3A4E" w14:paraId="39EB005F" w14:textId="77777777">
        <w:tc>
          <w:tcPr>
            <w:tcW w:w="4111" w:type="dxa"/>
          </w:tcPr>
          <w:p w14:paraId="7B950C67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2009BEA9" w14:textId="77777777" w:rsidR="003A3A4E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</w:tcPr>
          <w:p w14:paraId="30E41AF5" w14:textId="77777777" w:rsidR="003A3A4E" w:rsidRDefault="003A3A4E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077A0E6A" w14:textId="77777777" w:rsidR="003A3A4E" w:rsidRDefault="003A3A4E">
      <w:pPr>
        <w:jc w:val="both"/>
        <w:rPr>
          <w:i/>
          <w:sz w:val="26"/>
          <w:szCs w:val="26"/>
          <w:lang w:val="ro-RO"/>
        </w:rPr>
      </w:pPr>
    </w:p>
    <w:p w14:paraId="70879A13" w14:textId="77777777" w:rsidR="003A3A4E" w:rsidRDefault="00000000">
      <w:pPr>
        <w:spacing w:before="120"/>
        <w:ind w:left="65" w:firstLine="644"/>
        <w:jc w:val="both"/>
      </w:pPr>
      <w:r>
        <w:rPr>
          <w:lang w:val="ro-RO"/>
        </w:rPr>
        <w:t xml:space="preserve">Средняя годовая оценка и оценки на всех этапах заключительного тестирования (задания, выполненные за компьютером, тесты, устный ответ) – будут включены в </w:t>
      </w:r>
      <w:r>
        <w:t>расчет</w:t>
      </w:r>
      <w:r>
        <w:rPr>
          <w:lang w:val="ro-RO"/>
        </w:rPr>
        <w:t xml:space="preserve"> согласно шкале оценивания (согласно таблице), а полученная финальная оценка</w:t>
      </w:r>
      <w:r>
        <w:t xml:space="preserve"> будет проставлена с сотыми и записана в зачетной книжке. </w:t>
      </w:r>
    </w:p>
    <w:p w14:paraId="1D2EB321" w14:textId="77777777" w:rsidR="003A3A4E" w:rsidRDefault="003A3A4E">
      <w:pPr>
        <w:jc w:val="both"/>
        <w:rPr>
          <w:i/>
          <w:sz w:val="26"/>
          <w:szCs w:val="26"/>
        </w:rPr>
      </w:pPr>
    </w:p>
    <w:p w14:paraId="239AC5F1" w14:textId="77777777" w:rsidR="003A3A4E" w:rsidRDefault="00000000">
      <w:pPr>
        <w:pStyle w:val="ListParagraph"/>
        <w:numPr>
          <w:ilvl w:val="0"/>
          <w:numId w:val="2"/>
        </w:numPr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Неявка на экзамен без уважительной причины записывается как “absent”</w:t>
      </w:r>
      <w:r>
        <w:rPr>
          <w:i/>
          <w:sz w:val="26"/>
          <w:szCs w:val="26"/>
        </w:rPr>
        <w:t xml:space="preserve"> «отсутствие»</w:t>
      </w:r>
      <w:r>
        <w:rPr>
          <w:i/>
          <w:sz w:val="26"/>
          <w:szCs w:val="26"/>
          <w:lang w:val="ro-RO"/>
        </w:rPr>
        <w:t xml:space="preserve">   и соответствует оценке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ro-RO"/>
        </w:rPr>
        <w:t>0</w:t>
      </w:r>
      <w:r>
        <w:rPr>
          <w:i/>
          <w:sz w:val="26"/>
          <w:szCs w:val="26"/>
        </w:rPr>
        <w:t xml:space="preserve"> (ноль). Студент имеет право на 2</w:t>
      </w:r>
      <w:r>
        <w:rPr>
          <w:i/>
          <w:sz w:val="26"/>
          <w:szCs w:val="26"/>
          <w:lang w:val="ro-RO"/>
        </w:rPr>
        <w:t xml:space="preserve"> повторные</w:t>
      </w:r>
      <w:r>
        <w:rPr>
          <w:i/>
          <w:sz w:val="26"/>
          <w:szCs w:val="26"/>
        </w:rPr>
        <w:t xml:space="preserve">  пересдачи пропущенного экзамена.</w:t>
      </w:r>
      <w:r>
        <w:rPr>
          <w:i/>
          <w:sz w:val="26"/>
          <w:szCs w:val="26"/>
          <w:lang w:val="ro-RO"/>
        </w:rPr>
        <w:t xml:space="preserve"> </w:t>
      </w:r>
    </w:p>
    <w:p w14:paraId="03A876EF" w14:textId="77777777" w:rsidR="003A3A4E" w:rsidRDefault="00000000">
      <w:pPr>
        <w:pStyle w:val="ColorfulList-Accent11"/>
        <w:widowControl w:val="0"/>
        <w:numPr>
          <w:ilvl w:val="0"/>
          <w:numId w:val="26"/>
        </w:numPr>
        <w:tabs>
          <w:tab w:val="left" w:pos="851"/>
        </w:tabs>
        <w:spacing w:before="360" w:after="240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</w:rPr>
        <w:t>РЕКОМЕНДУЕМАЯ БИБЛИОГРАФИЯ</w:t>
      </w:r>
      <w:r>
        <w:rPr>
          <w:b/>
          <w:caps/>
          <w:sz w:val="28"/>
          <w:lang w:val="ro-RO"/>
        </w:rPr>
        <w:t>:</w:t>
      </w:r>
    </w:p>
    <w:p w14:paraId="70E77421" w14:textId="77777777" w:rsidR="003A3A4E" w:rsidRDefault="00000000">
      <w:pPr>
        <w:pStyle w:val="ColorfulList-Accent11"/>
        <w:widowControl w:val="0"/>
        <w:spacing w:before="120" w:after="120"/>
        <w:ind w:left="644"/>
        <w:contextualSpacing w:val="0"/>
        <w:rPr>
          <w:i/>
          <w:sz w:val="26"/>
          <w:szCs w:val="26"/>
          <w:lang w:val="ro-RO"/>
        </w:rPr>
      </w:pPr>
      <w:r>
        <w:rPr>
          <w:b/>
          <w:i/>
          <w:sz w:val="28"/>
          <w:lang w:val="ro-RO"/>
        </w:rPr>
        <w:t xml:space="preserve">A. </w:t>
      </w:r>
      <w:r>
        <w:rPr>
          <w:b/>
          <w:i/>
          <w:sz w:val="26"/>
          <w:szCs w:val="26"/>
        </w:rPr>
        <w:t>Обязательная</w:t>
      </w:r>
      <w:r>
        <w:rPr>
          <w:b/>
          <w:i/>
          <w:sz w:val="26"/>
          <w:szCs w:val="26"/>
          <w:lang w:val="ro-RO"/>
        </w:rPr>
        <w:t>:</w:t>
      </w:r>
    </w:p>
    <w:p w14:paraId="7A5F16DD" w14:textId="77777777" w:rsidR="003A3A4E" w:rsidRDefault="00000000">
      <w:pPr>
        <w:pStyle w:val="ListParagraph"/>
        <w:widowControl w:val="0"/>
        <w:numPr>
          <w:ilvl w:val="0"/>
          <w:numId w:val="27"/>
        </w:numPr>
        <w:tabs>
          <w:tab w:val="clear" w:pos="720"/>
          <w:tab w:val="left" w:pos="426"/>
        </w:tabs>
        <w:ind w:left="426" w:hanging="502"/>
        <w:jc w:val="both"/>
        <w:rPr>
          <w:lang w:val="ro-RO"/>
        </w:rPr>
      </w:pPr>
      <w:r>
        <w:rPr>
          <w:lang w:val="ro-RO"/>
        </w:rPr>
        <w:t>Suport de curs ( pe  hîrtie) la limba franceză pentru farmaci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ti. Autor: </w:t>
      </w:r>
      <w:r>
        <w:rPr>
          <w:lang w:val="fr-FR"/>
        </w:rPr>
        <w:t>A.David</w:t>
      </w:r>
      <w:r>
        <w:rPr>
          <w:lang w:val="ro-RO"/>
        </w:rPr>
        <w:t xml:space="preserve"> , R.Scutelnic.D. Eșanu- Dumnazev.</w:t>
      </w:r>
    </w:p>
    <w:p w14:paraId="2CFD064F" w14:textId="77777777" w:rsidR="003A3A4E" w:rsidRDefault="00000000">
      <w:pPr>
        <w:pStyle w:val="ListParagraph"/>
        <w:widowControl w:val="0"/>
        <w:numPr>
          <w:ilvl w:val="0"/>
          <w:numId w:val="27"/>
        </w:numPr>
        <w:tabs>
          <w:tab w:val="clear" w:pos="720"/>
          <w:tab w:val="left" w:pos="426"/>
        </w:tabs>
        <w:ind w:left="426" w:hanging="502"/>
        <w:jc w:val="both"/>
        <w:rPr>
          <w:lang w:val="ro-RO"/>
        </w:rPr>
      </w:pPr>
      <w:r>
        <w:rPr>
          <w:lang w:val="ro-RO"/>
        </w:rPr>
        <w:t>Suport de curs ( pe  hîrtie) la limba engleză pentru farmaciști. Autor: L.Panciuc, O.Tumuruc, N.Doronin.</w:t>
      </w:r>
    </w:p>
    <w:p w14:paraId="01E7DF71" w14:textId="77777777" w:rsidR="003A3A4E" w:rsidRDefault="00000000">
      <w:pPr>
        <w:pStyle w:val="ListParagraph"/>
        <w:widowControl w:val="0"/>
        <w:numPr>
          <w:ilvl w:val="0"/>
          <w:numId w:val="27"/>
        </w:numPr>
        <w:tabs>
          <w:tab w:val="clear" w:pos="720"/>
          <w:tab w:val="left" w:pos="426"/>
        </w:tabs>
        <w:ind w:left="426" w:hanging="502"/>
        <w:jc w:val="both"/>
        <w:rPr>
          <w:lang w:val="ro-RO"/>
        </w:rPr>
      </w:pPr>
      <w:r>
        <w:rPr>
          <w:lang w:val="ro-RO"/>
        </w:rPr>
        <w:t>English for the pharmaceutical industry, Michaela Buchier, Oxford.</w:t>
      </w:r>
    </w:p>
    <w:p w14:paraId="3773A441" w14:textId="77777777" w:rsidR="003A3A4E" w:rsidRDefault="003A3A4E">
      <w:pPr>
        <w:pStyle w:val="ListParagraph"/>
        <w:widowControl w:val="0"/>
        <w:ind w:left="426"/>
        <w:jc w:val="both"/>
        <w:rPr>
          <w:lang w:val="ro-RO"/>
        </w:rPr>
      </w:pPr>
    </w:p>
    <w:p w14:paraId="6A711FEA" w14:textId="77777777" w:rsidR="003A3A4E" w:rsidRDefault="003A3A4E">
      <w:pPr>
        <w:widowControl w:val="0"/>
        <w:tabs>
          <w:tab w:val="left" w:pos="426"/>
        </w:tabs>
        <w:ind w:left="284"/>
        <w:jc w:val="both"/>
        <w:rPr>
          <w:lang w:val="ro-RO"/>
        </w:rPr>
      </w:pPr>
    </w:p>
    <w:p w14:paraId="10E23DBC" w14:textId="77777777" w:rsidR="003A3A4E" w:rsidRDefault="00000000">
      <w:pPr>
        <w:pStyle w:val="ListParagraph"/>
        <w:widowControl w:val="0"/>
        <w:spacing w:before="120" w:after="120"/>
        <w:ind w:left="284"/>
        <w:contextualSpacing w:val="0"/>
        <w:rPr>
          <w:b/>
          <w:i/>
          <w:sz w:val="28"/>
          <w:lang w:val="ro-RO"/>
        </w:rPr>
      </w:pPr>
      <w:r>
        <w:rPr>
          <w:b/>
          <w:i/>
          <w:sz w:val="28"/>
          <w:lang w:val="ro-RO"/>
        </w:rPr>
        <w:t>B. Suplimentară</w:t>
      </w:r>
    </w:p>
    <w:p w14:paraId="52671416" w14:textId="77777777" w:rsidR="003A3A4E" w:rsidRDefault="00000000">
      <w:pPr>
        <w:widowControl w:val="0"/>
        <w:numPr>
          <w:ilvl w:val="0"/>
          <w:numId w:val="2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Santé – médecine. CLE International, 2004. </w:t>
      </w:r>
    </w:p>
    <w:p w14:paraId="577A7212" w14:textId="77777777" w:rsidR="003A3A4E" w:rsidRDefault="00000000">
      <w:pPr>
        <w:widowControl w:val="0"/>
        <w:numPr>
          <w:ilvl w:val="0"/>
          <w:numId w:val="2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>Le français des médecins, PUG, Grenoble, 2008.</w:t>
      </w:r>
    </w:p>
    <w:p w14:paraId="0F7713D4" w14:textId="77777777" w:rsidR="003A3A4E" w:rsidRDefault="00000000">
      <w:pPr>
        <w:widowControl w:val="0"/>
        <w:numPr>
          <w:ilvl w:val="0"/>
          <w:numId w:val="2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>Manuel de langue française pour les sciences et les métiers de la santé, Cluj-Napoca, 2014.</w:t>
      </w:r>
    </w:p>
    <w:p w14:paraId="66406615" w14:textId="77777777" w:rsidR="003A3A4E" w:rsidRDefault="00000000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www. TV5Monde.org</w:t>
      </w:r>
    </w:p>
    <w:p w14:paraId="4F992B10" w14:textId="77777777" w:rsidR="003A3A4E" w:rsidRDefault="00000000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Le pharmacien et la sémiologie pathologique médicale, Dr J.Barrier, 2001.</w:t>
      </w:r>
    </w:p>
    <w:p w14:paraId="4215F32F" w14:textId="77777777" w:rsidR="003A3A4E" w:rsidRDefault="00000000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Pharmacologie générale et pratique. Dr M.Bourin, 2010</w:t>
      </w:r>
    </w:p>
    <w:p w14:paraId="5F1F1AE7" w14:textId="77777777" w:rsidR="003A3A4E" w:rsidRDefault="00000000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Guide santé.Maladies, secours et médicaments.Paris 2014</w:t>
      </w:r>
    </w:p>
    <w:p w14:paraId="4757FF09" w14:textId="77777777" w:rsidR="003A3A4E" w:rsidRDefault="00000000">
      <w:pPr>
        <w:numPr>
          <w:ilvl w:val="0"/>
          <w:numId w:val="28"/>
        </w:numPr>
        <w:contextualSpacing/>
        <w:rPr>
          <w:lang w:val="ro-RO"/>
        </w:rPr>
      </w:pPr>
      <w:r>
        <w:rPr>
          <w:lang w:val="ro-RO"/>
        </w:rPr>
        <w:t>English in medicine, V. Dobrovici, 2000.</w:t>
      </w:r>
    </w:p>
    <w:p w14:paraId="15DFE46C" w14:textId="77777777" w:rsidR="003A3A4E" w:rsidRDefault="003A3A4E">
      <w:pPr>
        <w:spacing w:line="276" w:lineRule="auto"/>
        <w:ind w:left="420"/>
        <w:contextualSpacing/>
        <w:rPr>
          <w:lang w:val="ro-RO"/>
        </w:rPr>
      </w:pPr>
    </w:p>
    <w:p w14:paraId="494AC924" w14:textId="77777777" w:rsidR="003A3A4E" w:rsidRDefault="003A3A4E">
      <w:pPr>
        <w:spacing w:line="276" w:lineRule="auto"/>
        <w:ind w:left="420"/>
        <w:contextualSpacing/>
        <w:rPr>
          <w:lang w:val="ro-RO"/>
        </w:rPr>
      </w:pPr>
    </w:p>
    <w:p w14:paraId="551355F9" w14:textId="77777777" w:rsidR="003A3A4E" w:rsidRDefault="003A3A4E">
      <w:pPr>
        <w:widowControl w:val="0"/>
        <w:ind w:left="426"/>
        <w:jc w:val="both"/>
        <w:rPr>
          <w:szCs w:val="22"/>
          <w:lang w:val="ro-RO"/>
        </w:rPr>
      </w:pPr>
    </w:p>
    <w:p w14:paraId="61D620E0" w14:textId="77777777" w:rsidR="003A3A4E" w:rsidRDefault="003A3A4E">
      <w:pPr>
        <w:widowControl w:val="0"/>
        <w:ind w:left="142"/>
        <w:jc w:val="both"/>
        <w:rPr>
          <w:szCs w:val="22"/>
          <w:lang w:val="ro-RO"/>
        </w:rPr>
      </w:pPr>
    </w:p>
    <w:sectPr w:rsidR="003A3A4E">
      <w:headerReference w:type="default" r:id="rId10"/>
      <w:pgSz w:w="11906" w:h="16838"/>
      <w:pgMar w:top="833" w:right="964" w:bottom="113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8D5C" w14:textId="77777777" w:rsidR="00E27449" w:rsidRDefault="00E27449">
      <w:r>
        <w:separator/>
      </w:r>
    </w:p>
  </w:endnote>
  <w:endnote w:type="continuationSeparator" w:id="0">
    <w:p w14:paraId="14B62884" w14:textId="77777777" w:rsidR="00E27449" w:rsidRDefault="00E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$Pragmatica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E79C" w14:textId="77777777" w:rsidR="00E27449" w:rsidRDefault="00E27449">
      <w:r>
        <w:separator/>
      </w:r>
    </w:p>
  </w:footnote>
  <w:footnote w:type="continuationSeparator" w:id="0">
    <w:p w14:paraId="7DB282F8" w14:textId="77777777" w:rsidR="00E27449" w:rsidRDefault="00E2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095"/>
      <w:gridCol w:w="1276"/>
      <w:gridCol w:w="1374"/>
    </w:tblGrid>
    <w:tr w:rsidR="003A3A4E" w14:paraId="1F6BDCDF" w14:textId="77777777">
      <w:trPr>
        <w:trHeight w:val="454"/>
      </w:trPr>
      <w:tc>
        <w:tcPr>
          <w:tcW w:w="1418" w:type="dxa"/>
          <w:vMerge w:val="restart"/>
        </w:tcPr>
        <w:p w14:paraId="13405CC6" w14:textId="77777777" w:rsidR="003A3A4E" w:rsidRDefault="00000000">
          <w:pPr>
            <w:jc w:val="center"/>
            <w:rPr>
              <w:lang w:val="en-US"/>
            </w:rPr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60288" behindDoc="0" locked="0" layoutInCell="1" allowOverlap="1" wp14:anchorId="7F0E45E8" wp14:editId="619CC6CC">
                <wp:simplePos x="0" y="0"/>
                <wp:positionH relativeFrom="column">
                  <wp:posOffset>83820</wp:posOffset>
                </wp:positionH>
                <wp:positionV relativeFrom="paragraph">
                  <wp:posOffset>41275</wp:posOffset>
                </wp:positionV>
                <wp:extent cx="523875" cy="600075"/>
                <wp:effectExtent l="0" t="0" r="0" b="0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pict w14:anchorId="56836124">
              <v:rect id="Rectangle 3" o:spid="_x0000_s3073" style="position:absolute;left:0;text-align:left;margin-left:-12.5pt;margin-top:-5.5pt;width:522.45pt;height:759.3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" filled="f"/>
            </w:pict>
          </w:r>
        </w:p>
        <w:p w14:paraId="2733C4F7" w14:textId="77777777" w:rsidR="003A3A4E" w:rsidRDefault="003A3A4E"/>
      </w:tc>
      <w:tc>
        <w:tcPr>
          <w:tcW w:w="6095" w:type="dxa"/>
          <w:vMerge w:val="restart"/>
          <w:vAlign w:val="center"/>
        </w:tcPr>
        <w:p w14:paraId="0817F194" w14:textId="77777777" w:rsidR="003A3A4E" w:rsidRDefault="00000000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rFonts w:asciiTheme="minorHAnsi" w:hAnsiTheme="minorHAnsi" w:cstheme="minorHAnsi"/>
              <w:bCs w:val="0"/>
              <w:i w:val="0"/>
              <w:sz w:val="26"/>
            </w:rPr>
            <w:t xml:space="preserve">CD 8.5.1 </w:t>
          </w:r>
          <w:r>
            <w:rPr>
              <w:rFonts w:asciiTheme="minorHAnsi" w:hAnsiTheme="minorHAnsi" w:cstheme="minorHAnsi"/>
              <w:i w:val="0"/>
              <w:sz w:val="26"/>
            </w:rPr>
            <w:t>CURRICULUM DISCIPLINĂ PENTRU STUDII UNIVERSITARE</w:t>
          </w:r>
        </w:p>
      </w:tc>
      <w:tc>
        <w:tcPr>
          <w:tcW w:w="1276" w:type="dxa"/>
          <w:vAlign w:val="center"/>
        </w:tcPr>
        <w:p w14:paraId="199B76F0" w14:textId="77777777" w:rsidR="003A3A4E" w:rsidRDefault="00000000">
          <w:pPr>
            <w:rPr>
              <w:rFonts w:asciiTheme="minorHAnsi" w:hAnsiTheme="minorHAnsi" w:cstheme="minorHAnsi"/>
              <w:b/>
              <w:caps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Redacția</w:t>
          </w:r>
          <w:r>
            <w:rPr>
              <w:rFonts w:asciiTheme="minorHAnsi" w:hAnsiTheme="minorHAnsi" w:cstheme="minorHAnsi"/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2E8331" w14:textId="77777777" w:rsidR="003A3A4E" w:rsidRDefault="00000000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09</w:t>
          </w:r>
        </w:p>
      </w:tc>
    </w:tr>
    <w:tr w:rsidR="003A3A4E" w14:paraId="01708CF2" w14:textId="77777777">
      <w:trPr>
        <w:trHeight w:val="89"/>
      </w:trPr>
      <w:tc>
        <w:tcPr>
          <w:tcW w:w="1418" w:type="dxa"/>
          <w:vMerge/>
        </w:tcPr>
        <w:p w14:paraId="08052A69" w14:textId="77777777" w:rsidR="003A3A4E" w:rsidRDefault="003A3A4E"/>
      </w:tc>
      <w:tc>
        <w:tcPr>
          <w:tcW w:w="6095" w:type="dxa"/>
          <w:vMerge/>
        </w:tcPr>
        <w:p w14:paraId="4938B7FD" w14:textId="77777777" w:rsidR="003A3A4E" w:rsidRDefault="003A3A4E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1FF74771" w14:textId="77777777" w:rsidR="003A3A4E" w:rsidRDefault="00000000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6C7C8E6B" w14:textId="77777777" w:rsidR="003A3A4E" w:rsidRDefault="00000000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08.09.2021</w:t>
          </w:r>
        </w:p>
      </w:tc>
    </w:tr>
    <w:tr w:rsidR="003A3A4E" w14:paraId="121F5755" w14:textId="77777777">
      <w:trPr>
        <w:trHeight w:val="504"/>
      </w:trPr>
      <w:tc>
        <w:tcPr>
          <w:tcW w:w="1418" w:type="dxa"/>
          <w:vMerge/>
        </w:tcPr>
        <w:p w14:paraId="55DBCCF2" w14:textId="77777777" w:rsidR="003A3A4E" w:rsidRDefault="003A3A4E"/>
      </w:tc>
      <w:tc>
        <w:tcPr>
          <w:tcW w:w="6095" w:type="dxa"/>
          <w:vMerge/>
        </w:tcPr>
        <w:p w14:paraId="6C52401F" w14:textId="77777777" w:rsidR="003A3A4E" w:rsidRDefault="003A3A4E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2A72D342" w14:textId="77777777" w:rsidR="003A3A4E" w:rsidRDefault="00000000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 xml:space="preserve">Pag. </w: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begin"/>
          </w:r>
          <w:r>
            <w:rPr>
              <w:rStyle w:val="PageNumber"/>
              <w:rFonts w:asciiTheme="minorHAnsi" w:hAnsiTheme="minorHAnsi" w:cstheme="minorHAnsi"/>
              <w:b/>
            </w:rPr>
            <w:instrText xml:space="preserve"> PAGE </w:instrTex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PageNumber"/>
              <w:rFonts w:asciiTheme="minorHAnsi" w:hAnsiTheme="minorHAnsi" w:cstheme="minorHAnsi"/>
              <w:b/>
            </w:rPr>
            <w:t>24</w: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end"/>
          </w:r>
          <w:r>
            <w:rPr>
              <w:rStyle w:val="PageNumber"/>
              <w:rFonts w:asciiTheme="minorHAnsi" w:hAnsiTheme="minorHAnsi" w:cstheme="minorHAnsi"/>
              <w:b/>
              <w:lang w:val="en-US"/>
            </w:rPr>
            <w:t>/</w: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begin"/>
          </w:r>
          <w:r>
            <w:rPr>
              <w:rStyle w:val="PageNumber"/>
              <w:rFonts w:asciiTheme="minorHAnsi" w:hAnsiTheme="minorHAnsi" w:cstheme="minorHAnsi"/>
              <w:b/>
            </w:rPr>
            <w:instrText xml:space="preserve"> NUMPAGES </w:instrTex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PageNumber"/>
              <w:rFonts w:asciiTheme="minorHAnsi" w:hAnsiTheme="minorHAnsi" w:cstheme="minorHAnsi"/>
              <w:b/>
            </w:rPr>
            <w:t>24</w: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end"/>
          </w:r>
        </w:p>
      </w:tc>
    </w:tr>
  </w:tbl>
  <w:p w14:paraId="57660EE0" w14:textId="77777777" w:rsidR="003A3A4E" w:rsidRDefault="003A3A4E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910"/>
    <w:multiLevelType w:val="multilevel"/>
    <w:tmpl w:val="019C6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92"/>
    <w:multiLevelType w:val="multilevel"/>
    <w:tmpl w:val="0486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4A44"/>
    <w:multiLevelType w:val="multilevel"/>
    <w:tmpl w:val="08B24A4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B75"/>
    <w:multiLevelType w:val="multilevel"/>
    <w:tmpl w:val="0FA72B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C49"/>
    <w:multiLevelType w:val="multilevel"/>
    <w:tmpl w:val="11D00C49"/>
    <w:lvl w:ilvl="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89671F9"/>
    <w:multiLevelType w:val="multilevel"/>
    <w:tmpl w:val="189671F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B01F5"/>
    <w:multiLevelType w:val="multilevel"/>
    <w:tmpl w:val="22CB01F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F54"/>
    <w:multiLevelType w:val="multilevel"/>
    <w:tmpl w:val="27F47F54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8092837"/>
    <w:multiLevelType w:val="multilevel"/>
    <w:tmpl w:val="28092837"/>
    <w:lvl w:ilvl="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EB2191E"/>
    <w:multiLevelType w:val="multilevel"/>
    <w:tmpl w:val="2EB21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725B"/>
    <w:multiLevelType w:val="multilevel"/>
    <w:tmpl w:val="3E5B725B"/>
    <w:lvl w:ilvl="0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7A5F"/>
    <w:multiLevelType w:val="multilevel"/>
    <w:tmpl w:val="3F7A7A5F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1412289"/>
    <w:multiLevelType w:val="multilevel"/>
    <w:tmpl w:val="414122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F709B"/>
    <w:multiLevelType w:val="multilevel"/>
    <w:tmpl w:val="439F709B"/>
    <w:lvl w:ilvl="0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E5113"/>
    <w:multiLevelType w:val="multilevel"/>
    <w:tmpl w:val="456E51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D6729"/>
    <w:multiLevelType w:val="multilevel"/>
    <w:tmpl w:val="4BFD67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8D0B5F"/>
    <w:multiLevelType w:val="multilevel"/>
    <w:tmpl w:val="4C8D0B5F"/>
    <w:lvl w:ilvl="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4F302D1D"/>
    <w:multiLevelType w:val="multilevel"/>
    <w:tmpl w:val="4F302D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07B52"/>
    <w:multiLevelType w:val="multilevel"/>
    <w:tmpl w:val="52607B5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2289C"/>
    <w:multiLevelType w:val="multilevel"/>
    <w:tmpl w:val="5312289C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6375387"/>
    <w:multiLevelType w:val="multilevel"/>
    <w:tmpl w:val="56375387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596543B8"/>
    <w:multiLevelType w:val="multilevel"/>
    <w:tmpl w:val="59654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D0F64"/>
    <w:multiLevelType w:val="multilevel"/>
    <w:tmpl w:val="62DD0F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75CCF"/>
    <w:multiLevelType w:val="multilevel"/>
    <w:tmpl w:val="63575CCF"/>
    <w:lvl w:ilvl="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C62322C"/>
    <w:multiLevelType w:val="multilevel"/>
    <w:tmpl w:val="6C62322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E9C34DB"/>
    <w:multiLevelType w:val="multilevel"/>
    <w:tmpl w:val="6E9C34D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5648B"/>
    <w:multiLevelType w:val="multilevel"/>
    <w:tmpl w:val="6F9564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5248A"/>
    <w:multiLevelType w:val="multilevel"/>
    <w:tmpl w:val="74A5248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57345">
    <w:abstractNumId w:val="9"/>
  </w:num>
  <w:num w:numId="2" w16cid:durableId="1842576827">
    <w:abstractNumId w:val="4"/>
  </w:num>
  <w:num w:numId="3" w16cid:durableId="775174215">
    <w:abstractNumId w:val="23"/>
  </w:num>
  <w:num w:numId="4" w16cid:durableId="1548882147">
    <w:abstractNumId w:val="2"/>
  </w:num>
  <w:num w:numId="5" w16cid:durableId="4791904">
    <w:abstractNumId w:val="5"/>
  </w:num>
  <w:num w:numId="6" w16cid:durableId="1787001350">
    <w:abstractNumId w:val="7"/>
  </w:num>
  <w:num w:numId="7" w16cid:durableId="1606769975">
    <w:abstractNumId w:val="24"/>
  </w:num>
  <w:num w:numId="8" w16cid:durableId="891425986">
    <w:abstractNumId w:val="0"/>
  </w:num>
  <w:num w:numId="9" w16cid:durableId="1825972640">
    <w:abstractNumId w:val="27"/>
  </w:num>
  <w:num w:numId="10" w16cid:durableId="1359621003">
    <w:abstractNumId w:val="25"/>
  </w:num>
  <w:num w:numId="11" w16cid:durableId="1343320918">
    <w:abstractNumId w:val="20"/>
  </w:num>
  <w:num w:numId="12" w16cid:durableId="1797600748">
    <w:abstractNumId w:val="3"/>
  </w:num>
  <w:num w:numId="13" w16cid:durableId="312218329">
    <w:abstractNumId w:val="6"/>
  </w:num>
  <w:num w:numId="14" w16cid:durableId="1616672212">
    <w:abstractNumId w:val="14"/>
  </w:num>
  <w:num w:numId="15" w16cid:durableId="1395080838">
    <w:abstractNumId w:val="22"/>
  </w:num>
  <w:num w:numId="16" w16cid:durableId="1687562462">
    <w:abstractNumId w:val="17"/>
  </w:num>
  <w:num w:numId="17" w16cid:durableId="1898929573">
    <w:abstractNumId w:val="1"/>
  </w:num>
  <w:num w:numId="18" w16cid:durableId="761876459">
    <w:abstractNumId w:val="21"/>
  </w:num>
  <w:num w:numId="19" w16cid:durableId="720979295">
    <w:abstractNumId w:val="12"/>
  </w:num>
  <w:num w:numId="20" w16cid:durableId="103111672">
    <w:abstractNumId w:val="10"/>
  </w:num>
  <w:num w:numId="21" w16cid:durableId="2107575420">
    <w:abstractNumId w:val="13"/>
  </w:num>
  <w:num w:numId="22" w16cid:durableId="1912232424">
    <w:abstractNumId w:val="26"/>
  </w:num>
  <w:num w:numId="23" w16cid:durableId="1799956923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7958646">
    <w:abstractNumId w:val="18"/>
  </w:num>
  <w:num w:numId="25" w16cid:durableId="1552574492">
    <w:abstractNumId w:val="19"/>
  </w:num>
  <w:num w:numId="26" w16cid:durableId="1032222397">
    <w:abstractNumId w:val="8"/>
  </w:num>
  <w:num w:numId="27" w16cid:durableId="1636256010">
    <w:abstractNumId w:val="15"/>
  </w:num>
  <w:num w:numId="28" w16cid:durableId="157235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2D08"/>
    <w:rsid w:val="00004317"/>
    <w:rsid w:val="00005ABC"/>
    <w:rsid w:val="0000622A"/>
    <w:rsid w:val="00007F7B"/>
    <w:rsid w:val="00011A70"/>
    <w:rsid w:val="0001330B"/>
    <w:rsid w:val="0002008E"/>
    <w:rsid w:val="000247CB"/>
    <w:rsid w:val="00037B25"/>
    <w:rsid w:val="00037DA1"/>
    <w:rsid w:val="0004063E"/>
    <w:rsid w:val="00041966"/>
    <w:rsid w:val="0004203B"/>
    <w:rsid w:val="00042309"/>
    <w:rsid w:val="00044062"/>
    <w:rsid w:val="000443D3"/>
    <w:rsid w:val="00047057"/>
    <w:rsid w:val="000472F8"/>
    <w:rsid w:val="000524B9"/>
    <w:rsid w:val="0005657B"/>
    <w:rsid w:val="0006012E"/>
    <w:rsid w:val="0006122C"/>
    <w:rsid w:val="00062E15"/>
    <w:rsid w:val="00064ED4"/>
    <w:rsid w:val="000666F4"/>
    <w:rsid w:val="0007474B"/>
    <w:rsid w:val="00074879"/>
    <w:rsid w:val="00074C75"/>
    <w:rsid w:val="00075017"/>
    <w:rsid w:val="00076450"/>
    <w:rsid w:val="00077AA7"/>
    <w:rsid w:val="00082E7D"/>
    <w:rsid w:val="000839EA"/>
    <w:rsid w:val="00084644"/>
    <w:rsid w:val="00084D14"/>
    <w:rsid w:val="00085A66"/>
    <w:rsid w:val="00095E8A"/>
    <w:rsid w:val="0009635D"/>
    <w:rsid w:val="000971BB"/>
    <w:rsid w:val="000977BC"/>
    <w:rsid w:val="000977FF"/>
    <w:rsid w:val="000A0E99"/>
    <w:rsid w:val="000A1262"/>
    <w:rsid w:val="000A18E5"/>
    <w:rsid w:val="000A1E21"/>
    <w:rsid w:val="000A2142"/>
    <w:rsid w:val="000A740C"/>
    <w:rsid w:val="000B0F74"/>
    <w:rsid w:val="000B6558"/>
    <w:rsid w:val="000B6A4F"/>
    <w:rsid w:val="000C0791"/>
    <w:rsid w:val="000C07B6"/>
    <w:rsid w:val="000C1E41"/>
    <w:rsid w:val="000C30AC"/>
    <w:rsid w:val="000D25AC"/>
    <w:rsid w:val="000D696E"/>
    <w:rsid w:val="000E0DDD"/>
    <w:rsid w:val="000E1001"/>
    <w:rsid w:val="000E29A8"/>
    <w:rsid w:val="000E6995"/>
    <w:rsid w:val="000E702F"/>
    <w:rsid w:val="000F2DAC"/>
    <w:rsid w:val="000F35A9"/>
    <w:rsid w:val="000F490E"/>
    <w:rsid w:val="000F4D8F"/>
    <w:rsid w:val="000F52A8"/>
    <w:rsid w:val="000F52E1"/>
    <w:rsid w:val="000F6628"/>
    <w:rsid w:val="000F6E9D"/>
    <w:rsid w:val="000F6EC9"/>
    <w:rsid w:val="000F7BC3"/>
    <w:rsid w:val="0010055B"/>
    <w:rsid w:val="0010753D"/>
    <w:rsid w:val="00107F55"/>
    <w:rsid w:val="00110EF6"/>
    <w:rsid w:val="00113BEC"/>
    <w:rsid w:val="0011523C"/>
    <w:rsid w:val="00115EEB"/>
    <w:rsid w:val="00120BED"/>
    <w:rsid w:val="001221CC"/>
    <w:rsid w:val="001230F1"/>
    <w:rsid w:val="00123D2C"/>
    <w:rsid w:val="00126708"/>
    <w:rsid w:val="00127D3F"/>
    <w:rsid w:val="00130ADF"/>
    <w:rsid w:val="00130EC6"/>
    <w:rsid w:val="00133919"/>
    <w:rsid w:val="001343A1"/>
    <w:rsid w:val="0013597E"/>
    <w:rsid w:val="00136BA6"/>
    <w:rsid w:val="00137470"/>
    <w:rsid w:val="001419CE"/>
    <w:rsid w:val="0014774B"/>
    <w:rsid w:val="00150547"/>
    <w:rsid w:val="00153DF2"/>
    <w:rsid w:val="00155BA9"/>
    <w:rsid w:val="00156EEB"/>
    <w:rsid w:val="00160E3C"/>
    <w:rsid w:val="00162126"/>
    <w:rsid w:val="00164BEE"/>
    <w:rsid w:val="001704F5"/>
    <w:rsid w:val="00173221"/>
    <w:rsid w:val="00173C54"/>
    <w:rsid w:val="00173DF7"/>
    <w:rsid w:val="00175CA2"/>
    <w:rsid w:val="00180D56"/>
    <w:rsid w:val="00182200"/>
    <w:rsid w:val="001830A8"/>
    <w:rsid w:val="00184EA4"/>
    <w:rsid w:val="00185272"/>
    <w:rsid w:val="00185886"/>
    <w:rsid w:val="00190B3C"/>
    <w:rsid w:val="00193B1A"/>
    <w:rsid w:val="00196AEC"/>
    <w:rsid w:val="001A299F"/>
    <w:rsid w:val="001B1798"/>
    <w:rsid w:val="001B25C2"/>
    <w:rsid w:val="001B37BD"/>
    <w:rsid w:val="001C19E9"/>
    <w:rsid w:val="001C4B51"/>
    <w:rsid w:val="001C5E19"/>
    <w:rsid w:val="001C76E0"/>
    <w:rsid w:val="001D0FE9"/>
    <w:rsid w:val="001E0996"/>
    <w:rsid w:val="001E18CD"/>
    <w:rsid w:val="001E24EC"/>
    <w:rsid w:val="001E4235"/>
    <w:rsid w:val="001E4CC7"/>
    <w:rsid w:val="001E6FF1"/>
    <w:rsid w:val="001E735C"/>
    <w:rsid w:val="001E7B20"/>
    <w:rsid w:val="00200087"/>
    <w:rsid w:val="00200E59"/>
    <w:rsid w:val="00201297"/>
    <w:rsid w:val="002021C4"/>
    <w:rsid w:val="00202EBD"/>
    <w:rsid w:val="002054AD"/>
    <w:rsid w:val="00206843"/>
    <w:rsid w:val="0021262C"/>
    <w:rsid w:val="00214D87"/>
    <w:rsid w:val="00215B7A"/>
    <w:rsid w:val="0021635A"/>
    <w:rsid w:val="00223F6B"/>
    <w:rsid w:val="00227705"/>
    <w:rsid w:val="00230807"/>
    <w:rsid w:val="00230825"/>
    <w:rsid w:val="00233C91"/>
    <w:rsid w:val="00234855"/>
    <w:rsid w:val="00242A6A"/>
    <w:rsid w:val="00242DB7"/>
    <w:rsid w:val="00243805"/>
    <w:rsid w:val="00243FB3"/>
    <w:rsid w:val="00250A30"/>
    <w:rsid w:val="00251BEB"/>
    <w:rsid w:val="002566F6"/>
    <w:rsid w:val="00265F5B"/>
    <w:rsid w:val="00273739"/>
    <w:rsid w:val="002765A7"/>
    <w:rsid w:val="00280CAE"/>
    <w:rsid w:val="00283C1F"/>
    <w:rsid w:val="00283DE9"/>
    <w:rsid w:val="00287715"/>
    <w:rsid w:val="002878C7"/>
    <w:rsid w:val="00293B1B"/>
    <w:rsid w:val="00294EF3"/>
    <w:rsid w:val="00295DCC"/>
    <w:rsid w:val="0029756B"/>
    <w:rsid w:val="0029798E"/>
    <w:rsid w:val="002A009C"/>
    <w:rsid w:val="002A012E"/>
    <w:rsid w:val="002A1709"/>
    <w:rsid w:val="002A1756"/>
    <w:rsid w:val="002A237E"/>
    <w:rsid w:val="002A3BF9"/>
    <w:rsid w:val="002A4C91"/>
    <w:rsid w:val="002B36B2"/>
    <w:rsid w:val="002C3DB6"/>
    <w:rsid w:val="002C4692"/>
    <w:rsid w:val="002C50DF"/>
    <w:rsid w:val="002D1750"/>
    <w:rsid w:val="002D575A"/>
    <w:rsid w:val="002E17CF"/>
    <w:rsid w:val="002E21BB"/>
    <w:rsid w:val="002E56C9"/>
    <w:rsid w:val="002E696C"/>
    <w:rsid w:val="002F0C07"/>
    <w:rsid w:val="002F352E"/>
    <w:rsid w:val="002F3CDE"/>
    <w:rsid w:val="0030659E"/>
    <w:rsid w:val="0030710F"/>
    <w:rsid w:val="00307496"/>
    <w:rsid w:val="00310C71"/>
    <w:rsid w:val="003112B0"/>
    <w:rsid w:val="0031155F"/>
    <w:rsid w:val="0031370B"/>
    <w:rsid w:val="00316B71"/>
    <w:rsid w:val="00321BFE"/>
    <w:rsid w:val="003229FE"/>
    <w:rsid w:val="00325C56"/>
    <w:rsid w:val="00327639"/>
    <w:rsid w:val="00337CF1"/>
    <w:rsid w:val="0034189C"/>
    <w:rsid w:val="003514C6"/>
    <w:rsid w:val="00351D9B"/>
    <w:rsid w:val="00353769"/>
    <w:rsid w:val="00356765"/>
    <w:rsid w:val="00361256"/>
    <w:rsid w:val="00361C01"/>
    <w:rsid w:val="00361C9A"/>
    <w:rsid w:val="00362BBC"/>
    <w:rsid w:val="0036501F"/>
    <w:rsid w:val="00373F02"/>
    <w:rsid w:val="00375B6E"/>
    <w:rsid w:val="00375B7F"/>
    <w:rsid w:val="00376428"/>
    <w:rsid w:val="00380CD6"/>
    <w:rsid w:val="00382295"/>
    <w:rsid w:val="0038280C"/>
    <w:rsid w:val="0038480E"/>
    <w:rsid w:val="00390736"/>
    <w:rsid w:val="00392686"/>
    <w:rsid w:val="003955E5"/>
    <w:rsid w:val="00397B7D"/>
    <w:rsid w:val="003A3A4E"/>
    <w:rsid w:val="003B0982"/>
    <w:rsid w:val="003B0B9C"/>
    <w:rsid w:val="003B14DD"/>
    <w:rsid w:val="003B1A1D"/>
    <w:rsid w:val="003B5F54"/>
    <w:rsid w:val="003B6EF3"/>
    <w:rsid w:val="003B7C51"/>
    <w:rsid w:val="003C3C47"/>
    <w:rsid w:val="003C4357"/>
    <w:rsid w:val="003C79FD"/>
    <w:rsid w:val="003D724A"/>
    <w:rsid w:val="003E0514"/>
    <w:rsid w:val="003E2DE6"/>
    <w:rsid w:val="003E3C5B"/>
    <w:rsid w:val="003E3EA0"/>
    <w:rsid w:val="003E7CA9"/>
    <w:rsid w:val="003E7DCA"/>
    <w:rsid w:val="003F0ECD"/>
    <w:rsid w:val="003F171B"/>
    <w:rsid w:val="003F26C6"/>
    <w:rsid w:val="003F30A4"/>
    <w:rsid w:val="003F3D9D"/>
    <w:rsid w:val="003F3EBD"/>
    <w:rsid w:val="00400F66"/>
    <w:rsid w:val="00401A49"/>
    <w:rsid w:val="00403096"/>
    <w:rsid w:val="00404747"/>
    <w:rsid w:val="004118F1"/>
    <w:rsid w:val="00414EEC"/>
    <w:rsid w:val="004153DA"/>
    <w:rsid w:val="00421A9B"/>
    <w:rsid w:val="00427530"/>
    <w:rsid w:val="0043109F"/>
    <w:rsid w:val="0043115B"/>
    <w:rsid w:val="00433DFF"/>
    <w:rsid w:val="00437E6C"/>
    <w:rsid w:val="00442EB8"/>
    <w:rsid w:val="00443084"/>
    <w:rsid w:val="004439B1"/>
    <w:rsid w:val="00443EA5"/>
    <w:rsid w:val="004469E6"/>
    <w:rsid w:val="004702DF"/>
    <w:rsid w:val="004706F7"/>
    <w:rsid w:val="004718F5"/>
    <w:rsid w:val="00481EE6"/>
    <w:rsid w:val="0048414C"/>
    <w:rsid w:val="00484ACD"/>
    <w:rsid w:val="00484B54"/>
    <w:rsid w:val="004850DC"/>
    <w:rsid w:val="00486781"/>
    <w:rsid w:val="00486842"/>
    <w:rsid w:val="00486C5A"/>
    <w:rsid w:val="00487E15"/>
    <w:rsid w:val="00491587"/>
    <w:rsid w:val="00493A88"/>
    <w:rsid w:val="00495026"/>
    <w:rsid w:val="004A012D"/>
    <w:rsid w:val="004A2C2B"/>
    <w:rsid w:val="004A45BE"/>
    <w:rsid w:val="004A676A"/>
    <w:rsid w:val="004A7B3F"/>
    <w:rsid w:val="004B08D3"/>
    <w:rsid w:val="004B0E6C"/>
    <w:rsid w:val="004B4137"/>
    <w:rsid w:val="004C08D7"/>
    <w:rsid w:val="004C3563"/>
    <w:rsid w:val="004C3640"/>
    <w:rsid w:val="004C3AA8"/>
    <w:rsid w:val="004C7FC1"/>
    <w:rsid w:val="004D2CBB"/>
    <w:rsid w:val="004D34BA"/>
    <w:rsid w:val="004D3AFB"/>
    <w:rsid w:val="004D4EFE"/>
    <w:rsid w:val="004D54FE"/>
    <w:rsid w:val="004E18BF"/>
    <w:rsid w:val="004E4BBC"/>
    <w:rsid w:val="004E7CCA"/>
    <w:rsid w:val="004F0C3B"/>
    <w:rsid w:val="004F1ADA"/>
    <w:rsid w:val="004F2C5F"/>
    <w:rsid w:val="004F5570"/>
    <w:rsid w:val="004F5EBF"/>
    <w:rsid w:val="005019DB"/>
    <w:rsid w:val="005043B6"/>
    <w:rsid w:val="005113AB"/>
    <w:rsid w:val="005115B6"/>
    <w:rsid w:val="0051242D"/>
    <w:rsid w:val="005129C7"/>
    <w:rsid w:val="00512FB3"/>
    <w:rsid w:val="00513485"/>
    <w:rsid w:val="005249F2"/>
    <w:rsid w:val="005250D8"/>
    <w:rsid w:val="005277E9"/>
    <w:rsid w:val="00534AA0"/>
    <w:rsid w:val="005359B1"/>
    <w:rsid w:val="00536A19"/>
    <w:rsid w:val="00540161"/>
    <w:rsid w:val="00540FFA"/>
    <w:rsid w:val="00541232"/>
    <w:rsid w:val="00542984"/>
    <w:rsid w:val="00547A7E"/>
    <w:rsid w:val="00555F84"/>
    <w:rsid w:val="005575BC"/>
    <w:rsid w:val="00557F7D"/>
    <w:rsid w:val="00563796"/>
    <w:rsid w:val="00564009"/>
    <w:rsid w:val="00566558"/>
    <w:rsid w:val="00567614"/>
    <w:rsid w:val="00571BE3"/>
    <w:rsid w:val="00572553"/>
    <w:rsid w:val="00573FE1"/>
    <w:rsid w:val="005805B4"/>
    <w:rsid w:val="005813D6"/>
    <w:rsid w:val="00584A50"/>
    <w:rsid w:val="00585B4C"/>
    <w:rsid w:val="00586299"/>
    <w:rsid w:val="00590FC0"/>
    <w:rsid w:val="00593E6C"/>
    <w:rsid w:val="005951BE"/>
    <w:rsid w:val="00595AB6"/>
    <w:rsid w:val="005979DC"/>
    <w:rsid w:val="005B010B"/>
    <w:rsid w:val="005B3631"/>
    <w:rsid w:val="005B7FFC"/>
    <w:rsid w:val="005C092A"/>
    <w:rsid w:val="005C114C"/>
    <w:rsid w:val="005C21C9"/>
    <w:rsid w:val="005C3A6F"/>
    <w:rsid w:val="005C6219"/>
    <w:rsid w:val="005C6B50"/>
    <w:rsid w:val="005C6DA3"/>
    <w:rsid w:val="005D061D"/>
    <w:rsid w:val="005D0870"/>
    <w:rsid w:val="005D1A76"/>
    <w:rsid w:val="005D3C8C"/>
    <w:rsid w:val="005D7587"/>
    <w:rsid w:val="005D7EED"/>
    <w:rsid w:val="005E2829"/>
    <w:rsid w:val="005F1D80"/>
    <w:rsid w:val="005F294F"/>
    <w:rsid w:val="005F4746"/>
    <w:rsid w:val="006029C0"/>
    <w:rsid w:val="00603120"/>
    <w:rsid w:val="0060520E"/>
    <w:rsid w:val="00605404"/>
    <w:rsid w:val="00606132"/>
    <w:rsid w:val="00607309"/>
    <w:rsid w:val="00610BE6"/>
    <w:rsid w:val="00611DBA"/>
    <w:rsid w:val="00612B44"/>
    <w:rsid w:val="0061592F"/>
    <w:rsid w:val="00616658"/>
    <w:rsid w:val="00621F0C"/>
    <w:rsid w:val="0062607E"/>
    <w:rsid w:val="00632F36"/>
    <w:rsid w:val="006332AA"/>
    <w:rsid w:val="00637EE8"/>
    <w:rsid w:val="00637F11"/>
    <w:rsid w:val="00640B6E"/>
    <w:rsid w:val="0064603C"/>
    <w:rsid w:val="00655864"/>
    <w:rsid w:val="00660911"/>
    <w:rsid w:val="00672DD9"/>
    <w:rsid w:val="00673548"/>
    <w:rsid w:val="00675263"/>
    <w:rsid w:val="006773E4"/>
    <w:rsid w:val="00695483"/>
    <w:rsid w:val="00695865"/>
    <w:rsid w:val="0069659E"/>
    <w:rsid w:val="00697AAB"/>
    <w:rsid w:val="006A14B3"/>
    <w:rsid w:val="006A3031"/>
    <w:rsid w:val="006A73EE"/>
    <w:rsid w:val="006B727C"/>
    <w:rsid w:val="006C0D2C"/>
    <w:rsid w:val="006C31FD"/>
    <w:rsid w:val="006C4C2E"/>
    <w:rsid w:val="006C4D0D"/>
    <w:rsid w:val="006D00B6"/>
    <w:rsid w:val="006D01C9"/>
    <w:rsid w:val="006D1516"/>
    <w:rsid w:val="006D164B"/>
    <w:rsid w:val="006D30EF"/>
    <w:rsid w:val="006D4962"/>
    <w:rsid w:val="006D57D1"/>
    <w:rsid w:val="006D5A27"/>
    <w:rsid w:val="006D64C6"/>
    <w:rsid w:val="006D7FED"/>
    <w:rsid w:val="006E3711"/>
    <w:rsid w:val="006E443A"/>
    <w:rsid w:val="006E48C4"/>
    <w:rsid w:val="006E612F"/>
    <w:rsid w:val="006E695E"/>
    <w:rsid w:val="006F205C"/>
    <w:rsid w:val="006F4F37"/>
    <w:rsid w:val="00706AE1"/>
    <w:rsid w:val="0070727A"/>
    <w:rsid w:val="00712432"/>
    <w:rsid w:val="00712528"/>
    <w:rsid w:val="00716D21"/>
    <w:rsid w:val="00722E67"/>
    <w:rsid w:val="007230E8"/>
    <w:rsid w:val="00723568"/>
    <w:rsid w:val="00724F69"/>
    <w:rsid w:val="00741167"/>
    <w:rsid w:val="00741DC7"/>
    <w:rsid w:val="00742241"/>
    <w:rsid w:val="00742CFA"/>
    <w:rsid w:val="00743A8A"/>
    <w:rsid w:val="007464A5"/>
    <w:rsid w:val="00746DE3"/>
    <w:rsid w:val="0075180D"/>
    <w:rsid w:val="007519FF"/>
    <w:rsid w:val="0075243F"/>
    <w:rsid w:val="007568F0"/>
    <w:rsid w:val="00756F89"/>
    <w:rsid w:val="00760658"/>
    <w:rsid w:val="00761523"/>
    <w:rsid w:val="00762141"/>
    <w:rsid w:val="00764886"/>
    <w:rsid w:val="00767CB3"/>
    <w:rsid w:val="00771698"/>
    <w:rsid w:val="0077179A"/>
    <w:rsid w:val="00772BF7"/>
    <w:rsid w:val="00773F4B"/>
    <w:rsid w:val="00776567"/>
    <w:rsid w:val="00777988"/>
    <w:rsid w:val="00781607"/>
    <w:rsid w:val="00785168"/>
    <w:rsid w:val="00785636"/>
    <w:rsid w:val="00787FE9"/>
    <w:rsid w:val="007928E8"/>
    <w:rsid w:val="00793DDF"/>
    <w:rsid w:val="00796FA7"/>
    <w:rsid w:val="007A0610"/>
    <w:rsid w:val="007A0A88"/>
    <w:rsid w:val="007A1477"/>
    <w:rsid w:val="007A2045"/>
    <w:rsid w:val="007A41D4"/>
    <w:rsid w:val="007B20AE"/>
    <w:rsid w:val="007B4565"/>
    <w:rsid w:val="007C1AD3"/>
    <w:rsid w:val="007D10F9"/>
    <w:rsid w:val="007D244C"/>
    <w:rsid w:val="007E168F"/>
    <w:rsid w:val="007E500D"/>
    <w:rsid w:val="007E7322"/>
    <w:rsid w:val="007F3FE7"/>
    <w:rsid w:val="007F40AC"/>
    <w:rsid w:val="007F493E"/>
    <w:rsid w:val="007F52F8"/>
    <w:rsid w:val="00802E04"/>
    <w:rsid w:val="00803AAE"/>
    <w:rsid w:val="00804895"/>
    <w:rsid w:val="00806C11"/>
    <w:rsid w:val="00810D08"/>
    <w:rsid w:val="00811395"/>
    <w:rsid w:val="00813517"/>
    <w:rsid w:val="00813970"/>
    <w:rsid w:val="00815C4C"/>
    <w:rsid w:val="008162F5"/>
    <w:rsid w:val="008214DA"/>
    <w:rsid w:val="00821EE6"/>
    <w:rsid w:val="008251C4"/>
    <w:rsid w:val="008252F5"/>
    <w:rsid w:val="0082552C"/>
    <w:rsid w:val="00825D10"/>
    <w:rsid w:val="00826BED"/>
    <w:rsid w:val="00834D06"/>
    <w:rsid w:val="0083564B"/>
    <w:rsid w:val="00840FC2"/>
    <w:rsid w:val="008410B6"/>
    <w:rsid w:val="00841FD0"/>
    <w:rsid w:val="008460F8"/>
    <w:rsid w:val="00847387"/>
    <w:rsid w:val="00847699"/>
    <w:rsid w:val="008479CE"/>
    <w:rsid w:val="008518B0"/>
    <w:rsid w:val="00851CC6"/>
    <w:rsid w:val="00854383"/>
    <w:rsid w:val="0085501A"/>
    <w:rsid w:val="0085690F"/>
    <w:rsid w:val="0085747F"/>
    <w:rsid w:val="00862114"/>
    <w:rsid w:val="00864010"/>
    <w:rsid w:val="00865CD3"/>
    <w:rsid w:val="00875389"/>
    <w:rsid w:val="0087717A"/>
    <w:rsid w:val="00880126"/>
    <w:rsid w:val="008868C6"/>
    <w:rsid w:val="00886F65"/>
    <w:rsid w:val="008957E2"/>
    <w:rsid w:val="00896123"/>
    <w:rsid w:val="008A0EF6"/>
    <w:rsid w:val="008A4BDD"/>
    <w:rsid w:val="008A7B6D"/>
    <w:rsid w:val="008B094F"/>
    <w:rsid w:val="008B2001"/>
    <w:rsid w:val="008B21DC"/>
    <w:rsid w:val="008B2D99"/>
    <w:rsid w:val="008B4148"/>
    <w:rsid w:val="008B541F"/>
    <w:rsid w:val="008B7C10"/>
    <w:rsid w:val="008C0813"/>
    <w:rsid w:val="008C0F95"/>
    <w:rsid w:val="008C3C65"/>
    <w:rsid w:val="008C589C"/>
    <w:rsid w:val="008D39A7"/>
    <w:rsid w:val="008D4B9E"/>
    <w:rsid w:val="008E20BC"/>
    <w:rsid w:val="008E41CA"/>
    <w:rsid w:val="008E6512"/>
    <w:rsid w:val="008E6BE8"/>
    <w:rsid w:val="009014BE"/>
    <w:rsid w:val="0090286D"/>
    <w:rsid w:val="00904691"/>
    <w:rsid w:val="00905491"/>
    <w:rsid w:val="009059BE"/>
    <w:rsid w:val="009105A3"/>
    <w:rsid w:val="009119F5"/>
    <w:rsid w:val="00913A49"/>
    <w:rsid w:val="00916680"/>
    <w:rsid w:val="00917CC1"/>
    <w:rsid w:val="0092057C"/>
    <w:rsid w:val="00921FEE"/>
    <w:rsid w:val="00923C77"/>
    <w:rsid w:val="00924F8B"/>
    <w:rsid w:val="00925EB5"/>
    <w:rsid w:val="00926BC1"/>
    <w:rsid w:val="00926C42"/>
    <w:rsid w:val="009301B4"/>
    <w:rsid w:val="00931C18"/>
    <w:rsid w:val="00932446"/>
    <w:rsid w:val="00933CFB"/>
    <w:rsid w:val="00941768"/>
    <w:rsid w:val="00947159"/>
    <w:rsid w:val="00950256"/>
    <w:rsid w:val="00952AE8"/>
    <w:rsid w:val="009536A5"/>
    <w:rsid w:val="0095477F"/>
    <w:rsid w:val="0095744D"/>
    <w:rsid w:val="00960CE4"/>
    <w:rsid w:val="0096240C"/>
    <w:rsid w:val="009636C9"/>
    <w:rsid w:val="00963AB8"/>
    <w:rsid w:val="00963D37"/>
    <w:rsid w:val="00965478"/>
    <w:rsid w:val="00966724"/>
    <w:rsid w:val="00966A08"/>
    <w:rsid w:val="00971E88"/>
    <w:rsid w:val="0097388B"/>
    <w:rsid w:val="00975E52"/>
    <w:rsid w:val="00976E2D"/>
    <w:rsid w:val="00976F3C"/>
    <w:rsid w:val="009806AC"/>
    <w:rsid w:val="00985497"/>
    <w:rsid w:val="00990913"/>
    <w:rsid w:val="009939D0"/>
    <w:rsid w:val="009943CA"/>
    <w:rsid w:val="009A03B1"/>
    <w:rsid w:val="009A1823"/>
    <w:rsid w:val="009A200C"/>
    <w:rsid w:val="009A225E"/>
    <w:rsid w:val="009A43AD"/>
    <w:rsid w:val="009A668C"/>
    <w:rsid w:val="009A7FB6"/>
    <w:rsid w:val="009B2B58"/>
    <w:rsid w:val="009B66A6"/>
    <w:rsid w:val="009C179E"/>
    <w:rsid w:val="009C1880"/>
    <w:rsid w:val="009D2479"/>
    <w:rsid w:val="009D51A3"/>
    <w:rsid w:val="009D521B"/>
    <w:rsid w:val="009D6CD2"/>
    <w:rsid w:val="009D79B5"/>
    <w:rsid w:val="009E110C"/>
    <w:rsid w:val="009E6B25"/>
    <w:rsid w:val="009E7013"/>
    <w:rsid w:val="009F095B"/>
    <w:rsid w:val="009F11D8"/>
    <w:rsid w:val="009F53D9"/>
    <w:rsid w:val="009F6959"/>
    <w:rsid w:val="009F780C"/>
    <w:rsid w:val="00A0149C"/>
    <w:rsid w:val="00A04E5D"/>
    <w:rsid w:val="00A06300"/>
    <w:rsid w:val="00A10978"/>
    <w:rsid w:val="00A1379D"/>
    <w:rsid w:val="00A1729C"/>
    <w:rsid w:val="00A17BE2"/>
    <w:rsid w:val="00A205FA"/>
    <w:rsid w:val="00A21838"/>
    <w:rsid w:val="00A24764"/>
    <w:rsid w:val="00A316B3"/>
    <w:rsid w:val="00A335C5"/>
    <w:rsid w:val="00A34E9D"/>
    <w:rsid w:val="00A37D34"/>
    <w:rsid w:val="00A449F2"/>
    <w:rsid w:val="00A45650"/>
    <w:rsid w:val="00A5072F"/>
    <w:rsid w:val="00A50730"/>
    <w:rsid w:val="00A54E8A"/>
    <w:rsid w:val="00A54F6D"/>
    <w:rsid w:val="00A55F13"/>
    <w:rsid w:val="00A561F1"/>
    <w:rsid w:val="00A56EAF"/>
    <w:rsid w:val="00A579F4"/>
    <w:rsid w:val="00A57B4E"/>
    <w:rsid w:val="00A61B5A"/>
    <w:rsid w:val="00A63E65"/>
    <w:rsid w:val="00A7100F"/>
    <w:rsid w:val="00A7125E"/>
    <w:rsid w:val="00A74B4D"/>
    <w:rsid w:val="00A75F05"/>
    <w:rsid w:val="00A802D4"/>
    <w:rsid w:val="00A81397"/>
    <w:rsid w:val="00A83584"/>
    <w:rsid w:val="00A93BF2"/>
    <w:rsid w:val="00A97C77"/>
    <w:rsid w:val="00AA183B"/>
    <w:rsid w:val="00AA1F26"/>
    <w:rsid w:val="00AB0909"/>
    <w:rsid w:val="00AB3A21"/>
    <w:rsid w:val="00AB6A3F"/>
    <w:rsid w:val="00AC1208"/>
    <w:rsid w:val="00AC2EF6"/>
    <w:rsid w:val="00AD06D4"/>
    <w:rsid w:val="00AD748E"/>
    <w:rsid w:val="00AD7576"/>
    <w:rsid w:val="00AE0607"/>
    <w:rsid w:val="00AE46D6"/>
    <w:rsid w:val="00AE519F"/>
    <w:rsid w:val="00AE59DA"/>
    <w:rsid w:val="00AE686E"/>
    <w:rsid w:val="00AE69FD"/>
    <w:rsid w:val="00AF1450"/>
    <w:rsid w:val="00AF20A1"/>
    <w:rsid w:val="00AF70C1"/>
    <w:rsid w:val="00B035F2"/>
    <w:rsid w:val="00B04FC1"/>
    <w:rsid w:val="00B0527E"/>
    <w:rsid w:val="00B06B53"/>
    <w:rsid w:val="00B12327"/>
    <w:rsid w:val="00B147A5"/>
    <w:rsid w:val="00B1509C"/>
    <w:rsid w:val="00B152E4"/>
    <w:rsid w:val="00B16EF7"/>
    <w:rsid w:val="00B208BD"/>
    <w:rsid w:val="00B20F90"/>
    <w:rsid w:val="00B236D0"/>
    <w:rsid w:val="00B24903"/>
    <w:rsid w:val="00B25987"/>
    <w:rsid w:val="00B25EA1"/>
    <w:rsid w:val="00B27492"/>
    <w:rsid w:val="00B31308"/>
    <w:rsid w:val="00B32939"/>
    <w:rsid w:val="00B333A4"/>
    <w:rsid w:val="00B426C6"/>
    <w:rsid w:val="00B42917"/>
    <w:rsid w:val="00B441D5"/>
    <w:rsid w:val="00B4532C"/>
    <w:rsid w:val="00B5181E"/>
    <w:rsid w:val="00B54244"/>
    <w:rsid w:val="00B62CFD"/>
    <w:rsid w:val="00B63B86"/>
    <w:rsid w:val="00B64245"/>
    <w:rsid w:val="00B72722"/>
    <w:rsid w:val="00B7427B"/>
    <w:rsid w:val="00B74A63"/>
    <w:rsid w:val="00B76080"/>
    <w:rsid w:val="00B8084D"/>
    <w:rsid w:val="00B80A63"/>
    <w:rsid w:val="00B81A16"/>
    <w:rsid w:val="00B83AAA"/>
    <w:rsid w:val="00B84BF0"/>
    <w:rsid w:val="00B9029B"/>
    <w:rsid w:val="00B91F81"/>
    <w:rsid w:val="00B92B7F"/>
    <w:rsid w:val="00B930C8"/>
    <w:rsid w:val="00B933C6"/>
    <w:rsid w:val="00B94874"/>
    <w:rsid w:val="00B95819"/>
    <w:rsid w:val="00B976DD"/>
    <w:rsid w:val="00B97BA2"/>
    <w:rsid w:val="00BA2D59"/>
    <w:rsid w:val="00BA3C7A"/>
    <w:rsid w:val="00BA44F9"/>
    <w:rsid w:val="00BB06A2"/>
    <w:rsid w:val="00BB0CA5"/>
    <w:rsid w:val="00BB2C31"/>
    <w:rsid w:val="00BB4A02"/>
    <w:rsid w:val="00BB6473"/>
    <w:rsid w:val="00BB6BC9"/>
    <w:rsid w:val="00BC0057"/>
    <w:rsid w:val="00BC674D"/>
    <w:rsid w:val="00BD08C6"/>
    <w:rsid w:val="00BD148B"/>
    <w:rsid w:val="00BD1C3E"/>
    <w:rsid w:val="00BD347F"/>
    <w:rsid w:val="00BD420B"/>
    <w:rsid w:val="00BE0668"/>
    <w:rsid w:val="00BE1D6E"/>
    <w:rsid w:val="00BE7CE9"/>
    <w:rsid w:val="00BF1993"/>
    <w:rsid w:val="00BF1AAB"/>
    <w:rsid w:val="00BF2379"/>
    <w:rsid w:val="00BF4BFB"/>
    <w:rsid w:val="00BF726A"/>
    <w:rsid w:val="00C0433F"/>
    <w:rsid w:val="00C04F32"/>
    <w:rsid w:val="00C068B1"/>
    <w:rsid w:val="00C07834"/>
    <w:rsid w:val="00C07931"/>
    <w:rsid w:val="00C07B42"/>
    <w:rsid w:val="00C111D7"/>
    <w:rsid w:val="00C123EC"/>
    <w:rsid w:val="00C13C58"/>
    <w:rsid w:val="00C14F49"/>
    <w:rsid w:val="00C161D9"/>
    <w:rsid w:val="00C219E5"/>
    <w:rsid w:val="00C22083"/>
    <w:rsid w:val="00C26954"/>
    <w:rsid w:val="00C27655"/>
    <w:rsid w:val="00C30965"/>
    <w:rsid w:val="00C30A0B"/>
    <w:rsid w:val="00C32243"/>
    <w:rsid w:val="00C334C6"/>
    <w:rsid w:val="00C33E49"/>
    <w:rsid w:val="00C34ECD"/>
    <w:rsid w:val="00C355C1"/>
    <w:rsid w:val="00C36415"/>
    <w:rsid w:val="00C36D3C"/>
    <w:rsid w:val="00C37DDB"/>
    <w:rsid w:val="00C40397"/>
    <w:rsid w:val="00C4089F"/>
    <w:rsid w:val="00C40EF2"/>
    <w:rsid w:val="00C42092"/>
    <w:rsid w:val="00C47D53"/>
    <w:rsid w:val="00C50E2D"/>
    <w:rsid w:val="00C533A2"/>
    <w:rsid w:val="00C54657"/>
    <w:rsid w:val="00C55940"/>
    <w:rsid w:val="00C6180C"/>
    <w:rsid w:val="00C65115"/>
    <w:rsid w:val="00C66F8D"/>
    <w:rsid w:val="00C67C19"/>
    <w:rsid w:val="00C702A5"/>
    <w:rsid w:val="00C774C7"/>
    <w:rsid w:val="00C80507"/>
    <w:rsid w:val="00C8239D"/>
    <w:rsid w:val="00C82CE5"/>
    <w:rsid w:val="00C834AD"/>
    <w:rsid w:val="00C83D8E"/>
    <w:rsid w:val="00C848E4"/>
    <w:rsid w:val="00C860BD"/>
    <w:rsid w:val="00C91898"/>
    <w:rsid w:val="00C91C59"/>
    <w:rsid w:val="00C921B3"/>
    <w:rsid w:val="00CA188B"/>
    <w:rsid w:val="00CA1F33"/>
    <w:rsid w:val="00CA2D22"/>
    <w:rsid w:val="00CA3BF1"/>
    <w:rsid w:val="00CA5477"/>
    <w:rsid w:val="00CA5DA9"/>
    <w:rsid w:val="00CB1867"/>
    <w:rsid w:val="00CB2D26"/>
    <w:rsid w:val="00CB33E2"/>
    <w:rsid w:val="00CB4EA5"/>
    <w:rsid w:val="00CC1AB5"/>
    <w:rsid w:val="00CC2310"/>
    <w:rsid w:val="00CC39D0"/>
    <w:rsid w:val="00CC3AAE"/>
    <w:rsid w:val="00CC7F5B"/>
    <w:rsid w:val="00CD18EF"/>
    <w:rsid w:val="00CD450A"/>
    <w:rsid w:val="00CD7C94"/>
    <w:rsid w:val="00CE0329"/>
    <w:rsid w:val="00CE21D4"/>
    <w:rsid w:val="00CE23FD"/>
    <w:rsid w:val="00CE4FA4"/>
    <w:rsid w:val="00CF1369"/>
    <w:rsid w:val="00CF3CC1"/>
    <w:rsid w:val="00CF6D91"/>
    <w:rsid w:val="00D054F4"/>
    <w:rsid w:val="00D2190E"/>
    <w:rsid w:val="00D23E81"/>
    <w:rsid w:val="00D23EFC"/>
    <w:rsid w:val="00D248EF"/>
    <w:rsid w:val="00D24E3D"/>
    <w:rsid w:val="00D24FAA"/>
    <w:rsid w:val="00D27FFE"/>
    <w:rsid w:val="00D30028"/>
    <w:rsid w:val="00D344CA"/>
    <w:rsid w:val="00D3568B"/>
    <w:rsid w:val="00D415FF"/>
    <w:rsid w:val="00D45EF1"/>
    <w:rsid w:val="00D51591"/>
    <w:rsid w:val="00D529FC"/>
    <w:rsid w:val="00D570F1"/>
    <w:rsid w:val="00D64CF8"/>
    <w:rsid w:val="00D70836"/>
    <w:rsid w:val="00D71F94"/>
    <w:rsid w:val="00D735DB"/>
    <w:rsid w:val="00D75634"/>
    <w:rsid w:val="00D76A1C"/>
    <w:rsid w:val="00D83A7B"/>
    <w:rsid w:val="00D939A4"/>
    <w:rsid w:val="00D93CB6"/>
    <w:rsid w:val="00D95B64"/>
    <w:rsid w:val="00D96BDD"/>
    <w:rsid w:val="00DA5F36"/>
    <w:rsid w:val="00DB43B7"/>
    <w:rsid w:val="00DB6D14"/>
    <w:rsid w:val="00DC328D"/>
    <w:rsid w:val="00DC455F"/>
    <w:rsid w:val="00DC4609"/>
    <w:rsid w:val="00DD2518"/>
    <w:rsid w:val="00DD3D07"/>
    <w:rsid w:val="00DD7F4E"/>
    <w:rsid w:val="00DE36CC"/>
    <w:rsid w:val="00DE4535"/>
    <w:rsid w:val="00DE5D19"/>
    <w:rsid w:val="00DF32FC"/>
    <w:rsid w:val="00DF4B42"/>
    <w:rsid w:val="00DF4E5B"/>
    <w:rsid w:val="00E002B5"/>
    <w:rsid w:val="00E01C42"/>
    <w:rsid w:val="00E02282"/>
    <w:rsid w:val="00E050A6"/>
    <w:rsid w:val="00E05CA1"/>
    <w:rsid w:val="00E06738"/>
    <w:rsid w:val="00E07AEA"/>
    <w:rsid w:val="00E07ED2"/>
    <w:rsid w:val="00E16388"/>
    <w:rsid w:val="00E179C9"/>
    <w:rsid w:val="00E22ACF"/>
    <w:rsid w:val="00E25377"/>
    <w:rsid w:val="00E27449"/>
    <w:rsid w:val="00E3500B"/>
    <w:rsid w:val="00E3535F"/>
    <w:rsid w:val="00E35682"/>
    <w:rsid w:val="00E4377E"/>
    <w:rsid w:val="00E449F6"/>
    <w:rsid w:val="00E45E52"/>
    <w:rsid w:val="00E46B7C"/>
    <w:rsid w:val="00E520B3"/>
    <w:rsid w:val="00E5304A"/>
    <w:rsid w:val="00E53407"/>
    <w:rsid w:val="00E537BB"/>
    <w:rsid w:val="00E53ABC"/>
    <w:rsid w:val="00E5478D"/>
    <w:rsid w:val="00E54CA2"/>
    <w:rsid w:val="00E565F7"/>
    <w:rsid w:val="00E56E8D"/>
    <w:rsid w:val="00E5763E"/>
    <w:rsid w:val="00E57927"/>
    <w:rsid w:val="00E600E5"/>
    <w:rsid w:val="00E60586"/>
    <w:rsid w:val="00E60C7A"/>
    <w:rsid w:val="00E64A02"/>
    <w:rsid w:val="00E64B50"/>
    <w:rsid w:val="00E663D4"/>
    <w:rsid w:val="00E6651A"/>
    <w:rsid w:val="00E744A5"/>
    <w:rsid w:val="00E8488C"/>
    <w:rsid w:val="00E85AB0"/>
    <w:rsid w:val="00E902A5"/>
    <w:rsid w:val="00E90E5F"/>
    <w:rsid w:val="00E912B8"/>
    <w:rsid w:val="00E91407"/>
    <w:rsid w:val="00E9776F"/>
    <w:rsid w:val="00EA5006"/>
    <w:rsid w:val="00EA59A0"/>
    <w:rsid w:val="00EA69BF"/>
    <w:rsid w:val="00EA6E5C"/>
    <w:rsid w:val="00EA74FA"/>
    <w:rsid w:val="00EB0D75"/>
    <w:rsid w:val="00EB575A"/>
    <w:rsid w:val="00EB673A"/>
    <w:rsid w:val="00EC0348"/>
    <w:rsid w:val="00EC0B2B"/>
    <w:rsid w:val="00EC51C5"/>
    <w:rsid w:val="00ED1899"/>
    <w:rsid w:val="00ED1990"/>
    <w:rsid w:val="00ED2BA3"/>
    <w:rsid w:val="00ED3E68"/>
    <w:rsid w:val="00ED465D"/>
    <w:rsid w:val="00ED5187"/>
    <w:rsid w:val="00EE4C23"/>
    <w:rsid w:val="00EE5FA9"/>
    <w:rsid w:val="00EE6143"/>
    <w:rsid w:val="00EE62FC"/>
    <w:rsid w:val="00EE6AF6"/>
    <w:rsid w:val="00EF1189"/>
    <w:rsid w:val="00F00962"/>
    <w:rsid w:val="00F01D29"/>
    <w:rsid w:val="00F022B8"/>
    <w:rsid w:val="00F035E5"/>
    <w:rsid w:val="00F06598"/>
    <w:rsid w:val="00F10BE2"/>
    <w:rsid w:val="00F159A4"/>
    <w:rsid w:val="00F16D83"/>
    <w:rsid w:val="00F25918"/>
    <w:rsid w:val="00F2769D"/>
    <w:rsid w:val="00F30562"/>
    <w:rsid w:val="00F33082"/>
    <w:rsid w:val="00F3450D"/>
    <w:rsid w:val="00F3572A"/>
    <w:rsid w:val="00F407EB"/>
    <w:rsid w:val="00F4093D"/>
    <w:rsid w:val="00F4096E"/>
    <w:rsid w:val="00F412B1"/>
    <w:rsid w:val="00F45E54"/>
    <w:rsid w:val="00F46815"/>
    <w:rsid w:val="00F47AD8"/>
    <w:rsid w:val="00F5170D"/>
    <w:rsid w:val="00F5334C"/>
    <w:rsid w:val="00F5662D"/>
    <w:rsid w:val="00F600F7"/>
    <w:rsid w:val="00F60AB6"/>
    <w:rsid w:val="00F61914"/>
    <w:rsid w:val="00F67AC4"/>
    <w:rsid w:val="00F67F1B"/>
    <w:rsid w:val="00F72997"/>
    <w:rsid w:val="00F73F86"/>
    <w:rsid w:val="00F74773"/>
    <w:rsid w:val="00F75314"/>
    <w:rsid w:val="00F810D7"/>
    <w:rsid w:val="00F81EB2"/>
    <w:rsid w:val="00F83818"/>
    <w:rsid w:val="00F847AF"/>
    <w:rsid w:val="00F8574C"/>
    <w:rsid w:val="00F90B52"/>
    <w:rsid w:val="00F90EF0"/>
    <w:rsid w:val="00F972D8"/>
    <w:rsid w:val="00F97D0E"/>
    <w:rsid w:val="00F97E1A"/>
    <w:rsid w:val="00FA14EC"/>
    <w:rsid w:val="00FA214D"/>
    <w:rsid w:val="00FA387B"/>
    <w:rsid w:val="00FA405B"/>
    <w:rsid w:val="00FA45C8"/>
    <w:rsid w:val="00FA4BB1"/>
    <w:rsid w:val="00FB0171"/>
    <w:rsid w:val="00FB1D52"/>
    <w:rsid w:val="00FB24F9"/>
    <w:rsid w:val="00FB3F0D"/>
    <w:rsid w:val="00FB4806"/>
    <w:rsid w:val="00FB799C"/>
    <w:rsid w:val="00FC0566"/>
    <w:rsid w:val="00FC4B81"/>
    <w:rsid w:val="00FC5349"/>
    <w:rsid w:val="00FC54FB"/>
    <w:rsid w:val="00FC6A5C"/>
    <w:rsid w:val="00FD244A"/>
    <w:rsid w:val="00FD3329"/>
    <w:rsid w:val="00FD482E"/>
    <w:rsid w:val="00FD5DCC"/>
    <w:rsid w:val="00FD5ECA"/>
    <w:rsid w:val="00FE26F6"/>
    <w:rsid w:val="00FE2F96"/>
    <w:rsid w:val="00FE3A47"/>
    <w:rsid w:val="00FE60D2"/>
    <w:rsid w:val="00FF16A2"/>
    <w:rsid w:val="00FF3B6F"/>
    <w:rsid w:val="00FF4953"/>
    <w:rsid w:val="00FF7735"/>
    <w:rsid w:val="010EEA56"/>
    <w:rsid w:val="025831A0"/>
    <w:rsid w:val="03E952CB"/>
    <w:rsid w:val="07828D57"/>
    <w:rsid w:val="0D1D4C9A"/>
    <w:rsid w:val="0DAB1552"/>
    <w:rsid w:val="0E0E168D"/>
    <w:rsid w:val="1067A748"/>
    <w:rsid w:val="13ED8ED7"/>
    <w:rsid w:val="18EDB111"/>
    <w:rsid w:val="190BCB07"/>
    <w:rsid w:val="19242C88"/>
    <w:rsid w:val="1931D704"/>
    <w:rsid w:val="1BFA488F"/>
    <w:rsid w:val="1D173B7D"/>
    <w:rsid w:val="1DA611C2"/>
    <w:rsid w:val="1E34B38C"/>
    <w:rsid w:val="21987D8D"/>
    <w:rsid w:val="24DCB9FC"/>
    <w:rsid w:val="2564E175"/>
    <w:rsid w:val="27A6934E"/>
    <w:rsid w:val="27C7DC97"/>
    <w:rsid w:val="284876D4"/>
    <w:rsid w:val="28B932B8"/>
    <w:rsid w:val="294C2431"/>
    <w:rsid w:val="2D6C869F"/>
    <w:rsid w:val="30294999"/>
    <w:rsid w:val="31E0C180"/>
    <w:rsid w:val="32B1CF57"/>
    <w:rsid w:val="33B48A65"/>
    <w:rsid w:val="33C3226C"/>
    <w:rsid w:val="33F4A83D"/>
    <w:rsid w:val="357CBD25"/>
    <w:rsid w:val="36E0E3DC"/>
    <w:rsid w:val="3844FD47"/>
    <w:rsid w:val="386AA0EA"/>
    <w:rsid w:val="3C0A272F"/>
    <w:rsid w:val="3F741477"/>
    <w:rsid w:val="3F9C58FA"/>
    <w:rsid w:val="400EFAA6"/>
    <w:rsid w:val="407E1C15"/>
    <w:rsid w:val="43774129"/>
    <w:rsid w:val="44473996"/>
    <w:rsid w:val="44B14499"/>
    <w:rsid w:val="485DCD43"/>
    <w:rsid w:val="49231718"/>
    <w:rsid w:val="4CA3E1F2"/>
    <w:rsid w:val="4DD7573C"/>
    <w:rsid w:val="4E4D2C03"/>
    <w:rsid w:val="4EDD27C7"/>
    <w:rsid w:val="4EF0F631"/>
    <w:rsid w:val="51DCC2A7"/>
    <w:rsid w:val="52C4449F"/>
    <w:rsid w:val="52E906AE"/>
    <w:rsid w:val="55ECF88E"/>
    <w:rsid w:val="56787B39"/>
    <w:rsid w:val="585FDD9A"/>
    <w:rsid w:val="58F878D6"/>
    <w:rsid w:val="5B224FF0"/>
    <w:rsid w:val="5BFD35CF"/>
    <w:rsid w:val="5DDE9D12"/>
    <w:rsid w:val="612201BE"/>
    <w:rsid w:val="61EA1A60"/>
    <w:rsid w:val="633056B9"/>
    <w:rsid w:val="66511381"/>
    <w:rsid w:val="6839CED1"/>
    <w:rsid w:val="69F6F78D"/>
    <w:rsid w:val="6A49FD78"/>
    <w:rsid w:val="6A9B618B"/>
    <w:rsid w:val="6C50ADCE"/>
    <w:rsid w:val="6CD3E93B"/>
    <w:rsid w:val="6D05E31C"/>
    <w:rsid w:val="6E5717FB"/>
    <w:rsid w:val="6EB67F1B"/>
    <w:rsid w:val="6F9BAB4A"/>
    <w:rsid w:val="74D272B1"/>
    <w:rsid w:val="75084BAF"/>
    <w:rsid w:val="77461B90"/>
    <w:rsid w:val="7870D94A"/>
    <w:rsid w:val="790C123D"/>
    <w:rsid w:val="7A614E67"/>
    <w:rsid w:val="7AFE238A"/>
    <w:rsid w:val="7E519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213492B"/>
  <w15:docId w15:val="{8AEB10C8-A88F-4AFB-97C7-0EE7C8D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qFormat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none"/>
    </w:rPr>
  </w:style>
  <w:style w:type="character" w:styleId="PageNumber">
    <w:name w:val="page number"/>
    <w:basedOn w:val="DefaultParagraphFont"/>
    <w:qFormat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Pr>
      <w:szCs w:val="20"/>
      <w:lang w:val="ro-R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sz w:val="20"/>
      <w:szCs w:val="20"/>
    </w:rPr>
  </w:style>
  <w:style w:type="paragraph" w:styleId="BodyTextIndent3">
    <w:name w:val="Body Text Indent 3"/>
    <w:basedOn w:val="Normal"/>
    <w:link w:val="BodyTextIndent3Char"/>
    <w:qFormat/>
    <w:pPr>
      <w:ind w:left="360"/>
    </w:pPr>
    <w:rPr>
      <w:sz w:val="22"/>
      <w:szCs w:val="20"/>
      <w:lang w:val="ro-RO"/>
    </w:rPr>
  </w:style>
  <w:style w:type="paragraph" w:styleId="Caption">
    <w:name w:val="caption"/>
    <w:basedOn w:val="Normal"/>
    <w:next w:val="Normal"/>
    <w:qFormat/>
    <w:pPr>
      <w:widowControl w:val="0"/>
    </w:pPr>
    <w:rPr>
      <w:b/>
      <w:snapToGrid w:val="0"/>
      <w:sz w:val="28"/>
      <w:szCs w:val="20"/>
      <w:lang w:val="ro-RO"/>
    </w:rPr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BodyTextChar"/>
    <w:qFormat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BodyTextIndent">
    <w:name w:val="Body Text Indent"/>
    <w:basedOn w:val="Normal"/>
    <w:link w:val="BodyTextIndentChar"/>
    <w:qFormat/>
    <w:pPr>
      <w:ind w:firstLine="360"/>
    </w:pPr>
    <w:rPr>
      <w:szCs w:val="20"/>
      <w:lang w:val="ro-RO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Footer">
    <w:name w:val="footer"/>
    <w:basedOn w:val="Normal"/>
    <w:qFormat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ro-RO" w:eastAsia="ro-RO"/>
    </w:rPr>
  </w:style>
  <w:style w:type="paragraph" w:styleId="BodyText3">
    <w:name w:val="Body Text 3"/>
    <w:basedOn w:val="Normal"/>
    <w:qFormat/>
    <w:pPr>
      <w:jc w:val="both"/>
    </w:pPr>
    <w:rPr>
      <w:i/>
      <w:szCs w:val="20"/>
      <w:lang w:val="ro-RO"/>
    </w:rPr>
  </w:style>
  <w:style w:type="paragraph" w:styleId="BodyTextIndent2">
    <w:name w:val="Body Text Indent 2"/>
    <w:basedOn w:val="Normal"/>
    <w:qFormat/>
    <w:pPr>
      <w:ind w:left="360"/>
    </w:pPr>
    <w:rPr>
      <w:szCs w:val="20"/>
      <w:lang w:val="ro-RO"/>
    </w:rPr>
  </w:style>
  <w:style w:type="paragraph" w:styleId="Subtitle">
    <w:name w:val="Subtitle"/>
    <w:basedOn w:val="Normal"/>
    <w:qFormat/>
    <w:pPr>
      <w:jc w:val="center"/>
    </w:pPr>
    <w:rPr>
      <w:b/>
      <w:sz w:val="32"/>
      <w:szCs w:val="20"/>
      <w:lang w:val="ro-RO"/>
    </w:rPr>
  </w:style>
  <w:style w:type="paragraph" w:styleId="ListContinue2">
    <w:name w:val="List Continue 2"/>
    <w:basedOn w:val="Normal"/>
    <w:qFormat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List2">
    <w:name w:val="List 2"/>
    <w:basedOn w:val="Normal"/>
    <w:qFormat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qFormat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qFormat/>
    <w:pPr>
      <w:ind w:left="-567" w:right="-908"/>
    </w:pPr>
    <w:rPr>
      <w:sz w:val="28"/>
      <w:szCs w:val="20"/>
      <w:lang w:val="ro-RO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G14">
    <w:name w:val="PRAG_14"/>
    <w:basedOn w:val="Normal"/>
    <w:qFormat/>
    <w:pPr>
      <w:jc w:val="both"/>
    </w:pPr>
    <w:rPr>
      <w:rFonts w:ascii="$Pragmatica" w:hAnsi="$Pragmatica"/>
      <w:sz w:val="28"/>
      <w:szCs w:val="20"/>
      <w:lang w:val="en-US"/>
    </w:rPr>
  </w:style>
  <w:style w:type="paragraph" w:customStyle="1" w:styleId="FR3">
    <w:name w:val="FR3"/>
    <w:qFormat/>
    <w:pPr>
      <w:widowControl w:val="0"/>
      <w:spacing w:before="340"/>
      <w:jc w:val="center"/>
    </w:pPr>
    <w:rPr>
      <w:snapToGrid w:val="0"/>
      <w:sz w:val="32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link w:val="PlainText"/>
    <w:qFormat/>
    <w:rPr>
      <w:rFonts w:ascii="Courier New" w:hAnsi="Courier New"/>
    </w:rPr>
  </w:style>
  <w:style w:type="character" w:customStyle="1" w:styleId="TitleChar">
    <w:name w:val="Title Char"/>
    <w:link w:val="Title"/>
    <w:qFormat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qFormat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qFormat/>
    <w:pPr>
      <w:tabs>
        <w:tab w:val="left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qFormat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"/>
    <w:qFormat/>
    <w:rPr>
      <w:sz w:val="24"/>
      <w:lang w:val="ro-R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character" w:customStyle="1" w:styleId="y2iqfc">
    <w:name w:val="y2iqfc"/>
    <w:basedOn w:val="DefaultParagraphFont"/>
    <w:qFormat/>
  </w:style>
  <w:style w:type="paragraph" w:customStyle="1" w:styleId="ColorfulList-Accent11">
    <w:name w:val="Colorful List - Accent 11"/>
    <w:basedOn w:val="Normal"/>
    <w:uiPriority w:val="99"/>
    <w:qFormat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hAnsi="Courier New" w:cs="Courier New"/>
    </w:rPr>
  </w:style>
  <w:style w:type="character" w:customStyle="1" w:styleId="jlqj4b">
    <w:name w:val="jlqj4b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35917E2E-DC27-4611-94AB-478C3424F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6104</Words>
  <Characters>34794</Characters>
  <Application>Microsoft Office Word</Application>
  <DocSecurity>0</DocSecurity>
  <Lines>289</Lines>
  <Paragraphs>81</Paragraphs>
  <ScaleCrop>false</ScaleCrop>
  <Company>Home</Company>
  <LinksUpToDate>false</LinksUpToDate>
  <CharactersWithSpaces>40817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8</cp:revision>
  <cp:lastPrinted>2021-08-24T09:52:00Z</cp:lastPrinted>
  <dcterms:created xsi:type="dcterms:W3CDTF">2022-02-04T07:03:00Z</dcterms:created>
  <dcterms:modified xsi:type="dcterms:W3CDTF">2025-03-27T10:13:00Z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678940065DCC4BA083BC8B86874A9A31_12</vt:lpwstr>
  </property>
</Properties>
</file>