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9A7D" w14:textId="5ED55D2E" w:rsidR="00FE2F96" w:rsidRPr="00F76223" w:rsidRDefault="00FE2F96" w:rsidP="00FD0A45">
      <w:pPr>
        <w:spacing w:after="240"/>
        <w:rPr>
          <w:rFonts w:asciiTheme="majorHAnsi" w:hAnsiTheme="majorHAnsi"/>
          <w:b/>
          <w:caps/>
          <w:lang w:val="ro-RO"/>
        </w:rPr>
      </w:pPr>
      <w:r w:rsidRPr="00F90C35">
        <w:rPr>
          <w:rFonts w:asciiTheme="majorHAnsi" w:hAnsiTheme="majorHAnsi"/>
          <w:b/>
          <w:caps/>
          <w:lang w:val="ro-RO"/>
        </w:rPr>
        <w:t xml:space="preserve">Facultatea </w:t>
      </w:r>
      <w:r w:rsidR="00D75225" w:rsidRPr="00F90C35">
        <w:rPr>
          <w:rFonts w:asciiTheme="majorHAnsi" w:hAnsiTheme="majorHAnsi"/>
          <w:b/>
          <w:caps/>
          <w:lang w:val="ro-RO"/>
        </w:rPr>
        <w:t>DE MEDICINĂ I</w:t>
      </w:r>
    </w:p>
    <w:p w14:paraId="05BC90B2" w14:textId="6E69BE9A" w:rsidR="00A63E65" w:rsidRPr="00F76223" w:rsidRDefault="00904691" w:rsidP="00FD0A45">
      <w:pPr>
        <w:spacing w:after="240"/>
        <w:rPr>
          <w:rFonts w:asciiTheme="majorHAnsi" w:hAnsiTheme="majorHAnsi"/>
          <w:b/>
          <w:caps/>
          <w:lang w:val="ro-RO"/>
        </w:rPr>
      </w:pPr>
      <w:r w:rsidRPr="00F76223">
        <w:rPr>
          <w:rFonts w:asciiTheme="majorHAnsi" w:hAnsiTheme="majorHAnsi"/>
          <w:b/>
          <w:caps/>
          <w:lang w:val="ro-RO"/>
        </w:rPr>
        <w:t>Programul de studii</w:t>
      </w:r>
      <w:r w:rsidR="00A63E65" w:rsidRPr="00F76223">
        <w:rPr>
          <w:rFonts w:asciiTheme="majorHAnsi" w:hAnsiTheme="majorHAnsi"/>
          <w:b/>
          <w:caps/>
          <w:lang w:val="ro-RO"/>
        </w:rPr>
        <w:t xml:space="preserve"> </w:t>
      </w:r>
      <w:r w:rsidR="00D75225" w:rsidRPr="00F76223">
        <w:rPr>
          <w:rFonts w:asciiTheme="majorHAnsi" w:hAnsiTheme="majorHAnsi"/>
          <w:b/>
          <w:bCs/>
          <w:color w:val="000000"/>
          <w:lang w:val="fr-FR"/>
        </w:rPr>
        <w:t>0910.1 S</w:t>
      </w:r>
      <w:r w:rsidR="00D75225" w:rsidRPr="00F76223">
        <w:rPr>
          <w:rFonts w:asciiTheme="majorHAnsi" w:hAnsiTheme="majorHAnsi"/>
          <w:b/>
          <w:bCs/>
          <w:color w:val="000000"/>
          <w:lang w:val="ro-RO"/>
        </w:rPr>
        <w:t>ĂNĂTATE PUBLICĂ</w:t>
      </w:r>
    </w:p>
    <w:p w14:paraId="2E07A3A1" w14:textId="78972067" w:rsidR="00FE2F96" w:rsidRPr="00F76223" w:rsidRDefault="00FE2F96" w:rsidP="00FD0A45">
      <w:pPr>
        <w:rPr>
          <w:rFonts w:asciiTheme="majorHAnsi" w:hAnsiTheme="majorHAnsi"/>
          <w:b/>
          <w:caps/>
          <w:lang w:val="ro-RO"/>
        </w:rPr>
      </w:pPr>
      <w:r w:rsidRPr="00F76223">
        <w:rPr>
          <w:rFonts w:asciiTheme="majorHAnsi" w:hAnsiTheme="majorHAnsi"/>
          <w:b/>
          <w:caps/>
          <w:lang w:val="ro-RO"/>
        </w:rPr>
        <w:t>CATEDRA</w:t>
      </w:r>
      <w:r w:rsidR="001E4CC7" w:rsidRPr="00F76223">
        <w:rPr>
          <w:rFonts w:asciiTheme="majorHAnsi" w:hAnsiTheme="majorHAnsi"/>
          <w:b/>
          <w:caps/>
          <w:lang w:val="ro-RO"/>
        </w:rPr>
        <w:t xml:space="preserve"> de</w:t>
      </w:r>
      <w:r w:rsidRPr="00F76223">
        <w:rPr>
          <w:rFonts w:asciiTheme="majorHAnsi" w:hAnsiTheme="majorHAnsi"/>
          <w:b/>
          <w:caps/>
          <w:lang w:val="ro-RO"/>
        </w:rPr>
        <w:t xml:space="preserve"> </w:t>
      </w:r>
      <w:r w:rsidR="00D75225" w:rsidRPr="00F76223">
        <w:rPr>
          <w:rFonts w:asciiTheme="majorHAnsi" w:hAnsiTheme="majorHAnsi"/>
          <w:b/>
          <w:caps/>
          <w:lang w:val="ro-RO"/>
        </w:rPr>
        <w:t>LIMBI MODERNE</w:t>
      </w:r>
    </w:p>
    <w:p w14:paraId="761D1C58" w14:textId="77777777" w:rsidR="00206843" w:rsidRPr="00F76223" w:rsidRDefault="00206843" w:rsidP="000F52E1">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643775" w14:paraId="46E29191" w14:textId="77777777" w:rsidTr="000A34C5">
        <w:tc>
          <w:tcPr>
            <w:tcW w:w="5245" w:type="dxa"/>
            <w:gridSpan w:val="2"/>
            <w:tcBorders>
              <w:top w:val="nil"/>
              <w:left w:val="nil"/>
              <w:bottom w:val="nil"/>
              <w:right w:val="nil"/>
            </w:tcBorders>
          </w:tcPr>
          <w:p w14:paraId="55D55966" w14:textId="1BB48654" w:rsidR="00A63E65" w:rsidRPr="00F90C35" w:rsidRDefault="00A63E65" w:rsidP="00D0335E">
            <w:pPr>
              <w:pStyle w:val="Heading2"/>
              <w:spacing w:before="120" w:line="276" w:lineRule="auto"/>
              <w:jc w:val="both"/>
              <w:rPr>
                <w:rFonts w:asciiTheme="majorHAnsi" w:hAnsiTheme="majorHAnsi"/>
                <w:b w:val="0"/>
                <w:sz w:val="24"/>
              </w:rPr>
            </w:pPr>
            <w:r w:rsidRPr="00F90C35">
              <w:rPr>
                <w:rFonts w:asciiTheme="majorHAnsi" w:hAnsiTheme="majorHAnsi"/>
                <w:b w:val="0"/>
                <w:sz w:val="24"/>
              </w:rPr>
              <w:t>APROBAT</w:t>
            </w:r>
          </w:p>
          <w:p w14:paraId="0D629BE5" w14:textId="264B2812" w:rsidR="00367350" w:rsidRPr="00F90C35" w:rsidRDefault="00A63E65" w:rsidP="007D78AD">
            <w:pPr>
              <w:spacing w:line="276" w:lineRule="auto"/>
              <w:rPr>
                <w:rFonts w:asciiTheme="majorHAnsi" w:hAnsiTheme="majorHAnsi"/>
                <w:lang w:val="ro-RO"/>
              </w:rPr>
            </w:pPr>
            <w:r w:rsidRPr="00F90C35">
              <w:rPr>
                <w:rFonts w:asciiTheme="majorHAnsi" w:hAnsiTheme="majorHAnsi"/>
                <w:lang w:val="ro-RO"/>
              </w:rPr>
              <w:t xml:space="preserve">la ședința Comisiei de </w:t>
            </w:r>
            <w:r w:rsidR="007A33C1" w:rsidRPr="00F90C35">
              <w:rPr>
                <w:rFonts w:asciiTheme="majorHAnsi" w:hAnsiTheme="majorHAnsi"/>
                <w:lang w:val="ro-RO"/>
              </w:rPr>
              <w:t xml:space="preserve">Asigurare </w:t>
            </w:r>
            <w:r w:rsidRPr="00F90C35">
              <w:rPr>
                <w:rFonts w:asciiTheme="majorHAnsi" w:hAnsiTheme="majorHAnsi"/>
                <w:lang w:val="ro-RO"/>
              </w:rPr>
              <w:t xml:space="preserve">a </w:t>
            </w:r>
            <w:r w:rsidR="007A33C1" w:rsidRPr="00F90C35">
              <w:rPr>
                <w:rFonts w:asciiTheme="majorHAnsi" w:hAnsiTheme="majorHAnsi"/>
                <w:lang w:val="ro-RO"/>
              </w:rPr>
              <w:t xml:space="preserve">Calității </w:t>
            </w:r>
            <w:r w:rsidRPr="00F90C35">
              <w:rPr>
                <w:rFonts w:asciiTheme="majorHAnsi" w:hAnsiTheme="majorHAnsi"/>
                <w:lang w:val="ro-RO"/>
              </w:rPr>
              <w:t xml:space="preserve">și </w:t>
            </w:r>
            <w:r w:rsidR="001A24F1" w:rsidRPr="00F90C35">
              <w:rPr>
                <w:rFonts w:asciiTheme="majorHAnsi" w:hAnsiTheme="majorHAnsi"/>
                <w:lang w:val="ro-RO"/>
              </w:rPr>
              <w:t xml:space="preserve"> </w:t>
            </w:r>
            <w:r w:rsidR="007A33C1" w:rsidRPr="00F90C35">
              <w:rPr>
                <w:rFonts w:asciiTheme="majorHAnsi" w:hAnsiTheme="majorHAnsi"/>
                <w:lang w:val="ro-RO"/>
              </w:rPr>
              <w:t>E</w:t>
            </w:r>
            <w:r w:rsidRPr="00F90C35">
              <w:rPr>
                <w:rFonts w:asciiTheme="majorHAnsi" w:hAnsiTheme="majorHAnsi"/>
                <w:lang w:val="ro-RO"/>
              </w:rPr>
              <w:t>valu</w:t>
            </w:r>
            <w:r w:rsidR="001A24F1" w:rsidRPr="00F90C35">
              <w:rPr>
                <w:rFonts w:asciiTheme="majorHAnsi" w:hAnsiTheme="majorHAnsi"/>
                <w:lang w:val="ro-RO"/>
              </w:rPr>
              <w:t>ării</w:t>
            </w:r>
            <w:r w:rsidRPr="00F90C35">
              <w:rPr>
                <w:rFonts w:asciiTheme="majorHAnsi" w:hAnsiTheme="majorHAnsi"/>
                <w:lang w:val="ro-RO"/>
              </w:rPr>
              <w:t xml:space="preserve"> </w:t>
            </w:r>
            <w:r w:rsidR="007A33C1" w:rsidRPr="00F90C35">
              <w:rPr>
                <w:rFonts w:asciiTheme="majorHAnsi" w:hAnsiTheme="majorHAnsi"/>
                <w:lang w:val="ro-RO"/>
              </w:rPr>
              <w:t>Curricular</w:t>
            </w:r>
            <w:r w:rsidR="00853342" w:rsidRPr="00F90C35">
              <w:rPr>
                <w:rFonts w:asciiTheme="majorHAnsi" w:hAnsiTheme="majorHAnsi"/>
                <w:lang w:val="ro-RO"/>
              </w:rPr>
              <w:t>e</w:t>
            </w:r>
            <w:r w:rsidR="007A33C1" w:rsidRPr="00F90C35">
              <w:rPr>
                <w:rFonts w:asciiTheme="majorHAnsi" w:hAnsiTheme="majorHAnsi"/>
                <w:lang w:val="ro-RO"/>
              </w:rPr>
              <w:t xml:space="preserve"> </w:t>
            </w:r>
            <w:r w:rsidR="00367350" w:rsidRPr="00F90C35">
              <w:rPr>
                <w:rFonts w:asciiTheme="majorHAnsi" w:hAnsiTheme="majorHAnsi"/>
                <w:lang w:val="ro-RO"/>
              </w:rPr>
              <w:t>în Medicină</w:t>
            </w:r>
            <w:r w:rsidR="000B3C50" w:rsidRPr="00F90C35">
              <w:rPr>
                <w:rFonts w:asciiTheme="majorHAnsi" w:hAnsiTheme="majorHAnsi"/>
                <w:lang w:val="ro-RO"/>
              </w:rPr>
              <w:t xml:space="preserve"> I</w:t>
            </w:r>
          </w:p>
          <w:p w14:paraId="7012D934" w14:textId="4D5F3A56" w:rsidR="00A63E65" w:rsidRPr="00F90C35" w:rsidRDefault="00E41B54" w:rsidP="007D78AD">
            <w:pPr>
              <w:spacing w:line="276" w:lineRule="auto"/>
              <w:rPr>
                <w:rFonts w:asciiTheme="majorHAnsi" w:hAnsiTheme="majorHAnsi"/>
                <w:lang w:val="ro-RO"/>
              </w:rPr>
            </w:pPr>
            <w:r w:rsidRPr="00F90C35">
              <w:rPr>
                <w:rFonts w:asciiTheme="majorHAnsi" w:hAnsiTheme="majorHAnsi"/>
                <w:lang w:val="ro-RO"/>
              </w:rPr>
              <w:t>Proces verbal n</w:t>
            </w:r>
            <w:r w:rsidR="00A63E65" w:rsidRPr="00F90C35">
              <w:rPr>
                <w:rFonts w:asciiTheme="majorHAnsi" w:hAnsiTheme="majorHAnsi"/>
                <w:lang w:val="ro-RO"/>
              </w:rPr>
              <w:t>r.___ din ____________</w:t>
            </w:r>
          </w:p>
          <w:p w14:paraId="1E23A4E4" w14:textId="77777777" w:rsidR="00A63E65" w:rsidRPr="00F90C35" w:rsidRDefault="00A63E65" w:rsidP="007D78AD">
            <w:pPr>
              <w:spacing w:line="276" w:lineRule="auto"/>
              <w:rPr>
                <w:rFonts w:asciiTheme="majorHAnsi" w:hAnsiTheme="majorHAnsi"/>
                <w:lang w:val="ro-RO"/>
              </w:rPr>
            </w:pPr>
          </w:p>
          <w:p w14:paraId="58798230" w14:textId="2A288D48" w:rsidR="00A63E65" w:rsidRPr="00F90C35" w:rsidRDefault="00A63E65" w:rsidP="007D78AD">
            <w:pPr>
              <w:rPr>
                <w:rFonts w:asciiTheme="majorHAnsi" w:hAnsiTheme="majorHAnsi"/>
                <w:lang w:val="ro-RO"/>
              </w:rPr>
            </w:pPr>
            <w:r w:rsidRPr="00F90C35">
              <w:rPr>
                <w:rFonts w:asciiTheme="majorHAnsi" w:hAnsiTheme="majorHAnsi"/>
                <w:lang w:val="ro-RO"/>
              </w:rPr>
              <w:t>Președinte</w:t>
            </w:r>
            <w:r w:rsidR="00340DB1" w:rsidRPr="00F90C35">
              <w:rPr>
                <w:rFonts w:asciiTheme="majorHAnsi" w:hAnsiTheme="majorHAnsi"/>
                <w:lang w:val="ro-RO"/>
              </w:rPr>
              <w:t xml:space="preserve"> </w:t>
            </w:r>
            <w:r w:rsidR="000B3C50" w:rsidRPr="00F90C35">
              <w:rPr>
                <w:rFonts w:asciiTheme="majorHAnsi" w:hAnsiTheme="majorHAnsi"/>
                <w:lang w:val="ro-RO"/>
              </w:rPr>
              <w:t xml:space="preserve">dr. </w:t>
            </w:r>
            <w:proofErr w:type="spellStart"/>
            <w:r w:rsidR="000B3C50" w:rsidRPr="00F90C35">
              <w:rPr>
                <w:rFonts w:asciiTheme="majorHAnsi" w:hAnsiTheme="majorHAnsi"/>
                <w:lang w:val="ro-RO"/>
              </w:rPr>
              <w:t>hab</w:t>
            </w:r>
            <w:proofErr w:type="spellEnd"/>
            <w:r w:rsidR="000B3C50" w:rsidRPr="00F90C35">
              <w:rPr>
                <w:rFonts w:asciiTheme="majorHAnsi" w:hAnsiTheme="majorHAnsi"/>
                <w:lang w:val="ro-RO"/>
              </w:rPr>
              <w:t xml:space="preserve">. șt. med., </w:t>
            </w:r>
            <w:r w:rsidR="003124B2">
              <w:rPr>
                <w:rFonts w:asciiTheme="majorHAnsi" w:hAnsiTheme="majorHAnsi"/>
                <w:lang w:val="ro-RO"/>
              </w:rPr>
              <w:t>conf</w:t>
            </w:r>
            <w:r w:rsidR="000B3C50" w:rsidRPr="00F90C35">
              <w:rPr>
                <w:rFonts w:asciiTheme="majorHAnsi" w:hAnsiTheme="majorHAnsi"/>
                <w:lang w:val="ro-RO"/>
              </w:rPr>
              <w:t>. univ.,</w:t>
            </w:r>
          </w:p>
          <w:p w14:paraId="171492F0" w14:textId="4722B051" w:rsidR="00A63E65" w:rsidRPr="00F90C35" w:rsidRDefault="00340DB1" w:rsidP="007D78AD">
            <w:pPr>
              <w:rPr>
                <w:rFonts w:asciiTheme="majorHAnsi" w:hAnsiTheme="majorHAnsi"/>
                <w:lang w:val="ro-RO"/>
              </w:rPr>
            </w:pPr>
            <w:r w:rsidRPr="00F90C35">
              <w:rPr>
                <w:rFonts w:asciiTheme="majorHAnsi" w:hAnsiTheme="majorHAnsi"/>
                <w:lang w:val="ro-RO"/>
              </w:rPr>
              <w:t>Andrei Pădure</w:t>
            </w:r>
            <w:r w:rsidR="00A63E65" w:rsidRPr="00F90C35">
              <w:rPr>
                <w:rFonts w:asciiTheme="majorHAnsi" w:hAnsiTheme="majorHAnsi"/>
                <w:lang w:val="ro-RO"/>
              </w:rPr>
              <w:t>______________________</w:t>
            </w:r>
          </w:p>
          <w:p w14:paraId="0B55D21D" w14:textId="0D07BDB3" w:rsidR="00A63E65" w:rsidRPr="00F90C35" w:rsidRDefault="00A63E65" w:rsidP="007D78AD">
            <w:pPr>
              <w:rPr>
                <w:rFonts w:asciiTheme="majorHAnsi" w:hAnsiTheme="majorHAnsi"/>
                <w:lang w:val="ro-RO"/>
              </w:rPr>
            </w:pPr>
          </w:p>
        </w:tc>
        <w:tc>
          <w:tcPr>
            <w:tcW w:w="4820" w:type="dxa"/>
            <w:gridSpan w:val="2"/>
            <w:tcBorders>
              <w:top w:val="nil"/>
              <w:left w:val="nil"/>
              <w:bottom w:val="nil"/>
              <w:right w:val="nil"/>
            </w:tcBorders>
          </w:tcPr>
          <w:p w14:paraId="766A5C9A" w14:textId="43A1FAAD" w:rsidR="00A63E65" w:rsidRPr="00F90C35" w:rsidRDefault="00A63E65" w:rsidP="007D78AD">
            <w:pPr>
              <w:pStyle w:val="Heading2"/>
              <w:spacing w:before="120" w:line="276" w:lineRule="auto"/>
              <w:jc w:val="left"/>
              <w:rPr>
                <w:rFonts w:asciiTheme="majorHAnsi" w:hAnsiTheme="majorHAnsi"/>
                <w:b w:val="0"/>
                <w:sz w:val="24"/>
              </w:rPr>
            </w:pPr>
            <w:r w:rsidRPr="00F90C35">
              <w:rPr>
                <w:rFonts w:asciiTheme="majorHAnsi" w:hAnsiTheme="majorHAnsi"/>
                <w:b w:val="0"/>
                <w:sz w:val="24"/>
              </w:rPr>
              <w:t>APROBAT</w:t>
            </w:r>
          </w:p>
          <w:p w14:paraId="2E629AAC" w14:textId="3A64859A" w:rsidR="008C6464" w:rsidRPr="00F90C35" w:rsidRDefault="00A63E65" w:rsidP="007D78AD">
            <w:pPr>
              <w:spacing w:line="276" w:lineRule="auto"/>
              <w:rPr>
                <w:rFonts w:asciiTheme="majorHAnsi" w:hAnsiTheme="majorHAnsi"/>
                <w:lang w:val="ro-RO"/>
              </w:rPr>
            </w:pPr>
            <w:r w:rsidRPr="00F90C35">
              <w:rPr>
                <w:rFonts w:asciiTheme="majorHAnsi" w:hAnsiTheme="majorHAnsi"/>
                <w:lang w:val="ro-RO"/>
              </w:rPr>
              <w:t xml:space="preserve">la ședința Consiliului Facultății de </w:t>
            </w:r>
            <w:r w:rsidR="008C6464" w:rsidRPr="00F90C35">
              <w:rPr>
                <w:rFonts w:asciiTheme="majorHAnsi" w:hAnsiTheme="majorHAnsi"/>
                <w:lang w:val="ro-RO"/>
              </w:rPr>
              <w:t>Medicină nr. I</w:t>
            </w:r>
          </w:p>
          <w:p w14:paraId="7443B2C1" w14:textId="77777777" w:rsidR="00A63E65" w:rsidRPr="00F90C35" w:rsidRDefault="00E41B54" w:rsidP="007D78AD">
            <w:pPr>
              <w:spacing w:line="276" w:lineRule="auto"/>
              <w:rPr>
                <w:rFonts w:asciiTheme="majorHAnsi" w:hAnsiTheme="majorHAnsi"/>
                <w:lang w:val="ro-RO"/>
              </w:rPr>
            </w:pPr>
            <w:r w:rsidRPr="00F90C35">
              <w:rPr>
                <w:rFonts w:asciiTheme="majorHAnsi" w:hAnsiTheme="majorHAnsi"/>
                <w:lang w:val="ro-RO"/>
              </w:rPr>
              <w:t>Proces verbal n</w:t>
            </w:r>
            <w:r w:rsidR="00A63E65" w:rsidRPr="00F90C35">
              <w:rPr>
                <w:rFonts w:asciiTheme="majorHAnsi" w:hAnsiTheme="majorHAnsi"/>
                <w:lang w:val="ro-RO"/>
              </w:rPr>
              <w:t>r.___ din _____________</w:t>
            </w:r>
          </w:p>
          <w:p w14:paraId="642D933E" w14:textId="77777777" w:rsidR="00A63E65" w:rsidRPr="00F90C35" w:rsidRDefault="00A63E65" w:rsidP="007D78AD">
            <w:pPr>
              <w:spacing w:line="276" w:lineRule="auto"/>
              <w:rPr>
                <w:rFonts w:asciiTheme="majorHAnsi" w:hAnsiTheme="majorHAnsi"/>
                <w:lang w:val="ro-RO"/>
              </w:rPr>
            </w:pPr>
          </w:p>
          <w:p w14:paraId="4376988D" w14:textId="533E8E72" w:rsidR="00A63E65" w:rsidRPr="00F90C35" w:rsidRDefault="00A63E65" w:rsidP="007D78AD">
            <w:pPr>
              <w:spacing w:line="276" w:lineRule="auto"/>
              <w:rPr>
                <w:rFonts w:asciiTheme="majorHAnsi" w:hAnsiTheme="majorHAnsi"/>
                <w:lang w:val="ro-RO"/>
              </w:rPr>
            </w:pPr>
            <w:r w:rsidRPr="00F90C35">
              <w:rPr>
                <w:rFonts w:asciiTheme="majorHAnsi" w:hAnsiTheme="majorHAnsi"/>
                <w:lang w:val="ro-RO"/>
              </w:rPr>
              <w:t>Decanul Facultății</w:t>
            </w:r>
            <w:r w:rsidR="008C6464" w:rsidRPr="00F90C35">
              <w:rPr>
                <w:rFonts w:asciiTheme="majorHAnsi" w:hAnsiTheme="majorHAnsi"/>
                <w:lang w:val="ro-RO"/>
              </w:rPr>
              <w:t xml:space="preserve"> </w:t>
            </w:r>
            <w:r w:rsidR="00340DB1" w:rsidRPr="00F90C35">
              <w:rPr>
                <w:rFonts w:asciiTheme="majorHAnsi" w:hAnsiTheme="majorHAnsi"/>
                <w:lang w:val="ro-RO"/>
              </w:rPr>
              <w:t xml:space="preserve">de Medicină </w:t>
            </w:r>
            <w:proofErr w:type="spellStart"/>
            <w:r w:rsidR="008C6464" w:rsidRPr="00F90C35">
              <w:rPr>
                <w:rFonts w:asciiTheme="majorHAnsi" w:hAnsiTheme="majorHAnsi"/>
                <w:lang w:val="ro-RO"/>
              </w:rPr>
              <w:t>nr.I</w:t>
            </w:r>
            <w:proofErr w:type="spellEnd"/>
            <w:r w:rsidR="008C6464" w:rsidRPr="00F90C35">
              <w:rPr>
                <w:rFonts w:asciiTheme="majorHAnsi" w:hAnsiTheme="majorHAnsi"/>
                <w:lang w:val="ro-RO"/>
              </w:rPr>
              <w:t xml:space="preserve">, dr. </w:t>
            </w:r>
            <w:proofErr w:type="spellStart"/>
            <w:r w:rsidR="008C6464" w:rsidRPr="00F90C35">
              <w:rPr>
                <w:rFonts w:asciiTheme="majorHAnsi" w:hAnsiTheme="majorHAnsi"/>
                <w:lang w:val="ro-RO"/>
              </w:rPr>
              <w:t>hab</w:t>
            </w:r>
            <w:proofErr w:type="spellEnd"/>
            <w:r w:rsidR="008C6464" w:rsidRPr="00F90C35">
              <w:rPr>
                <w:rFonts w:asciiTheme="majorHAnsi" w:hAnsiTheme="majorHAnsi"/>
                <w:lang w:val="ro-RO"/>
              </w:rPr>
              <w:t>.</w:t>
            </w:r>
            <w:r w:rsidRPr="00F90C35">
              <w:rPr>
                <w:rFonts w:asciiTheme="majorHAnsi" w:hAnsiTheme="majorHAnsi"/>
                <w:lang w:val="ro-RO"/>
              </w:rPr>
              <w:t xml:space="preserve"> </w:t>
            </w:r>
            <w:r w:rsidR="008C6464" w:rsidRPr="00F90C35">
              <w:rPr>
                <w:rFonts w:asciiTheme="majorHAnsi" w:hAnsiTheme="majorHAnsi"/>
                <w:lang w:val="ro-RO"/>
              </w:rPr>
              <w:t>șt. med., conf. univ.</w:t>
            </w:r>
          </w:p>
          <w:p w14:paraId="6E976EA6" w14:textId="0C8C407D" w:rsidR="00A63E65" w:rsidRPr="00F90C35" w:rsidRDefault="003124B2" w:rsidP="007D78AD">
            <w:pPr>
              <w:rPr>
                <w:rFonts w:asciiTheme="majorHAnsi" w:hAnsiTheme="majorHAnsi"/>
                <w:lang w:val="ro-RO"/>
              </w:rPr>
            </w:pPr>
            <w:proofErr w:type="spellStart"/>
            <w:r>
              <w:rPr>
                <w:rFonts w:asciiTheme="majorHAnsi" w:hAnsiTheme="majorHAnsi"/>
                <w:bCs/>
                <w:color w:val="000000"/>
                <w:lang w:val="en-US"/>
              </w:rPr>
              <w:t>Plăcintă</w:t>
            </w:r>
            <w:proofErr w:type="spellEnd"/>
            <w:r>
              <w:rPr>
                <w:rFonts w:asciiTheme="majorHAnsi" w:hAnsiTheme="majorHAnsi"/>
                <w:bCs/>
                <w:color w:val="000000"/>
                <w:lang w:val="en-US"/>
              </w:rPr>
              <w:t xml:space="preserve"> Gheorghe</w:t>
            </w:r>
            <w:r w:rsidR="004B3B92" w:rsidRPr="00F90C35">
              <w:rPr>
                <w:rFonts w:asciiTheme="majorHAnsi" w:hAnsiTheme="majorHAnsi"/>
                <w:color w:val="000000"/>
                <w:lang w:val="ro-RO"/>
              </w:rPr>
              <w:t xml:space="preserve"> </w:t>
            </w:r>
            <w:r w:rsidR="00A63E65" w:rsidRPr="00F90C35">
              <w:rPr>
                <w:rFonts w:asciiTheme="majorHAnsi" w:hAnsiTheme="majorHAnsi"/>
                <w:lang w:val="ro-RO"/>
              </w:rPr>
              <w:t>______________________</w:t>
            </w:r>
          </w:p>
          <w:p w14:paraId="34E6A74B" w14:textId="72E9C3C1" w:rsidR="002B0A38" w:rsidRPr="00F90C35" w:rsidRDefault="00A63E65" w:rsidP="002B0A38">
            <w:pPr>
              <w:spacing w:line="276" w:lineRule="auto"/>
              <w:rPr>
                <w:rFonts w:asciiTheme="majorHAnsi" w:hAnsiTheme="majorHAnsi"/>
                <w:lang w:val="ro-RO"/>
              </w:rPr>
            </w:pPr>
            <w:r w:rsidRPr="00F90C35">
              <w:rPr>
                <w:rFonts w:asciiTheme="majorHAnsi" w:hAnsiTheme="majorHAnsi"/>
                <w:lang w:val="ro-RO"/>
              </w:rPr>
              <w:t xml:space="preserve">                                  </w:t>
            </w:r>
          </w:p>
          <w:p w14:paraId="71E1DA56" w14:textId="77777777" w:rsidR="002B0A38" w:rsidRPr="00F90C35" w:rsidRDefault="002B0A38" w:rsidP="002B0A38">
            <w:pPr>
              <w:spacing w:line="276" w:lineRule="auto"/>
              <w:rPr>
                <w:rFonts w:asciiTheme="majorHAnsi" w:hAnsiTheme="majorHAnsi"/>
                <w:lang w:val="ro-RO"/>
              </w:rPr>
            </w:pPr>
          </w:p>
          <w:p w14:paraId="427CC01B" w14:textId="0D2E7137" w:rsidR="008C6464" w:rsidRPr="00F90C35" w:rsidRDefault="008C6464" w:rsidP="007D78AD">
            <w:pPr>
              <w:spacing w:line="276" w:lineRule="auto"/>
              <w:rPr>
                <w:rFonts w:asciiTheme="majorHAnsi" w:hAnsiTheme="majorHAnsi"/>
                <w:lang w:val="ro-RO"/>
              </w:rPr>
            </w:pPr>
          </w:p>
        </w:tc>
      </w:tr>
      <w:tr w:rsidR="00A63E65" w:rsidRPr="00643775" w14:paraId="58B44D33" w14:textId="77777777" w:rsidTr="000A34C5">
        <w:trPr>
          <w:gridBefore w:val="1"/>
          <w:gridAfter w:val="1"/>
          <w:wBefore w:w="2127" w:type="dxa"/>
          <w:wAfter w:w="1843" w:type="dxa"/>
        </w:trPr>
        <w:tc>
          <w:tcPr>
            <w:tcW w:w="6095" w:type="dxa"/>
            <w:gridSpan w:val="2"/>
            <w:tcBorders>
              <w:top w:val="nil"/>
              <w:left w:val="nil"/>
              <w:bottom w:val="nil"/>
              <w:right w:val="nil"/>
            </w:tcBorders>
            <w:vAlign w:val="center"/>
          </w:tcPr>
          <w:p w14:paraId="1EC0777A" w14:textId="77777777" w:rsidR="00A63E65" w:rsidRPr="00F76223" w:rsidRDefault="00A63E65" w:rsidP="002B0A38">
            <w:pPr>
              <w:spacing w:line="276" w:lineRule="auto"/>
              <w:ind w:left="1199"/>
              <w:rPr>
                <w:rFonts w:asciiTheme="majorHAnsi" w:hAnsiTheme="majorHAnsi"/>
                <w:lang w:val="ro-RO"/>
              </w:rPr>
            </w:pPr>
          </w:p>
        </w:tc>
      </w:tr>
    </w:tbl>
    <w:p w14:paraId="00820C02" w14:textId="77777777" w:rsidR="002B0A38" w:rsidRPr="00F76223" w:rsidRDefault="002B0A38" w:rsidP="009E309F">
      <w:pPr>
        <w:pStyle w:val="Heading2"/>
        <w:spacing w:before="240" w:line="276" w:lineRule="auto"/>
        <w:ind w:left="2832"/>
        <w:jc w:val="left"/>
        <w:rPr>
          <w:rFonts w:asciiTheme="majorHAnsi" w:hAnsiTheme="majorHAnsi"/>
          <w:b w:val="0"/>
          <w:sz w:val="24"/>
        </w:rPr>
      </w:pPr>
      <w:r w:rsidRPr="00F76223">
        <w:rPr>
          <w:rFonts w:asciiTheme="majorHAnsi" w:hAnsiTheme="majorHAnsi"/>
          <w:b w:val="0"/>
          <w:sz w:val="24"/>
        </w:rPr>
        <w:t>APROBAT</w:t>
      </w:r>
    </w:p>
    <w:p w14:paraId="18135875" w14:textId="77777777" w:rsidR="002B0A38" w:rsidRPr="00F90C35" w:rsidRDefault="002B0A38" w:rsidP="009E309F">
      <w:pPr>
        <w:spacing w:line="276" w:lineRule="auto"/>
        <w:ind w:left="2832"/>
        <w:rPr>
          <w:rFonts w:asciiTheme="majorHAnsi" w:hAnsiTheme="majorHAnsi"/>
          <w:b/>
          <w:lang w:val="ro-RO"/>
        </w:rPr>
      </w:pPr>
      <w:r w:rsidRPr="00F90C35">
        <w:rPr>
          <w:rFonts w:asciiTheme="majorHAnsi" w:hAnsiTheme="majorHAnsi"/>
          <w:lang w:val="ro-RO"/>
        </w:rPr>
        <w:t>la ședința Catedrei de limbi moderne</w:t>
      </w:r>
    </w:p>
    <w:p w14:paraId="39354F08" w14:textId="4F6BDD9D" w:rsidR="002B0A38" w:rsidRPr="00F90C35" w:rsidRDefault="002B0A38" w:rsidP="009E309F">
      <w:pPr>
        <w:spacing w:line="276" w:lineRule="auto"/>
        <w:ind w:left="2832"/>
        <w:rPr>
          <w:rFonts w:asciiTheme="majorHAnsi" w:hAnsiTheme="majorHAnsi"/>
          <w:lang w:val="ro-RO"/>
        </w:rPr>
      </w:pPr>
      <w:r w:rsidRPr="00F90C35">
        <w:rPr>
          <w:rFonts w:asciiTheme="majorHAnsi" w:hAnsiTheme="majorHAnsi"/>
          <w:lang w:val="ro-RO"/>
        </w:rPr>
        <w:t>Proces verbal nr.</w:t>
      </w:r>
      <w:r w:rsidR="00807331" w:rsidRPr="00F90C35">
        <w:rPr>
          <w:rFonts w:asciiTheme="majorHAnsi" w:hAnsiTheme="majorHAnsi"/>
          <w:lang w:val="ro-RO"/>
        </w:rPr>
        <w:t>6</w:t>
      </w:r>
      <w:r w:rsidRPr="00F90C35">
        <w:rPr>
          <w:rFonts w:asciiTheme="majorHAnsi" w:hAnsiTheme="majorHAnsi"/>
          <w:lang w:val="ro-RO"/>
        </w:rPr>
        <w:t xml:space="preserve"> din </w:t>
      </w:r>
      <w:r w:rsidR="00807331" w:rsidRPr="00F90C35">
        <w:rPr>
          <w:rFonts w:asciiTheme="majorHAnsi" w:hAnsiTheme="majorHAnsi"/>
          <w:lang w:val="ro-RO"/>
        </w:rPr>
        <w:t>13</w:t>
      </w:r>
      <w:r w:rsidR="0084406C" w:rsidRPr="00F90C35">
        <w:rPr>
          <w:rFonts w:asciiTheme="majorHAnsi" w:hAnsiTheme="majorHAnsi"/>
          <w:lang w:val="ro-RO"/>
        </w:rPr>
        <w:t>. 0</w:t>
      </w:r>
      <w:r w:rsidR="00807331" w:rsidRPr="00F90C35">
        <w:rPr>
          <w:rFonts w:asciiTheme="majorHAnsi" w:hAnsiTheme="majorHAnsi"/>
          <w:lang w:val="ro-RO"/>
        </w:rPr>
        <w:t>2</w:t>
      </w:r>
      <w:r w:rsidR="0084406C" w:rsidRPr="00F90C35">
        <w:rPr>
          <w:rFonts w:asciiTheme="majorHAnsi" w:hAnsiTheme="majorHAnsi"/>
          <w:lang w:val="ro-RO"/>
        </w:rPr>
        <w:t>. 202</w:t>
      </w:r>
      <w:r w:rsidR="00807331" w:rsidRPr="00F90C35">
        <w:rPr>
          <w:rFonts w:asciiTheme="majorHAnsi" w:hAnsiTheme="majorHAnsi"/>
          <w:lang w:val="ro-RO"/>
        </w:rPr>
        <w:t>5</w:t>
      </w:r>
    </w:p>
    <w:p w14:paraId="3A443AAA" w14:textId="77777777" w:rsidR="002B0A38" w:rsidRPr="00F76223" w:rsidRDefault="002B0A38" w:rsidP="009E309F">
      <w:pPr>
        <w:spacing w:line="276" w:lineRule="auto"/>
        <w:ind w:left="2832"/>
        <w:rPr>
          <w:rFonts w:asciiTheme="majorHAnsi" w:hAnsiTheme="majorHAnsi"/>
          <w:lang w:val="ro-RO"/>
        </w:rPr>
      </w:pPr>
      <w:r w:rsidRPr="00F90C35">
        <w:rPr>
          <w:rFonts w:asciiTheme="majorHAnsi" w:hAnsiTheme="majorHAnsi"/>
          <w:lang w:val="ro-RO"/>
        </w:rPr>
        <w:t xml:space="preserve">Șef catedră dr. în </w:t>
      </w:r>
      <w:proofErr w:type="spellStart"/>
      <w:r w:rsidRPr="00F90C35">
        <w:rPr>
          <w:rFonts w:asciiTheme="majorHAnsi" w:hAnsiTheme="majorHAnsi"/>
          <w:lang w:val="ro-RO"/>
        </w:rPr>
        <w:t>ped</w:t>
      </w:r>
      <w:proofErr w:type="spellEnd"/>
      <w:r w:rsidRPr="00F90C35">
        <w:rPr>
          <w:rFonts w:asciiTheme="majorHAnsi" w:hAnsiTheme="majorHAnsi"/>
          <w:lang w:val="ro-RO"/>
        </w:rPr>
        <w:t>., conf.univ.,</w:t>
      </w:r>
    </w:p>
    <w:p w14:paraId="668B5EDA" w14:textId="77777777" w:rsidR="002B0A38" w:rsidRPr="00F76223" w:rsidRDefault="002B0A38" w:rsidP="009E309F">
      <w:pPr>
        <w:ind w:left="2832"/>
        <w:rPr>
          <w:rFonts w:asciiTheme="majorHAnsi" w:hAnsiTheme="majorHAnsi"/>
          <w:lang w:val="ro-RO"/>
        </w:rPr>
      </w:pPr>
      <w:proofErr w:type="spellStart"/>
      <w:r w:rsidRPr="00F76223">
        <w:rPr>
          <w:rFonts w:asciiTheme="majorHAnsi" w:hAnsiTheme="majorHAnsi"/>
          <w:lang w:val="ro-RO"/>
        </w:rPr>
        <w:t>Eșanu-Dumnazev</w:t>
      </w:r>
      <w:proofErr w:type="spellEnd"/>
      <w:r w:rsidRPr="00F76223">
        <w:rPr>
          <w:rFonts w:asciiTheme="majorHAnsi" w:hAnsiTheme="majorHAnsi"/>
          <w:lang w:val="ro-RO"/>
        </w:rPr>
        <w:t xml:space="preserve"> Daniela ______________________</w:t>
      </w:r>
    </w:p>
    <w:p w14:paraId="7C262C63" w14:textId="77777777" w:rsidR="00807331" w:rsidRDefault="00807331" w:rsidP="002B0A38">
      <w:pPr>
        <w:spacing w:line="360" w:lineRule="auto"/>
        <w:rPr>
          <w:rFonts w:asciiTheme="majorHAnsi" w:hAnsiTheme="majorHAnsi"/>
          <w:lang w:val="ro-RO"/>
        </w:rPr>
      </w:pPr>
    </w:p>
    <w:p w14:paraId="0F0FF3E9" w14:textId="77777777" w:rsidR="00807331" w:rsidRDefault="00807331" w:rsidP="002B0A38">
      <w:pPr>
        <w:spacing w:line="360" w:lineRule="auto"/>
        <w:rPr>
          <w:rFonts w:asciiTheme="majorHAnsi" w:hAnsiTheme="majorHAnsi"/>
          <w:lang w:val="ro-RO"/>
        </w:rPr>
      </w:pPr>
    </w:p>
    <w:p w14:paraId="74C9FBE7" w14:textId="77777777" w:rsidR="00807331" w:rsidRDefault="00807331" w:rsidP="002B0A38">
      <w:pPr>
        <w:spacing w:line="360" w:lineRule="auto"/>
        <w:rPr>
          <w:rFonts w:asciiTheme="majorHAnsi" w:hAnsiTheme="majorHAnsi"/>
          <w:lang w:val="ro-RO"/>
        </w:rPr>
      </w:pPr>
    </w:p>
    <w:p w14:paraId="22B6F003" w14:textId="77777777" w:rsidR="00807331" w:rsidRDefault="00807331" w:rsidP="002B0A38">
      <w:pPr>
        <w:spacing w:line="360" w:lineRule="auto"/>
        <w:rPr>
          <w:rFonts w:asciiTheme="majorHAnsi" w:hAnsiTheme="majorHAnsi"/>
          <w:lang w:val="ro-RO"/>
        </w:rPr>
      </w:pPr>
    </w:p>
    <w:p w14:paraId="708ACB79" w14:textId="03D1CD20" w:rsidR="002B0A38" w:rsidRPr="00F76223" w:rsidRDefault="002B0A38" w:rsidP="002B0A38">
      <w:pPr>
        <w:spacing w:line="360" w:lineRule="auto"/>
        <w:rPr>
          <w:rFonts w:asciiTheme="majorHAnsi" w:hAnsiTheme="majorHAnsi"/>
          <w:b/>
          <w:lang w:val="ro-RO"/>
        </w:rPr>
      </w:pPr>
      <w:r w:rsidRPr="00F76223">
        <w:rPr>
          <w:rFonts w:asciiTheme="majorHAnsi" w:hAnsiTheme="majorHAnsi"/>
          <w:b/>
          <w:lang w:val="ro-RO"/>
        </w:rPr>
        <w:t xml:space="preserve">                                                                </w:t>
      </w:r>
    </w:p>
    <w:p w14:paraId="18027B1E" w14:textId="4A2ED025" w:rsidR="0085747F" w:rsidRPr="00F76223" w:rsidRDefault="0085747F" w:rsidP="00A36519">
      <w:pPr>
        <w:spacing w:line="360" w:lineRule="auto"/>
        <w:jc w:val="center"/>
        <w:rPr>
          <w:rFonts w:asciiTheme="majorHAnsi" w:hAnsiTheme="majorHAnsi"/>
          <w:b/>
          <w:lang w:val="ro-RO"/>
        </w:rPr>
      </w:pPr>
      <w:r w:rsidRPr="00F76223">
        <w:rPr>
          <w:rFonts w:asciiTheme="majorHAnsi" w:hAnsiTheme="majorHAnsi"/>
          <w:b/>
          <w:lang w:val="ro-RO"/>
        </w:rPr>
        <w:t>CURRICULUM</w:t>
      </w:r>
    </w:p>
    <w:p w14:paraId="3239DC5B" w14:textId="2C3B9203" w:rsidR="00202EBD" w:rsidRPr="00F76223" w:rsidRDefault="003F0ECD" w:rsidP="00A36519">
      <w:pPr>
        <w:pStyle w:val="PlainText"/>
        <w:tabs>
          <w:tab w:val="left" w:pos="9781"/>
        </w:tabs>
        <w:ind w:left="2410" w:hanging="2410"/>
        <w:jc w:val="center"/>
        <w:rPr>
          <w:rFonts w:asciiTheme="majorHAnsi" w:hAnsiTheme="majorHAnsi"/>
          <w:b/>
          <w:caps/>
          <w:sz w:val="24"/>
          <w:szCs w:val="24"/>
          <w:lang w:val="ro-RO"/>
        </w:rPr>
      </w:pPr>
      <w:r w:rsidRPr="00F76223">
        <w:rPr>
          <w:rFonts w:asciiTheme="majorHAnsi" w:hAnsiTheme="majorHAnsi"/>
          <w:sz w:val="24"/>
          <w:szCs w:val="24"/>
          <w:lang w:val="ro-RO"/>
        </w:rPr>
        <w:t>DISCIPLINA</w:t>
      </w:r>
      <w:r w:rsidR="00FA341F" w:rsidRPr="00F76223">
        <w:rPr>
          <w:rFonts w:asciiTheme="majorHAnsi" w:hAnsiTheme="majorHAnsi"/>
          <w:sz w:val="24"/>
          <w:szCs w:val="24"/>
          <w:lang w:val="ro-RO"/>
        </w:rPr>
        <w:t xml:space="preserve"> LIMBA ENGLEZĂ</w:t>
      </w:r>
      <w:r w:rsidR="00847A09" w:rsidRPr="00F76223">
        <w:rPr>
          <w:rFonts w:asciiTheme="majorHAnsi" w:hAnsiTheme="majorHAnsi"/>
          <w:sz w:val="24"/>
          <w:szCs w:val="24"/>
          <w:lang w:val="ro-RO"/>
        </w:rPr>
        <w:t>/</w:t>
      </w:r>
      <w:r w:rsidR="00FA341F" w:rsidRPr="00F76223">
        <w:rPr>
          <w:rFonts w:asciiTheme="majorHAnsi" w:hAnsiTheme="majorHAnsi"/>
          <w:sz w:val="24"/>
          <w:szCs w:val="24"/>
          <w:lang w:val="ro-RO"/>
        </w:rPr>
        <w:t>FRANCEZĂ</w:t>
      </w:r>
      <w:r w:rsidR="007B192C" w:rsidRPr="00F76223">
        <w:rPr>
          <w:rFonts w:asciiTheme="majorHAnsi" w:hAnsiTheme="majorHAnsi"/>
          <w:sz w:val="24"/>
          <w:szCs w:val="24"/>
          <w:lang w:val="ro-RO"/>
        </w:rPr>
        <w:t xml:space="preserve"> </w:t>
      </w:r>
    </w:p>
    <w:p w14:paraId="2ADCAA93" w14:textId="07527607" w:rsidR="0085747F" w:rsidRPr="00F76223" w:rsidRDefault="0085747F" w:rsidP="00A36519">
      <w:pPr>
        <w:jc w:val="center"/>
        <w:rPr>
          <w:rFonts w:asciiTheme="majorHAnsi" w:hAnsiTheme="majorHAnsi"/>
          <w:b/>
          <w:color w:val="000000"/>
          <w:lang w:val="ro-RO"/>
        </w:rPr>
      </w:pPr>
      <w:r w:rsidRPr="00F76223">
        <w:rPr>
          <w:rFonts w:asciiTheme="majorHAnsi" w:hAnsiTheme="majorHAnsi"/>
          <w:b/>
          <w:color w:val="000000"/>
          <w:lang w:val="ro-RO"/>
        </w:rPr>
        <w:t xml:space="preserve"> </w:t>
      </w:r>
      <w:r w:rsidR="003A39FA" w:rsidRPr="00F76223">
        <w:rPr>
          <w:rFonts w:asciiTheme="majorHAnsi" w:hAnsiTheme="majorHAnsi"/>
          <w:b/>
          <w:color w:val="000000"/>
          <w:lang w:val="ro-RO"/>
        </w:rPr>
        <w:t xml:space="preserve">Studii de </w:t>
      </w:r>
      <w:r w:rsidR="00B868F4" w:rsidRPr="00F76223">
        <w:rPr>
          <w:rFonts w:asciiTheme="majorHAnsi" w:hAnsiTheme="majorHAnsi"/>
          <w:b/>
          <w:color w:val="000000"/>
          <w:lang w:val="ro-RO"/>
        </w:rPr>
        <w:t>Licență</w:t>
      </w:r>
    </w:p>
    <w:p w14:paraId="6E88A50A" w14:textId="77777777" w:rsidR="00593E6C" w:rsidRPr="00F76223" w:rsidRDefault="00593E6C" w:rsidP="00A36519">
      <w:pPr>
        <w:spacing w:line="360" w:lineRule="auto"/>
        <w:jc w:val="center"/>
        <w:rPr>
          <w:rFonts w:asciiTheme="majorHAnsi" w:hAnsiTheme="majorHAnsi"/>
          <w:b/>
          <w:lang w:val="ro-RO"/>
        </w:rPr>
      </w:pPr>
    </w:p>
    <w:p w14:paraId="0B305018" w14:textId="77777777" w:rsidR="00E76867" w:rsidRPr="00F76223" w:rsidRDefault="00E76867" w:rsidP="00202EBD">
      <w:pPr>
        <w:spacing w:line="360" w:lineRule="auto"/>
        <w:rPr>
          <w:rFonts w:asciiTheme="majorHAnsi" w:hAnsiTheme="majorHAnsi"/>
          <w:b/>
          <w:lang w:val="ro-RO"/>
        </w:rPr>
      </w:pPr>
    </w:p>
    <w:p w14:paraId="577D6C14" w14:textId="42461455" w:rsidR="00202EBD" w:rsidRPr="00F76223" w:rsidRDefault="00202EBD" w:rsidP="00202EBD">
      <w:pPr>
        <w:pStyle w:val="PlainText"/>
        <w:tabs>
          <w:tab w:val="left" w:pos="9781"/>
        </w:tabs>
        <w:spacing w:after="120"/>
        <w:ind w:left="2410" w:hanging="2410"/>
        <w:rPr>
          <w:rFonts w:asciiTheme="majorHAnsi" w:hAnsiTheme="majorHAnsi"/>
          <w:b/>
          <w:sz w:val="24"/>
          <w:szCs w:val="24"/>
          <w:lang w:val="ro-RO"/>
        </w:rPr>
      </w:pPr>
      <w:r w:rsidRPr="00F76223">
        <w:rPr>
          <w:rFonts w:asciiTheme="majorHAnsi" w:hAnsiTheme="majorHAnsi"/>
          <w:caps/>
          <w:sz w:val="24"/>
          <w:szCs w:val="24"/>
          <w:lang w:val="ro-RO"/>
        </w:rPr>
        <w:t>T</w:t>
      </w:r>
      <w:r w:rsidRPr="00F76223">
        <w:rPr>
          <w:rFonts w:asciiTheme="majorHAnsi" w:hAnsiTheme="majorHAnsi"/>
          <w:sz w:val="24"/>
          <w:szCs w:val="24"/>
          <w:lang w:val="ro-RO"/>
        </w:rPr>
        <w:t xml:space="preserve">ipul cursului: </w:t>
      </w:r>
      <w:r w:rsidR="003F3D9D" w:rsidRPr="00F76223">
        <w:rPr>
          <w:rFonts w:asciiTheme="majorHAnsi" w:hAnsiTheme="majorHAnsi"/>
          <w:sz w:val="24"/>
          <w:szCs w:val="24"/>
          <w:lang w:val="ro-RO"/>
        </w:rPr>
        <w:t xml:space="preserve">  </w:t>
      </w:r>
      <w:r w:rsidRPr="00F76223">
        <w:rPr>
          <w:rFonts w:asciiTheme="majorHAnsi" w:hAnsiTheme="majorHAnsi"/>
          <w:b/>
          <w:sz w:val="24"/>
          <w:szCs w:val="24"/>
          <w:lang w:val="ro-RO"/>
        </w:rPr>
        <w:t>Disciplină obligatorie</w:t>
      </w:r>
    </w:p>
    <w:p w14:paraId="3854EBD3" w14:textId="7170B11C" w:rsidR="00F44C48" w:rsidRPr="00F76223" w:rsidRDefault="00F44C48" w:rsidP="00F44C48">
      <w:pPr>
        <w:spacing w:line="360" w:lineRule="auto"/>
        <w:rPr>
          <w:rFonts w:asciiTheme="majorHAnsi" w:hAnsiTheme="majorHAnsi"/>
          <w:bCs/>
          <w:lang w:val="ro-RO"/>
        </w:rPr>
      </w:pPr>
      <w:bookmarkStart w:id="0" w:name="_Hlk77408570"/>
      <w:r w:rsidRPr="00F76223">
        <w:rPr>
          <w:rFonts w:asciiTheme="majorHAnsi" w:hAnsiTheme="majorHAnsi"/>
          <w:bCs/>
          <w:lang w:val="ro-RO"/>
        </w:rPr>
        <w:t>Curriculum elaborat de colectivul de autori:</w:t>
      </w:r>
    </w:p>
    <w:bookmarkEnd w:id="0"/>
    <w:p w14:paraId="1359023D" w14:textId="64C4E444" w:rsidR="003F6640" w:rsidRPr="00F76223" w:rsidRDefault="003F6640" w:rsidP="003F6640">
      <w:pPr>
        <w:spacing w:line="360" w:lineRule="auto"/>
        <w:rPr>
          <w:rFonts w:asciiTheme="majorHAnsi" w:hAnsiTheme="majorHAnsi"/>
          <w:bCs/>
          <w:lang w:val="ro-RO"/>
        </w:rPr>
      </w:pPr>
      <w:r w:rsidRPr="00F76223">
        <w:rPr>
          <w:rFonts w:asciiTheme="majorHAnsi" w:hAnsiTheme="majorHAnsi"/>
          <w:lang w:val="ro-MD"/>
        </w:rPr>
        <w:t xml:space="preserve">Olga </w:t>
      </w:r>
      <w:proofErr w:type="spellStart"/>
      <w:r w:rsidRPr="00F76223">
        <w:rPr>
          <w:rFonts w:asciiTheme="majorHAnsi" w:hAnsiTheme="majorHAnsi"/>
          <w:lang w:val="ro-MD"/>
        </w:rPr>
        <w:t>Tumuruc</w:t>
      </w:r>
      <w:proofErr w:type="spellEnd"/>
      <w:r w:rsidRPr="00F76223">
        <w:rPr>
          <w:rFonts w:asciiTheme="majorHAnsi" w:hAnsiTheme="majorHAnsi"/>
          <w:lang w:val="ro-MD"/>
        </w:rPr>
        <w:t xml:space="preserve">, </w:t>
      </w:r>
      <w:proofErr w:type="spellStart"/>
      <w:r w:rsidRPr="00F76223">
        <w:rPr>
          <w:rFonts w:asciiTheme="majorHAnsi" w:hAnsiTheme="majorHAnsi"/>
          <w:lang w:val="ro-MD"/>
        </w:rPr>
        <w:t>asist.univ</w:t>
      </w:r>
      <w:proofErr w:type="spellEnd"/>
      <w:r w:rsidRPr="00F76223">
        <w:rPr>
          <w:rFonts w:asciiTheme="majorHAnsi" w:hAnsiTheme="majorHAnsi"/>
          <w:lang w:val="ro-MD"/>
        </w:rPr>
        <w:t xml:space="preserve">. </w:t>
      </w:r>
      <w:r w:rsidRPr="00F76223">
        <w:rPr>
          <w:rFonts w:asciiTheme="majorHAnsi" w:hAnsiTheme="majorHAnsi"/>
          <w:lang w:val="ro-MD"/>
        </w:rPr>
        <w:br/>
        <w:t xml:space="preserve">Ala David, </w:t>
      </w:r>
      <w:proofErr w:type="spellStart"/>
      <w:r w:rsidRPr="00F76223">
        <w:rPr>
          <w:rFonts w:asciiTheme="majorHAnsi" w:hAnsiTheme="majorHAnsi"/>
          <w:lang w:val="ro-MD"/>
        </w:rPr>
        <w:t>asist.univ</w:t>
      </w:r>
      <w:proofErr w:type="spellEnd"/>
      <w:r w:rsidRPr="00F76223">
        <w:rPr>
          <w:rFonts w:asciiTheme="majorHAnsi" w:hAnsiTheme="majorHAnsi"/>
          <w:lang w:val="ro-MD"/>
        </w:rPr>
        <w:t>.</w:t>
      </w:r>
    </w:p>
    <w:p w14:paraId="4A37173F" w14:textId="77777777" w:rsidR="00E41B54" w:rsidRPr="00F76223" w:rsidRDefault="00E41B54" w:rsidP="003F6640">
      <w:pPr>
        <w:pStyle w:val="PlainText"/>
        <w:tabs>
          <w:tab w:val="left" w:pos="9781"/>
        </w:tabs>
        <w:spacing w:line="360" w:lineRule="auto"/>
        <w:rPr>
          <w:rFonts w:asciiTheme="majorHAnsi" w:hAnsiTheme="majorHAnsi"/>
          <w:sz w:val="24"/>
          <w:szCs w:val="24"/>
          <w:lang w:val="ro-RO"/>
        </w:rPr>
      </w:pPr>
    </w:p>
    <w:p w14:paraId="3E83AB9C" w14:textId="4459DF19" w:rsidR="0085747F" w:rsidRPr="00F76223" w:rsidRDefault="0085747F" w:rsidP="0085747F">
      <w:pPr>
        <w:pStyle w:val="PlainText"/>
        <w:tabs>
          <w:tab w:val="left" w:pos="9781"/>
        </w:tabs>
        <w:spacing w:line="360" w:lineRule="auto"/>
        <w:jc w:val="center"/>
        <w:rPr>
          <w:rFonts w:asciiTheme="majorHAnsi" w:hAnsiTheme="majorHAnsi"/>
          <w:sz w:val="24"/>
          <w:szCs w:val="24"/>
          <w:lang w:val="ro-RO"/>
        </w:rPr>
      </w:pPr>
      <w:proofErr w:type="spellStart"/>
      <w:r w:rsidRPr="00F76223">
        <w:rPr>
          <w:rFonts w:asciiTheme="majorHAnsi" w:hAnsiTheme="majorHAnsi"/>
          <w:sz w:val="24"/>
          <w:szCs w:val="24"/>
          <w:lang w:val="ro-RO"/>
        </w:rPr>
        <w:t>Chişinău</w:t>
      </w:r>
      <w:proofErr w:type="spellEnd"/>
      <w:r w:rsidRPr="00F76223">
        <w:rPr>
          <w:rFonts w:asciiTheme="majorHAnsi" w:hAnsiTheme="majorHAnsi"/>
          <w:sz w:val="24"/>
          <w:szCs w:val="24"/>
          <w:lang w:val="ro-RO"/>
        </w:rPr>
        <w:t>, 20</w:t>
      </w:r>
      <w:r w:rsidR="003F6640" w:rsidRPr="00F76223">
        <w:rPr>
          <w:rFonts w:asciiTheme="majorHAnsi" w:hAnsiTheme="majorHAnsi"/>
          <w:sz w:val="24"/>
          <w:szCs w:val="24"/>
          <w:lang w:val="ro-RO"/>
        </w:rPr>
        <w:t>2</w:t>
      </w:r>
      <w:r w:rsidR="00807331">
        <w:rPr>
          <w:rFonts w:asciiTheme="majorHAnsi" w:hAnsiTheme="majorHAnsi"/>
          <w:sz w:val="24"/>
          <w:szCs w:val="24"/>
          <w:lang w:val="ro-RO"/>
        </w:rPr>
        <w:t>5</w:t>
      </w:r>
    </w:p>
    <w:p w14:paraId="5C5B480D" w14:textId="77777777" w:rsidR="00C26954" w:rsidRPr="00F76223" w:rsidRDefault="00C26954" w:rsidP="0042703D">
      <w:pPr>
        <w:pStyle w:val="ListParagraph"/>
        <w:pageBreakBefore/>
        <w:widowControl w:val="0"/>
        <w:numPr>
          <w:ilvl w:val="0"/>
          <w:numId w:val="1"/>
        </w:numPr>
        <w:ind w:left="709" w:hanging="567"/>
        <w:rPr>
          <w:rFonts w:asciiTheme="majorHAnsi" w:hAnsiTheme="majorHAnsi"/>
          <w:b/>
          <w:lang w:val="ro-RO"/>
        </w:rPr>
      </w:pPr>
      <w:r w:rsidRPr="00F76223">
        <w:rPr>
          <w:rFonts w:asciiTheme="majorHAnsi" w:hAnsiTheme="majorHAnsi"/>
          <w:b/>
          <w:lang w:val="ro-RO"/>
        </w:rPr>
        <w:lastRenderedPageBreak/>
        <w:t>PRELIMINARII</w:t>
      </w:r>
    </w:p>
    <w:p w14:paraId="34E80665" w14:textId="23E75A01" w:rsidR="00C26954" w:rsidRPr="00F76223" w:rsidRDefault="00C26954" w:rsidP="00B76D5B">
      <w:pPr>
        <w:widowControl w:val="0"/>
        <w:spacing w:line="276" w:lineRule="auto"/>
        <w:rPr>
          <w:rFonts w:asciiTheme="majorHAnsi" w:hAnsiTheme="majorHAnsi"/>
          <w:b/>
          <w:bCs/>
          <w:color w:val="000000"/>
          <w:lang w:val="ro-RO"/>
        </w:rPr>
      </w:pPr>
      <w:r w:rsidRPr="00F76223">
        <w:rPr>
          <w:rFonts w:asciiTheme="majorHAnsi" w:hAnsiTheme="majorHAnsi"/>
          <w:b/>
          <w:bCs/>
          <w:color w:val="000000"/>
          <w:lang w:val="ro-RO"/>
        </w:rPr>
        <w:t xml:space="preserve">Prezentarea generală a disciplinei: locul </w:t>
      </w:r>
      <w:proofErr w:type="spellStart"/>
      <w:r w:rsidRPr="00F76223">
        <w:rPr>
          <w:rFonts w:asciiTheme="majorHAnsi" w:hAnsiTheme="majorHAnsi"/>
          <w:b/>
          <w:bCs/>
          <w:color w:val="000000"/>
          <w:lang w:val="ro-RO"/>
        </w:rPr>
        <w:t>şi</w:t>
      </w:r>
      <w:proofErr w:type="spellEnd"/>
      <w:r w:rsidRPr="00F76223">
        <w:rPr>
          <w:rFonts w:asciiTheme="majorHAnsi" w:hAnsiTheme="majorHAnsi"/>
          <w:b/>
          <w:bCs/>
          <w:color w:val="000000"/>
          <w:lang w:val="ro-RO"/>
        </w:rPr>
        <w:t xml:space="preserve"> rolul disciplinei în formarea </w:t>
      </w:r>
      <w:r w:rsidR="00B868F4" w:rsidRPr="00F76223">
        <w:rPr>
          <w:rFonts w:asciiTheme="majorHAnsi" w:hAnsiTheme="majorHAnsi"/>
          <w:b/>
          <w:bCs/>
          <w:color w:val="000000"/>
          <w:lang w:val="ro-RO"/>
        </w:rPr>
        <w:t>competențelor</w:t>
      </w:r>
      <w:r w:rsidRPr="00F76223">
        <w:rPr>
          <w:rFonts w:asciiTheme="majorHAnsi" w:hAnsiTheme="majorHAnsi"/>
          <w:b/>
          <w:bCs/>
          <w:color w:val="000000"/>
          <w:lang w:val="ro-RO"/>
        </w:rPr>
        <w:t xml:space="preserve"> specifice ale programului de formare profesională / </w:t>
      </w:r>
      <w:r w:rsidR="00B868F4" w:rsidRPr="00F76223">
        <w:rPr>
          <w:rFonts w:asciiTheme="majorHAnsi" w:hAnsiTheme="majorHAnsi"/>
          <w:b/>
          <w:bCs/>
          <w:color w:val="000000"/>
          <w:lang w:val="ro-RO"/>
        </w:rPr>
        <w:t>specialității</w:t>
      </w:r>
    </w:p>
    <w:p w14:paraId="70818A2A" w14:textId="77777777" w:rsidR="00A96488" w:rsidRPr="00F76223" w:rsidRDefault="00A96488" w:rsidP="00B76D5B">
      <w:pPr>
        <w:ind w:firstLine="708"/>
        <w:jc w:val="both"/>
        <w:rPr>
          <w:rFonts w:asciiTheme="majorHAnsi" w:hAnsiTheme="majorHAnsi"/>
          <w:lang w:val="ro-RO"/>
        </w:rPr>
      </w:pPr>
      <w:r w:rsidRPr="00F76223">
        <w:rPr>
          <w:rFonts w:asciiTheme="majorHAnsi" w:hAnsiTheme="majorHAnsi"/>
          <w:color w:val="000000"/>
          <w:lang w:val="ro-RO"/>
        </w:rPr>
        <w:t xml:space="preserve">Disciplina </w:t>
      </w:r>
      <w:r w:rsidRPr="00F76223">
        <w:rPr>
          <w:rFonts w:asciiTheme="majorHAnsi" w:hAnsiTheme="majorHAnsi"/>
          <w:i/>
          <w:color w:val="000000"/>
          <w:lang w:val="ro-RO"/>
        </w:rPr>
        <w:t xml:space="preserve">Limba engleză/franceză </w:t>
      </w:r>
      <w:r w:rsidRPr="00F76223">
        <w:rPr>
          <w:rFonts w:asciiTheme="majorHAnsi" w:hAnsiTheme="majorHAnsi"/>
          <w:color w:val="000000"/>
          <w:lang w:val="ro-RO"/>
        </w:rPr>
        <w:t xml:space="preserve">ocupă un loc semnificativ în planul de studii al Universității de Stat de Medicină </w:t>
      </w:r>
      <w:proofErr w:type="spellStart"/>
      <w:r w:rsidRPr="00F76223">
        <w:rPr>
          <w:rFonts w:asciiTheme="majorHAnsi" w:hAnsiTheme="majorHAnsi"/>
          <w:color w:val="000000"/>
          <w:lang w:val="ro-RO"/>
        </w:rPr>
        <w:t>şi</w:t>
      </w:r>
      <w:proofErr w:type="spellEnd"/>
      <w:r w:rsidRPr="00F76223">
        <w:rPr>
          <w:rFonts w:asciiTheme="majorHAnsi" w:hAnsiTheme="majorHAnsi"/>
          <w:color w:val="000000"/>
          <w:lang w:val="ro-RO"/>
        </w:rPr>
        <w:t xml:space="preserve"> Farmacie „Nicolae </w:t>
      </w:r>
      <w:proofErr w:type="spellStart"/>
      <w:r w:rsidRPr="00F76223">
        <w:rPr>
          <w:rFonts w:asciiTheme="majorHAnsi" w:hAnsiTheme="majorHAnsi"/>
          <w:color w:val="000000"/>
          <w:lang w:val="ro-RO"/>
        </w:rPr>
        <w:t>Testemiţanu</w:t>
      </w:r>
      <w:proofErr w:type="spellEnd"/>
      <w:r w:rsidRPr="00F76223">
        <w:rPr>
          <w:rFonts w:asciiTheme="majorHAnsi" w:hAnsiTheme="majorHAnsi"/>
          <w:color w:val="000000"/>
          <w:lang w:val="ro-RO"/>
        </w:rPr>
        <w:t xml:space="preserve">”, limbile moderne (engleza și franceza) având statut de </w:t>
      </w:r>
      <w:proofErr w:type="spellStart"/>
      <w:r w:rsidRPr="00F76223">
        <w:rPr>
          <w:rFonts w:asciiTheme="majorHAnsi" w:hAnsiTheme="majorHAnsi"/>
          <w:i/>
          <w:iCs/>
          <w:color w:val="000000"/>
          <w:lang w:val="ro-RO"/>
        </w:rPr>
        <w:t>lingua</w:t>
      </w:r>
      <w:proofErr w:type="spellEnd"/>
      <w:r w:rsidRPr="00F76223">
        <w:rPr>
          <w:rFonts w:asciiTheme="majorHAnsi" w:hAnsiTheme="majorHAnsi"/>
          <w:i/>
          <w:iCs/>
          <w:color w:val="000000"/>
          <w:lang w:val="ro-RO"/>
        </w:rPr>
        <w:t xml:space="preserve"> franca</w:t>
      </w:r>
      <w:r w:rsidRPr="00F76223">
        <w:rPr>
          <w:rFonts w:asciiTheme="majorHAnsi" w:hAnsiTheme="majorHAnsi"/>
          <w:color w:val="000000"/>
          <w:lang w:val="ro-RO"/>
        </w:rPr>
        <w:t xml:space="preserve"> și fiind limbi de lucru ale instituțiilor UE. Racordarea  procesului de la Bologna și standardelor europene impune asigurarea calității și competenței lingvistice drept obiectiv prioritar pentru integrarea învățământului în spațiul european.</w:t>
      </w:r>
      <w:r w:rsidRPr="00F76223">
        <w:rPr>
          <w:rFonts w:asciiTheme="majorHAnsi" w:hAnsiTheme="majorHAnsi"/>
          <w:lang w:val="ro-RO"/>
        </w:rPr>
        <w:t xml:space="preserve"> </w:t>
      </w:r>
    </w:p>
    <w:p w14:paraId="6C6853E9" w14:textId="4783BC9B" w:rsidR="00C26954" w:rsidRPr="00F76223" w:rsidRDefault="00C26954" w:rsidP="00B76D5B">
      <w:pPr>
        <w:widowControl w:val="0"/>
        <w:spacing w:before="240" w:line="276" w:lineRule="auto"/>
        <w:rPr>
          <w:rFonts w:asciiTheme="majorHAnsi" w:hAnsiTheme="majorHAnsi"/>
          <w:b/>
          <w:bCs/>
          <w:color w:val="000000"/>
          <w:lang w:val="ro-RO"/>
        </w:rPr>
      </w:pPr>
      <w:r w:rsidRPr="00F76223">
        <w:rPr>
          <w:rFonts w:asciiTheme="majorHAnsi" w:hAnsiTheme="majorHAnsi"/>
          <w:b/>
          <w:bCs/>
          <w:color w:val="000000"/>
          <w:lang w:val="ro-RO"/>
        </w:rPr>
        <w:t>Misiunea curriculumului  în formarea profesională</w:t>
      </w:r>
    </w:p>
    <w:p w14:paraId="21A1B284" w14:textId="77777777" w:rsidR="00A96488" w:rsidRPr="00F76223" w:rsidRDefault="00A96488" w:rsidP="00B76D5B">
      <w:pPr>
        <w:ind w:firstLine="357"/>
        <w:jc w:val="both"/>
        <w:rPr>
          <w:rFonts w:asciiTheme="majorHAnsi" w:hAnsiTheme="majorHAnsi"/>
          <w:color w:val="000000"/>
          <w:lang w:val="ro-RO"/>
        </w:rPr>
      </w:pPr>
      <w:r w:rsidRPr="00F76223">
        <w:rPr>
          <w:rFonts w:asciiTheme="majorHAnsi" w:hAnsiTheme="majorHAnsi"/>
          <w:color w:val="000000"/>
          <w:lang w:val="ro-RO"/>
        </w:rPr>
        <w:t xml:space="preserve">În conformitate cu aceste standarde, disciplina </w:t>
      </w:r>
      <w:r w:rsidRPr="00F76223">
        <w:rPr>
          <w:rFonts w:asciiTheme="majorHAnsi" w:hAnsiTheme="majorHAnsi"/>
          <w:i/>
          <w:color w:val="000000"/>
          <w:lang w:val="ro-RO"/>
        </w:rPr>
        <w:t>Limbi moderne (limbaj terminologic)</w:t>
      </w:r>
      <w:r w:rsidRPr="00F76223">
        <w:rPr>
          <w:rFonts w:asciiTheme="majorHAnsi" w:hAnsiTheme="majorHAnsi"/>
          <w:color w:val="000000"/>
          <w:lang w:val="ro-RO"/>
        </w:rPr>
        <w:t xml:space="preserve">,  este un curs practic, destinat studenților pentru aplicarea practică și utilizarea activă în instruirea și activitatea profesională. Cursul de  </w:t>
      </w:r>
      <w:r w:rsidRPr="00F76223">
        <w:rPr>
          <w:rFonts w:asciiTheme="majorHAnsi" w:hAnsiTheme="majorHAnsi"/>
          <w:i/>
          <w:color w:val="000000"/>
          <w:lang w:val="ro-RO"/>
        </w:rPr>
        <w:t xml:space="preserve">Limbi moderne ( limbaj terminologic) </w:t>
      </w:r>
      <w:r w:rsidRPr="00F76223">
        <w:rPr>
          <w:rFonts w:asciiTheme="majorHAnsi" w:hAnsiTheme="majorHAnsi"/>
          <w:color w:val="000000"/>
          <w:lang w:val="ro-RO"/>
        </w:rPr>
        <w:t>este</w:t>
      </w:r>
      <w:r w:rsidRPr="00F76223">
        <w:rPr>
          <w:rFonts w:asciiTheme="majorHAnsi" w:hAnsiTheme="majorHAnsi"/>
          <w:i/>
          <w:color w:val="000000"/>
          <w:lang w:val="ro-RO"/>
        </w:rPr>
        <w:t xml:space="preserve"> </w:t>
      </w:r>
      <w:r w:rsidRPr="00F76223">
        <w:rPr>
          <w:rFonts w:asciiTheme="majorHAnsi" w:hAnsiTheme="majorHAnsi"/>
          <w:color w:val="000000"/>
          <w:lang w:val="ro-RO"/>
        </w:rPr>
        <w:t xml:space="preserve">orientat spre formarea competențelor lingvistice stabilite de Cadrul European Comun de Referință pentru Limbi /CECRL/, elaborat de Consiliul Europei. Cursul de  </w:t>
      </w:r>
      <w:r w:rsidRPr="00F76223">
        <w:rPr>
          <w:rFonts w:asciiTheme="majorHAnsi" w:hAnsiTheme="majorHAnsi"/>
          <w:i/>
          <w:color w:val="000000"/>
          <w:lang w:val="ro-RO"/>
        </w:rPr>
        <w:t>Limbi moderne (limbaj terminologic)</w:t>
      </w:r>
      <w:r w:rsidRPr="00F76223">
        <w:rPr>
          <w:rFonts w:asciiTheme="majorHAnsi" w:hAnsiTheme="majorHAnsi"/>
          <w:color w:val="000000"/>
          <w:lang w:val="ro-RO"/>
        </w:rPr>
        <w:t xml:space="preserve"> vizează însușirea limbajului terminologic medical esențial, formând studenților competențe lingvistice solide, necesare mobilității academice, integrării interculturale și profesionale. </w:t>
      </w:r>
    </w:p>
    <w:p w14:paraId="28A1223C" w14:textId="09A30920" w:rsidR="00C26954" w:rsidRPr="00F76223" w:rsidRDefault="00773F4B" w:rsidP="0042703D">
      <w:pPr>
        <w:widowControl w:val="0"/>
        <w:numPr>
          <w:ilvl w:val="0"/>
          <w:numId w:val="3"/>
        </w:numPr>
        <w:spacing w:before="240" w:line="276" w:lineRule="auto"/>
        <w:ind w:left="714" w:hanging="357"/>
        <w:rPr>
          <w:rFonts w:asciiTheme="majorHAnsi" w:hAnsiTheme="majorHAnsi"/>
          <w:b/>
          <w:lang w:val="ro-RO"/>
        </w:rPr>
      </w:pPr>
      <w:r w:rsidRPr="00F76223">
        <w:rPr>
          <w:rFonts w:asciiTheme="majorHAnsi" w:hAnsiTheme="majorHAnsi"/>
          <w:b/>
          <w:bCs/>
          <w:color w:val="000000"/>
          <w:lang w:val="ro-RO"/>
        </w:rPr>
        <w:t>Limbile</w:t>
      </w:r>
      <w:r w:rsidR="00C26954" w:rsidRPr="00F76223">
        <w:rPr>
          <w:rFonts w:asciiTheme="majorHAnsi" w:hAnsiTheme="majorHAnsi"/>
          <w:b/>
          <w:bCs/>
          <w:color w:val="000000"/>
          <w:lang w:val="ro-RO"/>
        </w:rPr>
        <w:t xml:space="preserve"> de predare a disciplinei</w:t>
      </w:r>
      <w:r w:rsidRPr="00F76223">
        <w:rPr>
          <w:rFonts w:asciiTheme="majorHAnsi" w:hAnsiTheme="majorHAnsi"/>
          <w:b/>
          <w:bCs/>
          <w:color w:val="000000"/>
          <w:lang w:val="ro-RO"/>
        </w:rPr>
        <w:t>:</w:t>
      </w:r>
      <w:r w:rsidR="00C26954" w:rsidRPr="00F76223">
        <w:rPr>
          <w:rFonts w:asciiTheme="majorHAnsi" w:hAnsiTheme="majorHAnsi"/>
          <w:color w:val="000000"/>
          <w:lang w:val="ro-RO"/>
        </w:rPr>
        <w:t xml:space="preserve"> </w:t>
      </w:r>
      <w:r w:rsidR="001C1160" w:rsidRPr="00F76223">
        <w:rPr>
          <w:rFonts w:asciiTheme="majorHAnsi" w:hAnsiTheme="majorHAnsi"/>
          <w:color w:val="000000"/>
          <w:lang w:val="ro-RO"/>
        </w:rPr>
        <w:t>limba engleză, limba franceză.</w:t>
      </w:r>
    </w:p>
    <w:p w14:paraId="48AB11DE" w14:textId="13165ABA" w:rsidR="00C26954" w:rsidRPr="00F76223" w:rsidRDefault="00773F4B" w:rsidP="0042703D">
      <w:pPr>
        <w:widowControl w:val="0"/>
        <w:numPr>
          <w:ilvl w:val="0"/>
          <w:numId w:val="3"/>
        </w:numPr>
        <w:spacing w:before="240" w:line="276" w:lineRule="auto"/>
        <w:ind w:left="714" w:hanging="357"/>
        <w:rPr>
          <w:rFonts w:asciiTheme="majorHAnsi" w:hAnsiTheme="majorHAnsi"/>
          <w:color w:val="000000"/>
          <w:lang w:val="ro-RO"/>
        </w:rPr>
      </w:pPr>
      <w:r w:rsidRPr="00F76223">
        <w:rPr>
          <w:rFonts w:asciiTheme="majorHAnsi" w:hAnsiTheme="majorHAnsi"/>
          <w:b/>
          <w:bCs/>
          <w:color w:val="000000"/>
          <w:lang w:val="ro-RO"/>
        </w:rPr>
        <w:t>B</w:t>
      </w:r>
      <w:r w:rsidR="00C26954" w:rsidRPr="00F76223">
        <w:rPr>
          <w:rFonts w:asciiTheme="majorHAnsi" w:hAnsiTheme="majorHAnsi"/>
          <w:b/>
          <w:bCs/>
          <w:color w:val="000000"/>
          <w:lang w:val="ro-RO"/>
        </w:rPr>
        <w:t>eneficiari</w:t>
      </w:r>
      <w:r w:rsidRPr="00F76223">
        <w:rPr>
          <w:rFonts w:asciiTheme="majorHAnsi" w:hAnsiTheme="majorHAnsi"/>
          <w:b/>
          <w:bCs/>
          <w:color w:val="000000"/>
          <w:lang w:val="ro-RO"/>
        </w:rPr>
        <w:t>:</w:t>
      </w:r>
      <w:r w:rsidRPr="00F76223">
        <w:rPr>
          <w:rFonts w:asciiTheme="majorHAnsi" w:hAnsiTheme="majorHAnsi"/>
          <w:color w:val="000000"/>
          <w:lang w:val="ro-RO"/>
        </w:rPr>
        <w:t xml:space="preserve"> studenții anului </w:t>
      </w:r>
      <w:r w:rsidR="001C1160" w:rsidRPr="00F76223">
        <w:rPr>
          <w:rFonts w:asciiTheme="majorHAnsi" w:hAnsiTheme="majorHAnsi"/>
          <w:color w:val="000000"/>
          <w:lang w:val="ro-RO"/>
        </w:rPr>
        <w:t>I</w:t>
      </w:r>
      <w:r w:rsidRPr="00F76223">
        <w:rPr>
          <w:rFonts w:asciiTheme="majorHAnsi" w:hAnsiTheme="majorHAnsi"/>
          <w:color w:val="000000"/>
          <w:lang w:val="ro-RO"/>
        </w:rPr>
        <w:t xml:space="preserve">, </w:t>
      </w:r>
      <w:proofErr w:type="spellStart"/>
      <w:r w:rsidR="00E52E09" w:rsidRPr="00F76223">
        <w:rPr>
          <w:rFonts w:asciiTheme="majorHAnsi" w:hAnsiTheme="majorHAnsi"/>
          <w:color w:val="000000"/>
          <w:lang w:val="ro-RO"/>
        </w:rPr>
        <w:t>Facultatea</w:t>
      </w:r>
      <w:r w:rsidR="001C1160" w:rsidRPr="00F76223">
        <w:rPr>
          <w:rFonts w:asciiTheme="majorHAnsi" w:hAnsiTheme="majorHAnsi"/>
          <w:color w:val="000000"/>
          <w:lang w:val="ro-RO"/>
        </w:rPr>
        <w:t>de</w:t>
      </w:r>
      <w:proofErr w:type="spellEnd"/>
      <w:r w:rsidR="001C1160" w:rsidRPr="00F76223">
        <w:rPr>
          <w:rFonts w:asciiTheme="majorHAnsi" w:hAnsiTheme="majorHAnsi"/>
          <w:color w:val="000000"/>
          <w:lang w:val="ro-RO"/>
        </w:rPr>
        <w:t xml:space="preserve"> Medicină I</w:t>
      </w:r>
      <w:r w:rsidR="00644138" w:rsidRPr="00F76223">
        <w:rPr>
          <w:rFonts w:asciiTheme="majorHAnsi" w:hAnsiTheme="majorHAnsi"/>
          <w:color w:val="000000"/>
          <w:lang w:val="ro-RO"/>
        </w:rPr>
        <w:t>,  Sănătate publică</w:t>
      </w:r>
      <w:r w:rsidRPr="00F76223">
        <w:rPr>
          <w:rFonts w:asciiTheme="majorHAnsi" w:hAnsiTheme="majorHAnsi"/>
          <w:color w:val="000000"/>
          <w:lang w:val="ro-RO"/>
        </w:rPr>
        <w:t>.</w:t>
      </w:r>
    </w:p>
    <w:p w14:paraId="65D942B8" w14:textId="77777777" w:rsidR="00773F4B" w:rsidRPr="00F76223" w:rsidRDefault="00773F4B" w:rsidP="0042703D">
      <w:pPr>
        <w:pStyle w:val="ListParagraph"/>
        <w:widowControl w:val="0"/>
        <w:numPr>
          <w:ilvl w:val="0"/>
          <w:numId w:val="1"/>
        </w:numPr>
        <w:spacing w:before="360"/>
        <w:ind w:left="709" w:hanging="567"/>
        <w:contextualSpacing w:val="0"/>
        <w:rPr>
          <w:rFonts w:asciiTheme="majorHAnsi" w:hAnsiTheme="majorHAnsi"/>
          <w:b/>
          <w:lang w:val="ro-RO"/>
        </w:rPr>
      </w:pPr>
      <w:r w:rsidRPr="00F76223">
        <w:rPr>
          <w:rFonts w:asciiTheme="majorHAnsi" w:hAnsiTheme="majorHAnsi"/>
          <w:b/>
          <w:lang w:val="ro-RO"/>
        </w:rPr>
        <w:t xml:space="preserve">ADMINISTRAREA DISCIPLINEI </w:t>
      </w:r>
    </w:p>
    <w:tbl>
      <w:tblPr>
        <w:tblStyle w:val="TableGrid"/>
        <w:tblW w:w="9639" w:type="dxa"/>
        <w:tblInd w:w="-15" w:type="dxa"/>
        <w:tblLook w:val="04A0" w:firstRow="1" w:lastRow="0" w:firstColumn="1" w:lastColumn="0" w:noHBand="0" w:noVBand="1"/>
      </w:tblPr>
      <w:tblGrid>
        <w:gridCol w:w="2266"/>
        <w:gridCol w:w="1561"/>
        <w:gridCol w:w="3824"/>
        <w:gridCol w:w="1988"/>
      </w:tblGrid>
      <w:tr w:rsidR="00773F4B" w:rsidRPr="00F76223" w14:paraId="288BB552" w14:textId="77777777" w:rsidTr="007D78AD">
        <w:tc>
          <w:tcPr>
            <w:tcW w:w="3827" w:type="dxa"/>
            <w:gridSpan w:val="2"/>
            <w:tcBorders>
              <w:top w:val="double" w:sz="4" w:space="0" w:color="auto"/>
              <w:left w:val="double" w:sz="4" w:space="0" w:color="auto"/>
            </w:tcBorders>
          </w:tcPr>
          <w:p w14:paraId="5AE17B36" w14:textId="77777777" w:rsidR="00773F4B" w:rsidRPr="00F90C35" w:rsidRDefault="00773F4B" w:rsidP="00B4532C">
            <w:pPr>
              <w:pStyle w:val="PlainText"/>
              <w:tabs>
                <w:tab w:val="left" w:pos="9781"/>
              </w:tabs>
              <w:spacing w:before="120" w:after="120"/>
              <w:rPr>
                <w:rFonts w:asciiTheme="majorHAnsi" w:hAnsiTheme="majorHAnsi"/>
                <w:sz w:val="24"/>
                <w:szCs w:val="24"/>
                <w:lang w:val="ro-RO"/>
              </w:rPr>
            </w:pPr>
            <w:r w:rsidRPr="00F90C35">
              <w:rPr>
                <w:rFonts w:asciiTheme="majorHAnsi" w:hAnsiTheme="majorHAnsi"/>
                <w:sz w:val="24"/>
                <w:szCs w:val="24"/>
                <w:lang w:val="ro-RO"/>
              </w:rPr>
              <w:t>Codul disciplinei</w:t>
            </w:r>
          </w:p>
        </w:tc>
        <w:tc>
          <w:tcPr>
            <w:tcW w:w="5812" w:type="dxa"/>
            <w:gridSpan w:val="2"/>
            <w:tcBorders>
              <w:top w:val="double" w:sz="4" w:space="0" w:color="auto"/>
              <w:right w:val="double" w:sz="4" w:space="0" w:color="auto"/>
            </w:tcBorders>
            <w:vAlign w:val="center"/>
          </w:tcPr>
          <w:p w14:paraId="1740B5D0" w14:textId="440E9DE2" w:rsidR="00773F4B" w:rsidRPr="00F90C35" w:rsidRDefault="00B76D5B" w:rsidP="0031370B">
            <w:pPr>
              <w:pStyle w:val="PlainText"/>
              <w:tabs>
                <w:tab w:val="left" w:pos="9781"/>
              </w:tabs>
              <w:spacing w:before="120" w:after="120"/>
              <w:rPr>
                <w:rFonts w:asciiTheme="majorHAnsi" w:hAnsiTheme="majorHAnsi"/>
                <w:sz w:val="24"/>
                <w:szCs w:val="24"/>
                <w:lang w:val="en-US"/>
              </w:rPr>
            </w:pPr>
            <w:r w:rsidRPr="00F90C35">
              <w:rPr>
                <w:rFonts w:asciiTheme="majorHAnsi" w:hAnsiTheme="majorHAnsi"/>
                <w:color w:val="000000"/>
                <w:sz w:val="24"/>
                <w:szCs w:val="24"/>
                <w:lang w:val="en-US"/>
              </w:rPr>
              <w:t>G.01.0.005</w:t>
            </w:r>
            <w:r w:rsidR="004B3B92" w:rsidRPr="00F90C35">
              <w:rPr>
                <w:rFonts w:asciiTheme="majorHAnsi" w:hAnsiTheme="majorHAnsi"/>
                <w:color w:val="000000"/>
                <w:sz w:val="24"/>
                <w:szCs w:val="24"/>
                <w:lang w:val="en-US"/>
              </w:rPr>
              <w:t>/</w:t>
            </w:r>
            <w:r w:rsidR="004B3B92" w:rsidRPr="00F90C35">
              <w:rPr>
                <w:rFonts w:asciiTheme="majorHAnsi" w:hAnsiTheme="majorHAnsi"/>
                <w:color w:val="000000"/>
                <w:sz w:val="24"/>
                <w:szCs w:val="24"/>
              </w:rPr>
              <w:t>G.</w:t>
            </w:r>
            <w:proofErr w:type="gramStart"/>
            <w:r w:rsidR="004B3B92" w:rsidRPr="00F90C35">
              <w:rPr>
                <w:rFonts w:asciiTheme="majorHAnsi" w:hAnsiTheme="majorHAnsi"/>
                <w:color w:val="000000"/>
                <w:sz w:val="24"/>
                <w:szCs w:val="24"/>
              </w:rPr>
              <w:t>02.O.</w:t>
            </w:r>
            <w:proofErr w:type="gramEnd"/>
            <w:r w:rsidR="004B3B92" w:rsidRPr="00F90C35">
              <w:rPr>
                <w:rFonts w:asciiTheme="majorHAnsi" w:hAnsiTheme="majorHAnsi"/>
                <w:color w:val="000000"/>
                <w:sz w:val="24"/>
                <w:szCs w:val="24"/>
              </w:rPr>
              <w:t>015</w:t>
            </w:r>
          </w:p>
        </w:tc>
      </w:tr>
      <w:tr w:rsidR="00B01B6F" w:rsidRPr="003124B2" w14:paraId="3ED62562" w14:textId="77777777" w:rsidTr="007D78AD">
        <w:tc>
          <w:tcPr>
            <w:tcW w:w="3827" w:type="dxa"/>
            <w:gridSpan w:val="2"/>
            <w:tcBorders>
              <w:left w:val="double" w:sz="4" w:space="0" w:color="auto"/>
            </w:tcBorders>
          </w:tcPr>
          <w:p w14:paraId="12B7CC94" w14:textId="77777777" w:rsidR="00B01B6F" w:rsidRPr="00F76223" w:rsidRDefault="00B01B6F" w:rsidP="00B01B6F">
            <w:pPr>
              <w:pStyle w:val="PlainText"/>
              <w:tabs>
                <w:tab w:val="left" w:pos="9781"/>
              </w:tabs>
              <w:spacing w:before="120" w:after="120"/>
              <w:rPr>
                <w:rFonts w:asciiTheme="majorHAnsi" w:hAnsiTheme="majorHAnsi"/>
                <w:sz w:val="24"/>
                <w:szCs w:val="24"/>
                <w:lang w:val="ro-RO"/>
              </w:rPr>
            </w:pPr>
            <w:r w:rsidRPr="00F76223">
              <w:rPr>
                <w:rFonts w:asciiTheme="majorHAnsi" w:hAnsiTheme="majorHAnsi"/>
                <w:sz w:val="24"/>
                <w:szCs w:val="24"/>
                <w:lang w:val="ro-RO"/>
              </w:rPr>
              <w:t>Denumirea disciplinei</w:t>
            </w:r>
          </w:p>
        </w:tc>
        <w:tc>
          <w:tcPr>
            <w:tcW w:w="5812" w:type="dxa"/>
            <w:gridSpan w:val="2"/>
            <w:tcBorders>
              <w:right w:val="double" w:sz="4" w:space="0" w:color="auto"/>
            </w:tcBorders>
            <w:vAlign w:val="center"/>
          </w:tcPr>
          <w:p w14:paraId="30300FAD" w14:textId="0D407EAD" w:rsidR="00B01B6F" w:rsidRPr="00F76223" w:rsidRDefault="00B01B6F" w:rsidP="00B01B6F">
            <w:pPr>
              <w:pStyle w:val="PlainText"/>
              <w:tabs>
                <w:tab w:val="left" w:pos="9781"/>
              </w:tabs>
              <w:spacing w:before="120" w:after="120"/>
              <w:rPr>
                <w:rFonts w:asciiTheme="majorHAnsi" w:hAnsiTheme="majorHAnsi"/>
                <w:bCs/>
                <w:sz w:val="24"/>
                <w:szCs w:val="24"/>
                <w:lang w:val="ro-RO"/>
              </w:rPr>
            </w:pPr>
            <w:r w:rsidRPr="00F76223">
              <w:rPr>
                <w:rFonts w:asciiTheme="majorHAnsi" w:hAnsiTheme="majorHAnsi"/>
                <w:bCs/>
                <w:sz w:val="24"/>
                <w:szCs w:val="24"/>
                <w:lang w:val="ro-RO"/>
              </w:rPr>
              <w:t xml:space="preserve">Limba engleză/franceză pentru studenți autohtoni </w:t>
            </w:r>
          </w:p>
        </w:tc>
      </w:tr>
      <w:tr w:rsidR="00B01B6F" w:rsidRPr="00F76223" w14:paraId="3BB4F517" w14:textId="77777777" w:rsidTr="007D78AD">
        <w:tc>
          <w:tcPr>
            <w:tcW w:w="3827" w:type="dxa"/>
            <w:gridSpan w:val="2"/>
            <w:tcBorders>
              <w:left w:val="double" w:sz="4" w:space="0" w:color="auto"/>
              <w:bottom w:val="double" w:sz="4" w:space="0" w:color="auto"/>
            </w:tcBorders>
          </w:tcPr>
          <w:p w14:paraId="3864E9A8" w14:textId="0D8D0504" w:rsidR="00B01B6F" w:rsidRPr="00F76223" w:rsidRDefault="00B01B6F" w:rsidP="00B01B6F">
            <w:pPr>
              <w:pStyle w:val="PlainText"/>
              <w:tabs>
                <w:tab w:val="left" w:pos="9781"/>
              </w:tabs>
              <w:spacing w:before="120" w:after="120"/>
              <w:rPr>
                <w:rFonts w:asciiTheme="majorHAnsi" w:hAnsiTheme="majorHAnsi"/>
                <w:sz w:val="24"/>
                <w:szCs w:val="24"/>
                <w:lang w:val="ro-RO"/>
              </w:rPr>
            </w:pPr>
            <w:r w:rsidRPr="00F76223">
              <w:rPr>
                <w:rFonts w:asciiTheme="majorHAnsi" w:hAnsiTheme="majorHAnsi"/>
                <w:sz w:val="24"/>
                <w:szCs w:val="24"/>
                <w:lang w:val="ro-RO"/>
              </w:rPr>
              <w:t>Responsabil</w:t>
            </w:r>
            <w:r w:rsidR="009A2239" w:rsidRPr="00F76223">
              <w:rPr>
                <w:rFonts w:asciiTheme="majorHAnsi" w:hAnsiTheme="majorHAnsi"/>
                <w:sz w:val="24"/>
                <w:szCs w:val="24"/>
                <w:lang w:val="ro-RO"/>
              </w:rPr>
              <w:t>i</w:t>
            </w:r>
            <w:r w:rsidRPr="00F76223">
              <w:rPr>
                <w:rFonts w:asciiTheme="majorHAnsi" w:hAnsiTheme="majorHAnsi"/>
                <w:sz w:val="24"/>
                <w:szCs w:val="24"/>
                <w:lang w:val="ro-RO"/>
              </w:rPr>
              <w:t xml:space="preserve"> de disciplină</w:t>
            </w:r>
          </w:p>
        </w:tc>
        <w:tc>
          <w:tcPr>
            <w:tcW w:w="5812" w:type="dxa"/>
            <w:gridSpan w:val="2"/>
            <w:tcBorders>
              <w:bottom w:val="double" w:sz="4" w:space="0" w:color="auto"/>
              <w:right w:val="double" w:sz="4" w:space="0" w:color="auto"/>
            </w:tcBorders>
            <w:vAlign w:val="center"/>
          </w:tcPr>
          <w:p w14:paraId="1264AFB2" w14:textId="6B78E1BE" w:rsidR="00B01B6F" w:rsidRPr="00F76223" w:rsidRDefault="00B01B6F" w:rsidP="00B01B6F">
            <w:pPr>
              <w:pStyle w:val="PlainText"/>
              <w:tabs>
                <w:tab w:val="left" w:pos="9781"/>
              </w:tabs>
              <w:spacing w:before="120" w:after="120"/>
              <w:rPr>
                <w:rFonts w:asciiTheme="majorHAnsi" w:hAnsiTheme="majorHAnsi"/>
                <w:bCs/>
                <w:sz w:val="24"/>
                <w:szCs w:val="24"/>
                <w:lang w:val="ro-RO"/>
              </w:rPr>
            </w:pPr>
            <w:proofErr w:type="spellStart"/>
            <w:r w:rsidRPr="00F76223">
              <w:rPr>
                <w:rFonts w:asciiTheme="majorHAnsi" w:hAnsiTheme="majorHAnsi"/>
                <w:bCs/>
                <w:sz w:val="24"/>
                <w:szCs w:val="24"/>
                <w:lang w:val="ro-RO"/>
              </w:rPr>
              <w:t>O.Tumuruc</w:t>
            </w:r>
            <w:proofErr w:type="spellEnd"/>
            <w:r w:rsidRPr="00F76223">
              <w:rPr>
                <w:rFonts w:asciiTheme="majorHAnsi" w:hAnsiTheme="majorHAnsi"/>
                <w:bCs/>
                <w:sz w:val="24"/>
                <w:szCs w:val="24"/>
                <w:lang w:val="ro-RO"/>
              </w:rPr>
              <w:t>/</w:t>
            </w:r>
            <w:proofErr w:type="spellStart"/>
            <w:r w:rsidRPr="00F76223">
              <w:rPr>
                <w:rFonts w:asciiTheme="majorHAnsi" w:hAnsiTheme="majorHAnsi"/>
                <w:bCs/>
                <w:sz w:val="24"/>
                <w:szCs w:val="24"/>
                <w:lang w:val="ro-RO"/>
              </w:rPr>
              <w:t>A.David</w:t>
            </w:r>
            <w:proofErr w:type="spellEnd"/>
          </w:p>
        </w:tc>
      </w:tr>
      <w:tr w:rsidR="00B01B6F" w:rsidRPr="00F76223" w14:paraId="474A48E6" w14:textId="77777777" w:rsidTr="007D78AD">
        <w:tc>
          <w:tcPr>
            <w:tcW w:w="2266" w:type="dxa"/>
            <w:tcBorders>
              <w:top w:val="double" w:sz="4" w:space="0" w:color="auto"/>
              <w:left w:val="double" w:sz="4" w:space="0" w:color="auto"/>
              <w:bottom w:val="double" w:sz="4" w:space="0" w:color="auto"/>
            </w:tcBorders>
          </w:tcPr>
          <w:p w14:paraId="282B3A64" w14:textId="77777777" w:rsidR="00B01B6F" w:rsidRPr="00F76223" w:rsidRDefault="00B01B6F" w:rsidP="00B01B6F">
            <w:pPr>
              <w:pStyle w:val="PlainText"/>
              <w:tabs>
                <w:tab w:val="left" w:pos="9781"/>
              </w:tabs>
              <w:spacing w:before="120" w:after="120"/>
              <w:rPr>
                <w:rFonts w:asciiTheme="majorHAnsi" w:hAnsiTheme="majorHAnsi"/>
                <w:sz w:val="24"/>
                <w:szCs w:val="24"/>
                <w:lang w:val="ro-RO"/>
              </w:rPr>
            </w:pPr>
            <w:r w:rsidRPr="00F76223">
              <w:rPr>
                <w:rFonts w:asciiTheme="majorHAnsi" w:hAnsiTheme="majorHAnsi"/>
                <w:sz w:val="24"/>
                <w:szCs w:val="24"/>
                <w:lang w:val="ro-RO"/>
              </w:rPr>
              <w:t xml:space="preserve">Anul </w:t>
            </w:r>
          </w:p>
        </w:tc>
        <w:tc>
          <w:tcPr>
            <w:tcW w:w="1561" w:type="dxa"/>
            <w:tcBorders>
              <w:top w:val="double" w:sz="4" w:space="0" w:color="auto"/>
              <w:bottom w:val="double" w:sz="4" w:space="0" w:color="auto"/>
            </w:tcBorders>
            <w:vAlign w:val="center"/>
          </w:tcPr>
          <w:p w14:paraId="1D6BC94D" w14:textId="5314743A" w:rsidR="00B01B6F" w:rsidRPr="00F76223" w:rsidRDefault="009A2239" w:rsidP="00B01B6F">
            <w:pPr>
              <w:pStyle w:val="PlainText"/>
              <w:tabs>
                <w:tab w:val="left" w:pos="9781"/>
              </w:tabs>
              <w:spacing w:before="120" w:after="120"/>
              <w:jc w:val="center"/>
              <w:rPr>
                <w:rFonts w:asciiTheme="majorHAnsi" w:hAnsiTheme="majorHAnsi"/>
                <w:b/>
                <w:sz w:val="24"/>
                <w:szCs w:val="24"/>
                <w:lang w:val="ro-RO"/>
              </w:rPr>
            </w:pPr>
            <w:r w:rsidRPr="00F76223">
              <w:rPr>
                <w:rFonts w:asciiTheme="majorHAnsi" w:hAnsiTheme="majorHAnsi"/>
                <w:b/>
                <w:sz w:val="24"/>
                <w:szCs w:val="24"/>
                <w:lang w:val="ro-RO"/>
              </w:rPr>
              <w:t>I</w:t>
            </w:r>
          </w:p>
        </w:tc>
        <w:tc>
          <w:tcPr>
            <w:tcW w:w="3824" w:type="dxa"/>
            <w:tcBorders>
              <w:top w:val="double" w:sz="4" w:space="0" w:color="auto"/>
              <w:bottom w:val="double" w:sz="4" w:space="0" w:color="auto"/>
            </w:tcBorders>
          </w:tcPr>
          <w:p w14:paraId="4B164093" w14:textId="645B53BB" w:rsidR="00B01B6F" w:rsidRPr="00F76223" w:rsidRDefault="00B01B6F" w:rsidP="00B01B6F">
            <w:pPr>
              <w:pStyle w:val="PlainText"/>
              <w:tabs>
                <w:tab w:val="left" w:pos="9781"/>
              </w:tabs>
              <w:spacing w:before="120" w:after="120"/>
              <w:rPr>
                <w:rFonts w:asciiTheme="majorHAnsi" w:hAnsiTheme="majorHAnsi"/>
                <w:sz w:val="24"/>
                <w:szCs w:val="24"/>
                <w:lang w:val="ro-RO"/>
              </w:rPr>
            </w:pPr>
            <w:r w:rsidRPr="00F76223">
              <w:rPr>
                <w:rFonts w:asciiTheme="majorHAnsi" w:hAnsiTheme="majorHAnsi"/>
                <w:sz w:val="24"/>
                <w:szCs w:val="24"/>
                <w:lang w:val="ro-RO"/>
              </w:rPr>
              <w:t>Semestrele</w:t>
            </w:r>
          </w:p>
        </w:tc>
        <w:tc>
          <w:tcPr>
            <w:tcW w:w="1988" w:type="dxa"/>
            <w:tcBorders>
              <w:top w:val="double" w:sz="4" w:space="0" w:color="auto"/>
              <w:bottom w:val="double" w:sz="4" w:space="0" w:color="auto"/>
              <w:right w:val="double" w:sz="4" w:space="0" w:color="auto"/>
            </w:tcBorders>
            <w:vAlign w:val="center"/>
          </w:tcPr>
          <w:p w14:paraId="2FB82AAF" w14:textId="6FB84AFB" w:rsidR="00B01B6F" w:rsidRPr="00F76223" w:rsidRDefault="009A2239" w:rsidP="00B01B6F">
            <w:pPr>
              <w:pStyle w:val="PlainText"/>
              <w:tabs>
                <w:tab w:val="left" w:pos="9781"/>
              </w:tabs>
              <w:spacing w:before="120" w:after="120"/>
              <w:jc w:val="center"/>
              <w:rPr>
                <w:rFonts w:asciiTheme="majorHAnsi" w:hAnsiTheme="majorHAnsi"/>
                <w:b/>
                <w:sz w:val="24"/>
                <w:szCs w:val="24"/>
                <w:lang w:val="ro-RO"/>
              </w:rPr>
            </w:pPr>
            <w:r w:rsidRPr="00F76223">
              <w:rPr>
                <w:rFonts w:asciiTheme="majorHAnsi" w:hAnsiTheme="majorHAnsi"/>
                <w:b/>
                <w:sz w:val="24"/>
                <w:szCs w:val="24"/>
                <w:lang w:val="ro-RO"/>
              </w:rPr>
              <w:t>I/II</w:t>
            </w:r>
          </w:p>
        </w:tc>
      </w:tr>
      <w:tr w:rsidR="00B01B6F" w:rsidRPr="00F76223" w14:paraId="04F164D0" w14:textId="77777777" w:rsidTr="007D78AD">
        <w:tc>
          <w:tcPr>
            <w:tcW w:w="7651" w:type="dxa"/>
            <w:gridSpan w:val="3"/>
            <w:tcBorders>
              <w:top w:val="double" w:sz="4" w:space="0" w:color="auto"/>
              <w:left w:val="double" w:sz="4" w:space="0" w:color="auto"/>
            </w:tcBorders>
            <w:vAlign w:val="center"/>
          </w:tcPr>
          <w:p w14:paraId="07DB8AC8" w14:textId="77777777" w:rsidR="00B01B6F" w:rsidRPr="00F76223" w:rsidRDefault="00B01B6F" w:rsidP="00B01B6F">
            <w:pPr>
              <w:pStyle w:val="PlainText"/>
              <w:tabs>
                <w:tab w:val="left" w:pos="9781"/>
              </w:tabs>
              <w:spacing w:before="120" w:after="120"/>
              <w:rPr>
                <w:rFonts w:asciiTheme="majorHAnsi" w:hAnsiTheme="majorHAnsi"/>
                <w:sz w:val="24"/>
                <w:szCs w:val="24"/>
                <w:lang w:val="ro-RO"/>
              </w:rPr>
            </w:pPr>
            <w:r w:rsidRPr="00F76223">
              <w:rPr>
                <w:rFonts w:asciiTheme="majorHAnsi" w:hAnsiTheme="majorHAnsi"/>
                <w:sz w:val="24"/>
                <w:szCs w:val="24"/>
                <w:lang w:val="ro-RO"/>
              </w:rPr>
              <w:t>Numărul de ore total, inclusiv:</w:t>
            </w:r>
          </w:p>
        </w:tc>
        <w:tc>
          <w:tcPr>
            <w:tcW w:w="1988" w:type="dxa"/>
            <w:tcBorders>
              <w:top w:val="double" w:sz="4" w:space="0" w:color="auto"/>
              <w:right w:val="double" w:sz="4" w:space="0" w:color="auto"/>
            </w:tcBorders>
            <w:vAlign w:val="center"/>
          </w:tcPr>
          <w:p w14:paraId="0C67CB5D" w14:textId="5D25A82B" w:rsidR="00B01B6F" w:rsidRPr="00F76223" w:rsidRDefault="009A2239" w:rsidP="00B01B6F">
            <w:pPr>
              <w:pStyle w:val="PlainText"/>
              <w:tabs>
                <w:tab w:val="left" w:pos="9781"/>
              </w:tabs>
              <w:spacing w:before="120" w:after="120"/>
              <w:jc w:val="center"/>
              <w:rPr>
                <w:rFonts w:asciiTheme="majorHAnsi" w:hAnsiTheme="majorHAnsi"/>
                <w:b/>
                <w:sz w:val="24"/>
                <w:szCs w:val="24"/>
                <w:lang w:val="ro-RO"/>
              </w:rPr>
            </w:pPr>
            <w:r w:rsidRPr="00F76223">
              <w:rPr>
                <w:rFonts w:asciiTheme="majorHAnsi" w:hAnsiTheme="majorHAnsi"/>
                <w:b/>
                <w:sz w:val="24"/>
                <w:szCs w:val="24"/>
                <w:lang w:val="ro-RO"/>
              </w:rPr>
              <w:t>90</w:t>
            </w:r>
            <w:r w:rsidR="00B76D5B" w:rsidRPr="00F76223">
              <w:rPr>
                <w:rFonts w:asciiTheme="majorHAnsi" w:hAnsiTheme="majorHAnsi"/>
                <w:b/>
                <w:sz w:val="24"/>
                <w:szCs w:val="24"/>
                <w:lang w:val="ro-RO"/>
              </w:rPr>
              <w:t>/</w:t>
            </w:r>
            <w:r w:rsidRPr="00F76223">
              <w:rPr>
                <w:rFonts w:asciiTheme="majorHAnsi" w:hAnsiTheme="majorHAnsi"/>
                <w:b/>
                <w:sz w:val="24"/>
                <w:szCs w:val="24"/>
                <w:lang w:val="ro-RO"/>
              </w:rPr>
              <w:t>90</w:t>
            </w:r>
          </w:p>
        </w:tc>
      </w:tr>
      <w:tr w:rsidR="00B01B6F" w:rsidRPr="00F76223" w14:paraId="75840386" w14:textId="77777777" w:rsidTr="007D78AD">
        <w:tc>
          <w:tcPr>
            <w:tcW w:w="2266" w:type="dxa"/>
            <w:tcBorders>
              <w:left w:val="double" w:sz="4" w:space="0" w:color="auto"/>
              <w:bottom w:val="double" w:sz="4" w:space="0" w:color="auto"/>
            </w:tcBorders>
            <w:vAlign w:val="center"/>
          </w:tcPr>
          <w:p w14:paraId="10CC960B" w14:textId="77777777" w:rsidR="00B01B6F" w:rsidRPr="00F76223" w:rsidRDefault="00B01B6F" w:rsidP="00B01B6F">
            <w:pPr>
              <w:pStyle w:val="PlainText"/>
              <w:tabs>
                <w:tab w:val="left" w:pos="9781"/>
              </w:tabs>
              <w:spacing w:before="60" w:after="60"/>
              <w:rPr>
                <w:rFonts w:asciiTheme="majorHAnsi" w:hAnsiTheme="majorHAnsi"/>
                <w:sz w:val="24"/>
                <w:szCs w:val="24"/>
                <w:lang w:val="ro-RO"/>
              </w:rPr>
            </w:pPr>
            <w:r w:rsidRPr="00F76223">
              <w:rPr>
                <w:rFonts w:asciiTheme="majorHAnsi" w:hAnsiTheme="majorHAnsi"/>
                <w:sz w:val="24"/>
                <w:szCs w:val="24"/>
                <w:lang w:val="ro-RO"/>
              </w:rPr>
              <w:t>Seminare</w:t>
            </w:r>
          </w:p>
        </w:tc>
        <w:tc>
          <w:tcPr>
            <w:tcW w:w="1561" w:type="dxa"/>
            <w:tcBorders>
              <w:bottom w:val="double" w:sz="4" w:space="0" w:color="auto"/>
            </w:tcBorders>
          </w:tcPr>
          <w:p w14:paraId="13A4E14A" w14:textId="1301E865" w:rsidR="00B01B6F" w:rsidRPr="00F76223" w:rsidRDefault="0046742B" w:rsidP="00B01B6F">
            <w:pPr>
              <w:pStyle w:val="PlainText"/>
              <w:tabs>
                <w:tab w:val="left" w:pos="9781"/>
              </w:tabs>
              <w:spacing w:before="60" w:after="60"/>
              <w:jc w:val="center"/>
              <w:rPr>
                <w:rFonts w:asciiTheme="majorHAnsi" w:hAnsiTheme="majorHAnsi"/>
                <w:b/>
                <w:sz w:val="24"/>
                <w:szCs w:val="24"/>
                <w:lang w:val="ro-RO"/>
              </w:rPr>
            </w:pPr>
            <w:r w:rsidRPr="00F76223">
              <w:rPr>
                <w:rFonts w:asciiTheme="majorHAnsi" w:hAnsiTheme="majorHAnsi"/>
                <w:b/>
                <w:sz w:val="24"/>
                <w:szCs w:val="24"/>
                <w:lang w:val="ro-RO"/>
              </w:rPr>
              <w:t>45</w:t>
            </w:r>
            <w:r w:rsidR="000A1EA0" w:rsidRPr="00F76223">
              <w:rPr>
                <w:rFonts w:asciiTheme="majorHAnsi" w:hAnsiTheme="majorHAnsi"/>
                <w:b/>
                <w:sz w:val="24"/>
                <w:szCs w:val="24"/>
                <w:lang w:val="en-US"/>
              </w:rPr>
              <w:t>/</w:t>
            </w:r>
            <w:r w:rsidRPr="00F76223">
              <w:rPr>
                <w:rFonts w:asciiTheme="majorHAnsi" w:hAnsiTheme="majorHAnsi"/>
                <w:b/>
                <w:sz w:val="24"/>
                <w:szCs w:val="24"/>
                <w:lang w:val="ro-RO"/>
              </w:rPr>
              <w:t>45</w:t>
            </w:r>
          </w:p>
        </w:tc>
        <w:tc>
          <w:tcPr>
            <w:tcW w:w="3824" w:type="dxa"/>
            <w:tcBorders>
              <w:bottom w:val="double" w:sz="4" w:space="0" w:color="auto"/>
            </w:tcBorders>
            <w:vAlign w:val="center"/>
          </w:tcPr>
          <w:p w14:paraId="37639DB0" w14:textId="77777777" w:rsidR="00B01B6F" w:rsidRPr="00F76223" w:rsidRDefault="00B01B6F" w:rsidP="00B01B6F">
            <w:pPr>
              <w:pStyle w:val="PlainText"/>
              <w:tabs>
                <w:tab w:val="left" w:pos="9781"/>
              </w:tabs>
              <w:spacing w:before="60" w:after="60"/>
              <w:rPr>
                <w:rFonts w:asciiTheme="majorHAnsi" w:hAnsiTheme="majorHAnsi"/>
                <w:sz w:val="24"/>
                <w:szCs w:val="24"/>
                <w:lang w:val="ro-RO"/>
              </w:rPr>
            </w:pPr>
            <w:r w:rsidRPr="00F76223">
              <w:rPr>
                <w:rFonts w:asciiTheme="majorHAnsi" w:hAnsiTheme="majorHAnsi"/>
                <w:sz w:val="24"/>
                <w:szCs w:val="24"/>
                <w:lang w:val="ro-RO"/>
              </w:rPr>
              <w:t>Lucrul individual</w:t>
            </w:r>
          </w:p>
        </w:tc>
        <w:tc>
          <w:tcPr>
            <w:tcW w:w="1988" w:type="dxa"/>
            <w:tcBorders>
              <w:bottom w:val="double" w:sz="4" w:space="0" w:color="auto"/>
              <w:right w:val="double" w:sz="4" w:space="0" w:color="auto"/>
            </w:tcBorders>
            <w:vAlign w:val="center"/>
          </w:tcPr>
          <w:p w14:paraId="03A53F8F" w14:textId="041139E8" w:rsidR="00B01B6F" w:rsidRPr="00F76223" w:rsidRDefault="0046742B" w:rsidP="00B01B6F">
            <w:pPr>
              <w:pStyle w:val="PlainText"/>
              <w:tabs>
                <w:tab w:val="left" w:pos="9781"/>
              </w:tabs>
              <w:spacing w:before="60" w:after="60"/>
              <w:jc w:val="center"/>
              <w:rPr>
                <w:rFonts w:asciiTheme="majorHAnsi" w:hAnsiTheme="majorHAnsi"/>
                <w:b/>
                <w:sz w:val="24"/>
                <w:szCs w:val="24"/>
                <w:lang w:val="ro-RO"/>
              </w:rPr>
            </w:pPr>
            <w:r w:rsidRPr="00F76223">
              <w:rPr>
                <w:rFonts w:asciiTheme="majorHAnsi" w:hAnsiTheme="majorHAnsi"/>
                <w:b/>
                <w:sz w:val="24"/>
                <w:szCs w:val="24"/>
                <w:lang w:val="ro-RO"/>
              </w:rPr>
              <w:t>45</w:t>
            </w:r>
            <w:r w:rsidR="000A1EA0" w:rsidRPr="00F76223">
              <w:rPr>
                <w:rFonts w:asciiTheme="majorHAnsi" w:hAnsiTheme="majorHAnsi"/>
                <w:b/>
                <w:sz w:val="24"/>
                <w:szCs w:val="24"/>
                <w:lang w:val="ro-RO"/>
              </w:rPr>
              <w:t>/</w:t>
            </w:r>
            <w:r w:rsidRPr="00F76223">
              <w:rPr>
                <w:rFonts w:asciiTheme="majorHAnsi" w:hAnsiTheme="majorHAnsi"/>
                <w:b/>
                <w:sz w:val="24"/>
                <w:szCs w:val="24"/>
                <w:lang w:val="ro-RO"/>
              </w:rPr>
              <w:t>45</w:t>
            </w:r>
          </w:p>
        </w:tc>
      </w:tr>
      <w:tr w:rsidR="00B01B6F" w:rsidRPr="00F76223" w14:paraId="6CB79771" w14:textId="77777777" w:rsidTr="007D78AD">
        <w:tc>
          <w:tcPr>
            <w:tcW w:w="2266" w:type="dxa"/>
            <w:tcBorders>
              <w:top w:val="double" w:sz="4" w:space="0" w:color="auto"/>
              <w:left w:val="double" w:sz="4" w:space="0" w:color="auto"/>
              <w:bottom w:val="double" w:sz="4" w:space="0" w:color="auto"/>
            </w:tcBorders>
          </w:tcPr>
          <w:p w14:paraId="64881CD2" w14:textId="77777777" w:rsidR="00B01B6F" w:rsidRPr="00F76223" w:rsidRDefault="00B01B6F" w:rsidP="00B01B6F">
            <w:pPr>
              <w:pStyle w:val="PlainText"/>
              <w:tabs>
                <w:tab w:val="left" w:pos="9781"/>
              </w:tabs>
              <w:spacing w:before="120" w:after="120"/>
              <w:rPr>
                <w:rFonts w:asciiTheme="majorHAnsi" w:hAnsiTheme="majorHAnsi"/>
                <w:sz w:val="24"/>
                <w:szCs w:val="24"/>
                <w:lang w:val="ro-RO"/>
              </w:rPr>
            </w:pPr>
            <w:r w:rsidRPr="00F76223">
              <w:rPr>
                <w:rFonts w:asciiTheme="majorHAnsi" w:hAnsiTheme="majorHAnsi"/>
                <w:sz w:val="24"/>
                <w:szCs w:val="24"/>
                <w:lang w:val="ro-RO"/>
              </w:rPr>
              <w:t>Forma de evaluare</w:t>
            </w:r>
          </w:p>
        </w:tc>
        <w:tc>
          <w:tcPr>
            <w:tcW w:w="1561" w:type="dxa"/>
            <w:tcBorders>
              <w:top w:val="double" w:sz="4" w:space="0" w:color="auto"/>
              <w:bottom w:val="double" w:sz="4" w:space="0" w:color="auto"/>
            </w:tcBorders>
          </w:tcPr>
          <w:p w14:paraId="54C688EB" w14:textId="236EE3F8" w:rsidR="00B01B6F" w:rsidRPr="00F76223" w:rsidRDefault="001F4899" w:rsidP="00B01B6F">
            <w:pPr>
              <w:pStyle w:val="PlainText"/>
              <w:tabs>
                <w:tab w:val="left" w:pos="9781"/>
              </w:tabs>
              <w:spacing w:before="120" w:after="120"/>
              <w:jc w:val="center"/>
              <w:rPr>
                <w:rFonts w:asciiTheme="majorHAnsi" w:hAnsiTheme="majorHAnsi"/>
                <w:b/>
                <w:bCs/>
                <w:sz w:val="24"/>
                <w:szCs w:val="24"/>
                <w:lang w:val="en-US"/>
              </w:rPr>
            </w:pPr>
            <w:r w:rsidRPr="00F76223">
              <w:rPr>
                <w:rFonts w:asciiTheme="majorHAnsi" w:hAnsiTheme="majorHAnsi"/>
                <w:b/>
                <w:bCs/>
                <w:color w:val="000000"/>
                <w:sz w:val="24"/>
                <w:szCs w:val="24"/>
              </w:rPr>
              <w:t>E*</w:t>
            </w:r>
            <w:r w:rsidR="00AB33FD" w:rsidRPr="00F76223">
              <w:rPr>
                <w:rFonts w:asciiTheme="majorHAnsi" w:hAnsiTheme="majorHAnsi"/>
                <w:b/>
                <w:bCs/>
                <w:color w:val="000000"/>
                <w:sz w:val="24"/>
                <w:szCs w:val="24"/>
                <w:lang w:val="en-US"/>
              </w:rPr>
              <w:t>/</w:t>
            </w:r>
            <w:r w:rsidR="00AB33FD" w:rsidRPr="00F76223">
              <w:rPr>
                <w:rFonts w:asciiTheme="majorHAnsi" w:hAnsiTheme="majorHAnsi"/>
                <w:b/>
                <w:bCs/>
                <w:color w:val="000000"/>
                <w:sz w:val="24"/>
                <w:szCs w:val="24"/>
              </w:rPr>
              <w:t xml:space="preserve"> E*</w:t>
            </w:r>
          </w:p>
        </w:tc>
        <w:tc>
          <w:tcPr>
            <w:tcW w:w="3824" w:type="dxa"/>
            <w:tcBorders>
              <w:top w:val="double" w:sz="4" w:space="0" w:color="auto"/>
              <w:bottom w:val="double" w:sz="4" w:space="0" w:color="auto"/>
            </w:tcBorders>
          </w:tcPr>
          <w:p w14:paraId="5F7F7709" w14:textId="77777777" w:rsidR="00B01B6F" w:rsidRPr="00F76223" w:rsidRDefault="00B01B6F" w:rsidP="00B01B6F">
            <w:pPr>
              <w:pStyle w:val="PlainText"/>
              <w:tabs>
                <w:tab w:val="left" w:pos="9781"/>
              </w:tabs>
              <w:spacing w:before="120" w:after="120"/>
              <w:rPr>
                <w:rFonts w:asciiTheme="majorHAnsi" w:hAnsiTheme="majorHAnsi"/>
                <w:sz w:val="24"/>
                <w:szCs w:val="24"/>
                <w:lang w:val="ro-RO"/>
              </w:rPr>
            </w:pPr>
            <w:r w:rsidRPr="00F76223">
              <w:rPr>
                <w:rFonts w:asciiTheme="majorHAnsi" w:hAnsiTheme="majorHAnsi"/>
                <w:sz w:val="24"/>
                <w:szCs w:val="24"/>
                <w:lang w:val="ro-RO"/>
              </w:rPr>
              <w:t>Numărul de credite</w:t>
            </w:r>
          </w:p>
        </w:tc>
        <w:tc>
          <w:tcPr>
            <w:tcW w:w="1988" w:type="dxa"/>
            <w:tcBorders>
              <w:top w:val="double" w:sz="4" w:space="0" w:color="auto"/>
              <w:bottom w:val="double" w:sz="4" w:space="0" w:color="auto"/>
              <w:right w:val="double" w:sz="4" w:space="0" w:color="auto"/>
            </w:tcBorders>
            <w:vAlign w:val="center"/>
          </w:tcPr>
          <w:p w14:paraId="3806820A" w14:textId="77DAB291" w:rsidR="00B01B6F" w:rsidRPr="00F76223" w:rsidRDefault="0046742B" w:rsidP="00B01B6F">
            <w:pPr>
              <w:pStyle w:val="PlainText"/>
              <w:tabs>
                <w:tab w:val="left" w:pos="9781"/>
              </w:tabs>
              <w:spacing w:before="120" w:after="120"/>
              <w:jc w:val="center"/>
              <w:rPr>
                <w:rFonts w:asciiTheme="majorHAnsi" w:hAnsiTheme="majorHAnsi"/>
                <w:b/>
                <w:sz w:val="24"/>
                <w:szCs w:val="24"/>
                <w:lang w:val="ro-RO"/>
              </w:rPr>
            </w:pPr>
            <w:r w:rsidRPr="00F76223">
              <w:rPr>
                <w:rFonts w:asciiTheme="majorHAnsi" w:hAnsiTheme="majorHAnsi"/>
                <w:b/>
                <w:sz w:val="24"/>
                <w:szCs w:val="24"/>
                <w:lang w:val="ro-RO"/>
              </w:rPr>
              <w:t>3</w:t>
            </w:r>
            <w:r w:rsidR="000A1EA0" w:rsidRPr="00F76223">
              <w:rPr>
                <w:rFonts w:asciiTheme="majorHAnsi" w:hAnsiTheme="majorHAnsi"/>
                <w:b/>
                <w:sz w:val="24"/>
                <w:szCs w:val="24"/>
                <w:lang w:val="ro-RO"/>
              </w:rPr>
              <w:t>/</w:t>
            </w:r>
            <w:r w:rsidRPr="00F76223">
              <w:rPr>
                <w:rFonts w:asciiTheme="majorHAnsi" w:hAnsiTheme="majorHAnsi"/>
                <w:b/>
                <w:sz w:val="24"/>
                <w:szCs w:val="24"/>
                <w:lang w:val="ro-RO"/>
              </w:rPr>
              <w:t>3</w:t>
            </w:r>
          </w:p>
        </w:tc>
      </w:tr>
    </w:tbl>
    <w:p w14:paraId="72B29828" w14:textId="2E642F78" w:rsidR="00C32243" w:rsidRPr="00F76223" w:rsidRDefault="00C32243" w:rsidP="0042703D">
      <w:pPr>
        <w:pStyle w:val="ListParagraph"/>
        <w:widowControl w:val="0"/>
        <w:numPr>
          <w:ilvl w:val="0"/>
          <w:numId w:val="1"/>
        </w:numPr>
        <w:spacing w:before="360" w:after="240"/>
        <w:ind w:left="709" w:hanging="567"/>
        <w:contextualSpacing w:val="0"/>
        <w:rPr>
          <w:rFonts w:asciiTheme="majorHAnsi" w:hAnsiTheme="majorHAnsi"/>
          <w:b/>
          <w:caps/>
          <w:lang w:val="ro-RO"/>
        </w:rPr>
      </w:pPr>
      <w:r w:rsidRPr="00F76223">
        <w:rPr>
          <w:rFonts w:asciiTheme="majorHAnsi" w:hAnsiTheme="majorHAnsi"/>
          <w:b/>
          <w:caps/>
          <w:lang w:val="ro-RO"/>
        </w:rPr>
        <w:t xml:space="preserve">Obiectivele de formare în cadrul disciplinei </w:t>
      </w:r>
    </w:p>
    <w:p w14:paraId="66CEDF74" w14:textId="77777777" w:rsidR="000A34C5" w:rsidRPr="00F76223" w:rsidRDefault="000A34C5" w:rsidP="000A34C5">
      <w:pPr>
        <w:pStyle w:val="Heading1"/>
        <w:spacing w:before="120"/>
        <w:rPr>
          <w:rFonts w:asciiTheme="majorHAnsi" w:hAnsiTheme="majorHAnsi"/>
          <w:i/>
          <w:sz w:val="24"/>
        </w:rPr>
      </w:pPr>
      <w:r w:rsidRPr="00F76223">
        <w:rPr>
          <w:rFonts w:asciiTheme="majorHAnsi" w:hAnsiTheme="majorHAnsi"/>
          <w:i/>
          <w:sz w:val="24"/>
        </w:rPr>
        <w:t>La finele studierii disciplinei studentul va fi capabil:</w:t>
      </w:r>
    </w:p>
    <w:p w14:paraId="147A77E7" w14:textId="77777777" w:rsidR="008E6B0F" w:rsidRPr="00F76223" w:rsidRDefault="000A34C5" w:rsidP="0042703D">
      <w:pPr>
        <w:pStyle w:val="ListParagraph"/>
        <w:numPr>
          <w:ilvl w:val="0"/>
          <w:numId w:val="6"/>
        </w:numPr>
        <w:ind w:left="284" w:hanging="284"/>
        <w:jc w:val="both"/>
        <w:rPr>
          <w:rFonts w:asciiTheme="majorHAnsi" w:hAnsiTheme="majorHAnsi"/>
          <w:color w:val="FF0000"/>
          <w:lang w:val="ro-RO"/>
        </w:rPr>
      </w:pPr>
      <w:r w:rsidRPr="00F76223">
        <w:rPr>
          <w:rFonts w:asciiTheme="majorHAnsi" w:hAnsiTheme="majorHAnsi"/>
          <w:b/>
          <w:bCs/>
          <w:lang w:val="ro-RO"/>
        </w:rPr>
        <w:t xml:space="preserve">la nivel de cunoaștere și înțelegere: </w:t>
      </w:r>
      <w:r w:rsidRPr="00F76223">
        <w:rPr>
          <w:rFonts w:asciiTheme="majorHAnsi" w:hAnsiTheme="majorHAnsi"/>
          <w:lang w:val="ro-RO"/>
        </w:rPr>
        <w:t xml:space="preserve">să definească particularitățile limbajului și terminologiei medicale generale în limba străină, să utilizeze lexicul specializat în comunicarea curentă în cadrul activității profesionale, să identifice limbajul medical utilizat în domeniul sănătății publice în scopul utilizării ulterioare a </w:t>
      </w:r>
      <w:proofErr w:type="spellStart"/>
      <w:r w:rsidRPr="00F76223">
        <w:rPr>
          <w:rFonts w:asciiTheme="majorHAnsi" w:hAnsiTheme="majorHAnsi"/>
          <w:lang w:val="ro-RO"/>
        </w:rPr>
        <w:t>competenţelor</w:t>
      </w:r>
      <w:proofErr w:type="spellEnd"/>
      <w:r w:rsidRPr="00F76223">
        <w:rPr>
          <w:rFonts w:asciiTheme="majorHAnsi" w:hAnsiTheme="majorHAnsi"/>
          <w:lang w:val="ro-RO"/>
        </w:rPr>
        <w:t xml:space="preserve"> lingvistice </w:t>
      </w:r>
      <w:proofErr w:type="spellStart"/>
      <w:r w:rsidRPr="00F76223">
        <w:rPr>
          <w:rFonts w:asciiTheme="majorHAnsi" w:hAnsiTheme="majorHAnsi"/>
          <w:lang w:val="ro-RO"/>
        </w:rPr>
        <w:t>şi</w:t>
      </w:r>
      <w:proofErr w:type="spellEnd"/>
      <w:r w:rsidRPr="00F76223">
        <w:rPr>
          <w:rFonts w:asciiTheme="majorHAnsi" w:hAnsiTheme="majorHAnsi"/>
          <w:lang w:val="ro-RO"/>
        </w:rPr>
        <w:t xml:space="preserve"> de comunicare (exprimare orală </w:t>
      </w:r>
      <w:proofErr w:type="spellStart"/>
      <w:r w:rsidRPr="00F76223">
        <w:rPr>
          <w:rFonts w:asciiTheme="majorHAnsi" w:hAnsiTheme="majorHAnsi"/>
          <w:lang w:val="ro-RO"/>
        </w:rPr>
        <w:t>şi</w:t>
      </w:r>
      <w:proofErr w:type="spellEnd"/>
      <w:r w:rsidRPr="00F76223">
        <w:rPr>
          <w:rFonts w:asciiTheme="majorHAnsi" w:hAnsiTheme="majorHAnsi"/>
          <w:lang w:val="ro-RO"/>
        </w:rPr>
        <w:t xml:space="preserve"> scrisă);</w:t>
      </w:r>
    </w:p>
    <w:p w14:paraId="783FE8FE" w14:textId="77777777" w:rsidR="008E6B0F" w:rsidRPr="00F76223" w:rsidRDefault="000A34C5" w:rsidP="0042703D">
      <w:pPr>
        <w:pStyle w:val="ListParagraph"/>
        <w:numPr>
          <w:ilvl w:val="0"/>
          <w:numId w:val="6"/>
        </w:numPr>
        <w:ind w:left="284" w:hanging="284"/>
        <w:jc w:val="both"/>
        <w:rPr>
          <w:rFonts w:asciiTheme="majorHAnsi" w:hAnsiTheme="majorHAnsi"/>
          <w:color w:val="FF0000"/>
          <w:lang w:val="ro-RO"/>
        </w:rPr>
      </w:pPr>
      <w:r w:rsidRPr="00F76223">
        <w:rPr>
          <w:rFonts w:asciiTheme="majorHAnsi" w:hAnsiTheme="majorHAnsi"/>
          <w:b/>
          <w:bCs/>
          <w:lang w:val="ro-RO"/>
        </w:rPr>
        <w:lastRenderedPageBreak/>
        <w:t>la nivel de aplicare:</w:t>
      </w:r>
      <w:r w:rsidR="00D92FD2" w:rsidRPr="00F76223">
        <w:rPr>
          <w:rFonts w:asciiTheme="majorHAnsi" w:hAnsiTheme="majorHAnsi"/>
          <w:lang w:val="ro-RO"/>
        </w:rPr>
        <w:t xml:space="preserve"> să reproducă textul de specialitate în limba străină, să utilizeze traducerea unor texte, articole, documente, prescripții în limba străină, să aplice deprinderile de exprimare scrisă </w:t>
      </w:r>
      <w:proofErr w:type="spellStart"/>
      <w:r w:rsidR="00D92FD2" w:rsidRPr="00F76223">
        <w:rPr>
          <w:rFonts w:asciiTheme="majorHAnsi" w:hAnsiTheme="majorHAnsi"/>
          <w:lang w:val="ro-RO"/>
        </w:rPr>
        <w:t>şi</w:t>
      </w:r>
      <w:proofErr w:type="spellEnd"/>
      <w:r w:rsidR="00D92FD2" w:rsidRPr="00F76223">
        <w:rPr>
          <w:rFonts w:asciiTheme="majorHAnsi" w:hAnsiTheme="majorHAnsi"/>
          <w:lang w:val="ro-RO"/>
        </w:rPr>
        <w:t xml:space="preserve"> orală în contextul comunicării medic/pacient, medic/medic.</w:t>
      </w:r>
    </w:p>
    <w:p w14:paraId="25312C88" w14:textId="1710BD6E" w:rsidR="00E36A81" w:rsidRPr="00F76223" w:rsidRDefault="000A34C5" w:rsidP="0042703D">
      <w:pPr>
        <w:pStyle w:val="ListParagraph"/>
        <w:numPr>
          <w:ilvl w:val="0"/>
          <w:numId w:val="6"/>
        </w:numPr>
        <w:ind w:left="284" w:hanging="284"/>
        <w:jc w:val="both"/>
        <w:rPr>
          <w:rFonts w:asciiTheme="majorHAnsi" w:hAnsiTheme="majorHAnsi"/>
          <w:color w:val="FF0000"/>
          <w:lang w:val="ro-RO"/>
        </w:rPr>
      </w:pPr>
      <w:r w:rsidRPr="00F76223">
        <w:rPr>
          <w:rFonts w:asciiTheme="majorHAnsi" w:hAnsiTheme="majorHAnsi"/>
          <w:b/>
          <w:bCs/>
          <w:lang w:val="ro-RO"/>
        </w:rPr>
        <w:t>la nivel de integrare:</w:t>
      </w:r>
      <w:r w:rsidR="00A076DF" w:rsidRPr="00F76223">
        <w:rPr>
          <w:rFonts w:asciiTheme="majorHAnsi" w:hAnsiTheme="majorHAnsi"/>
          <w:lang w:val="ro-RO"/>
        </w:rPr>
        <w:t xml:space="preserve"> să utilizeze cunoștințele și abilitățile de comunicare într-un mediu profesional, folosind tematicile specifice domeniului sănătății în scopul promovării unui dialog intercultural și interdisciplinar, să implementeze cunoștințele dobândite în activitatea de cercetare/redactare a unor lucrări de specialitate în limba străină, să facă analiza și sinteza informației din surse autentice și s-o prezente   în formă orală sau scrisă.</w:t>
      </w:r>
    </w:p>
    <w:p w14:paraId="2F9D5232" w14:textId="77777777" w:rsidR="00D65383" w:rsidRPr="00F76223" w:rsidRDefault="00D65383" w:rsidP="00D65383">
      <w:pPr>
        <w:ind w:left="720"/>
        <w:jc w:val="both"/>
        <w:rPr>
          <w:rFonts w:asciiTheme="majorHAnsi" w:hAnsiTheme="majorHAnsi"/>
          <w:lang w:val="ro-RO"/>
        </w:rPr>
      </w:pPr>
    </w:p>
    <w:p w14:paraId="48A46D6C" w14:textId="33A00C6B" w:rsidR="00E36A81" w:rsidRPr="00F76223" w:rsidRDefault="0034376A" w:rsidP="0034376A">
      <w:pPr>
        <w:pStyle w:val="BodyTextIndent"/>
        <w:ind w:firstLine="0"/>
        <w:jc w:val="both"/>
        <w:rPr>
          <w:rFonts w:asciiTheme="majorHAnsi" w:hAnsiTheme="majorHAnsi"/>
          <w:iCs/>
          <w:szCs w:val="24"/>
        </w:rPr>
      </w:pPr>
      <w:r w:rsidRPr="00F76223">
        <w:rPr>
          <w:rFonts w:asciiTheme="majorHAnsi" w:hAnsiTheme="majorHAnsi"/>
          <w:b/>
          <w:caps/>
          <w:szCs w:val="24"/>
        </w:rPr>
        <w:t xml:space="preserve">  </w:t>
      </w:r>
      <w:r w:rsidR="00687944" w:rsidRPr="00F76223">
        <w:rPr>
          <w:rFonts w:asciiTheme="majorHAnsi" w:hAnsiTheme="majorHAnsi"/>
          <w:b/>
          <w:caps/>
          <w:szCs w:val="24"/>
        </w:rPr>
        <w:t xml:space="preserve">  </w:t>
      </w:r>
      <w:r w:rsidRPr="00F76223">
        <w:rPr>
          <w:rFonts w:asciiTheme="majorHAnsi" w:hAnsiTheme="majorHAnsi"/>
          <w:b/>
          <w:caps/>
          <w:szCs w:val="24"/>
        </w:rPr>
        <w:t xml:space="preserve">  </w:t>
      </w:r>
      <w:r w:rsidR="00280056" w:rsidRPr="00F76223">
        <w:rPr>
          <w:rFonts w:asciiTheme="majorHAnsi" w:hAnsiTheme="majorHAnsi"/>
          <w:b/>
          <w:caps/>
          <w:szCs w:val="24"/>
        </w:rPr>
        <w:t xml:space="preserve">IV. </w:t>
      </w:r>
      <w:r w:rsidR="00C32243" w:rsidRPr="00F76223">
        <w:rPr>
          <w:rFonts w:asciiTheme="majorHAnsi" w:hAnsiTheme="majorHAnsi"/>
          <w:b/>
          <w:caps/>
          <w:szCs w:val="24"/>
        </w:rPr>
        <w:t>Condiţionări şi exigenţe prealabile</w:t>
      </w:r>
      <w:r w:rsidR="00E36A81" w:rsidRPr="00F76223">
        <w:rPr>
          <w:rFonts w:asciiTheme="majorHAnsi" w:hAnsiTheme="majorHAnsi"/>
          <w:iCs/>
          <w:szCs w:val="24"/>
        </w:rPr>
        <w:t xml:space="preserve"> </w:t>
      </w:r>
    </w:p>
    <w:p w14:paraId="781FDD1D" w14:textId="77777777" w:rsidR="003B4AB7" w:rsidRPr="00F76223" w:rsidRDefault="003B4AB7" w:rsidP="00280056">
      <w:pPr>
        <w:pStyle w:val="BodyTextIndent"/>
        <w:jc w:val="both"/>
        <w:rPr>
          <w:rFonts w:asciiTheme="majorHAnsi" w:hAnsiTheme="majorHAnsi"/>
          <w:iCs/>
          <w:szCs w:val="24"/>
        </w:rPr>
      </w:pPr>
    </w:p>
    <w:p w14:paraId="01370650" w14:textId="0BF5B987" w:rsidR="003B4AB7" w:rsidRPr="00F76223" w:rsidRDefault="00E36A81" w:rsidP="0042703D">
      <w:pPr>
        <w:pStyle w:val="BodyTextIndent"/>
        <w:numPr>
          <w:ilvl w:val="0"/>
          <w:numId w:val="16"/>
        </w:numPr>
        <w:jc w:val="both"/>
        <w:rPr>
          <w:rFonts w:asciiTheme="majorHAnsi" w:hAnsiTheme="majorHAnsi"/>
          <w:iCs/>
          <w:szCs w:val="24"/>
        </w:rPr>
      </w:pPr>
      <w:r w:rsidRPr="00F76223">
        <w:rPr>
          <w:rFonts w:asciiTheme="majorHAnsi" w:hAnsiTheme="majorHAnsi"/>
          <w:iCs/>
          <w:szCs w:val="24"/>
        </w:rPr>
        <w:t xml:space="preserve">nivelul minim A2-B1 de </w:t>
      </w:r>
      <w:proofErr w:type="spellStart"/>
      <w:r w:rsidRPr="00F76223">
        <w:rPr>
          <w:rFonts w:asciiTheme="majorHAnsi" w:hAnsiTheme="majorHAnsi"/>
          <w:iCs/>
          <w:szCs w:val="24"/>
        </w:rPr>
        <w:t>cunoaștrere</w:t>
      </w:r>
      <w:proofErr w:type="spellEnd"/>
      <w:r w:rsidRPr="00F76223">
        <w:rPr>
          <w:rFonts w:asciiTheme="majorHAnsi" w:hAnsiTheme="majorHAnsi"/>
          <w:iCs/>
          <w:szCs w:val="24"/>
        </w:rPr>
        <w:t xml:space="preserve"> a limbilor străine conform CECRL.</w:t>
      </w:r>
    </w:p>
    <w:p w14:paraId="33FD6858" w14:textId="76E318B0" w:rsidR="00E36A81" w:rsidRPr="00F76223" w:rsidRDefault="00E36A81" w:rsidP="0042703D">
      <w:pPr>
        <w:pStyle w:val="BodyTextIndent"/>
        <w:numPr>
          <w:ilvl w:val="0"/>
          <w:numId w:val="16"/>
        </w:numPr>
        <w:jc w:val="both"/>
        <w:rPr>
          <w:rFonts w:asciiTheme="majorHAnsi" w:hAnsiTheme="majorHAnsi"/>
          <w:iCs/>
          <w:szCs w:val="24"/>
        </w:rPr>
      </w:pPr>
      <w:r w:rsidRPr="00F76223">
        <w:rPr>
          <w:rFonts w:asciiTheme="majorHAnsi" w:hAnsiTheme="majorHAnsi"/>
          <w:szCs w:val="24"/>
        </w:rPr>
        <w:t>competențe digitale necesare pentru realizarea sarcinilor, proiectelor, evaluărilor.</w:t>
      </w:r>
    </w:p>
    <w:p w14:paraId="51F4D584" w14:textId="6C04CE61" w:rsidR="00E36A81" w:rsidRPr="00F76223" w:rsidRDefault="00E36A81" w:rsidP="0042703D">
      <w:pPr>
        <w:pStyle w:val="BodyTextIndent"/>
        <w:numPr>
          <w:ilvl w:val="0"/>
          <w:numId w:val="16"/>
        </w:numPr>
        <w:jc w:val="both"/>
        <w:rPr>
          <w:rFonts w:asciiTheme="majorHAnsi" w:hAnsiTheme="majorHAnsi"/>
          <w:szCs w:val="24"/>
        </w:rPr>
      </w:pPr>
      <w:r w:rsidRPr="00F76223">
        <w:rPr>
          <w:rFonts w:asciiTheme="majorHAnsi" w:hAnsiTheme="majorHAnsi"/>
          <w:szCs w:val="24"/>
        </w:rPr>
        <w:t>competențe de comunicare și de lucru în echipă.</w:t>
      </w:r>
    </w:p>
    <w:p w14:paraId="6FEA75E5" w14:textId="1E0944EE" w:rsidR="00C32243" w:rsidRPr="00F76223" w:rsidRDefault="0034376A" w:rsidP="0034376A">
      <w:pPr>
        <w:widowControl w:val="0"/>
        <w:spacing w:before="360" w:after="240"/>
        <w:rPr>
          <w:rFonts w:asciiTheme="majorHAnsi" w:hAnsiTheme="majorHAnsi"/>
          <w:b/>
          <w:caps/>
          <w:lang w:val="ro-RO"/>
        </w:rPr>
      </w:pPr>
      <w:r w:rsidRPr="00F76223">
        <w:rPr>
          <w:rFonts w:asciiTheme="majorHAnsi" w:hAnsiTheme="majorHAnsi"/>
          <w:b/>
          <w:caps/>
          <w:lang w:val="ro-RO"/>
        </w:rPr>
        <w:t xml:space="preserve">    </w:t>
      </w:r>
      <w:r w:rsidR="007F493E" w:rsidRPr="00F76223">
        <w:rPr>
          <w:rFonts w:asciiTheme="majorHAnsi" w:hAnsiTheme="majorHAnsi"/>
          <w:b/>
          <w:caps/>
          <w:lang w:val="ro-RO"/>
        </w:rPr>
        <w:t xml:space="preserve"> </w:t>
      </w:r>
      <w:r w:rsidR="00687944" w:rsidRPr="00F76223">
        <w:rPr>
          <w:rFonts w:asciiTheme="majorHAnsi" w:hAnsiTheme="majorHAnsi"/>
          <w:b/>
          <w:caps/>
          <w:lang w:val="ro-RO"/>
        </w:rPr>
        <w:t xml:space="preserve"> </w:t>
      </w:r>
      <w:r w:rsidRPr="00F76223">
        <w:rPr>
          <w:rFonts w:asciiTheme="majorHAnsi" w:hAnsiTheme="majorHAnsi"/>
          <w:b/>
          <w:caps/>
          <w:lang w:val="ro-RO"/>
        </w:rPr>
        <w:t xml:space="preserve"> </w:t>
      </w:r>
      <w:r w:rsidR="00280056" w:rsidRPr="00F76223">
        <w:rPr>
          <w:rFonts w:asciiTheme="majorHAnsi" w:hAnsiTheme="majorHAnsi"/>
          <w:b/>
          <w:caps/>
          <w:lang w:val="ro-RO"/>
        </w:rPr>
        <w:t>V.</w:t>
      </w:r>
      <w:r w:rsidR="006332AA" w:rsidRPr="00F76223">
        <w:rPr>
          <w:rFonts w:asciiTheme="majorHAnsi" w:hAnsiTheme="majorHAnsi"/>
          <w:b/>
          <w:caps/>
          <w:lang w:val="ro-RO"/>
        </w:rPr>
        <w:t xml:space="preserve">TEMATICA  ŞI REPARTIZAREA ORIENTATIVĂ A ORELOR </w:t>
      </w:r>
    </w:p>
    <w:p w14:paraId="10B9CB0E" w14:textId="5EBA991C" w:rsidR="006332AA" w:rsidRPr="00F76223" w:rsidRDefault="006332AA" w:rsidP="00CF2A0F">
      <w:pPr>
        <w:widowControl w:val="0"/>
        <w:rPr>
          <w:rFonts w:asciiTheme="majorHAnsi" w:hAnsiTheme="majorHAnsi"/>
          <w:bCs/>
          <w:lang w:val="en-US"/>
        </w:rPr>
      </w:pPr>
      <w:r w:rsidRPr="00F76223">
        <w:rPr>
          <w:rFonts w:asciiTheme="majorHAnsi" w:hAnsiTheme="majorHAnsi"/>
          <w:bCs/>
          <w:i/>
          <w:lang w:val="ro-RO"/>
        </w:rPr>
        <w:t>Cursuri (prelegeri), lucrări practice/ lucrări de laborator/seminare și lucru individual</w:t>
      </w:r>
      <w:r w:rsidR="00CF2A0F" w:rsidRPr="00F76223">
        <w:rPr>
          <w:rFonts w:asciiTheme="majorHAnsi" w:hAnsiTheme="majorHAnsi"/>
          <w:bCs/>
          <w:i/>
          <w:lang w:val="ro-RO"/>
        </w:rPr>
        <w:t xml:space="preserve"> </w:t>
      </w:r>
      <w:r w:rsidR="00CF2A0F" w:rsidRPr="00F76223">
        <w:rPr>
          <w:rFonts w:asciiTheme="majorHAnsi" w:hAnsiTheme="majorHAnsi"/>
          <w:bCs/>
          <w:lang w:val="ro-RO"/>
        </w:rPr>
        <w:t>(</w:t>
      </w:r>
      <w:proofErr w:type="spellStart"/>
      <w:r w:rsidR="00CF2A0F" w:rsidRPr="00F76223">
        <w:rPr>
          <w:rFonts w:asciiTheme="majorHAnsi" w:hAnsiTheme="majorHAnsi"/>
          <w:bCs/>
          <w:lang w:val="ro-RO"/>
        </w:rPr>
        <w:t>Eng</w:t>
      </w:r>
      <w:proofErr w:type="spellEnd"/>
      <w:r w:rsidR="00CF2A0F" w:rsidRPr="00F76223">
        <w:rPr>
          <w:rFonts w:asciiTheme="majorHAnsi" w:hAnsiTheme="majorHAnsi"/>
          <w:bCs/>
          <w:lang w:val="ro-RO"/>
        </w:rPr>
        <w:t xml:space="preserve">. </w:t>
      </w:r>
      <w:proofErr w:type="spellStart"/>
      <w:r w:rsidR="00CF2A0F" w:rsidRPr="00F76223">
        <w:rPr>
          <w:rFonts w:asciiTheme="majorHAnsi" w:hAnsiTheme="majorHAnsi"/>
          <w:bCs/>
          <w:lang w:val="ro-RO"/>
        </w:rPr>
        <w:t>Sem.I</w:t>
      </w:r>
      <w:proofErr w:type="spellEnd"/>
      <w:r w:rsidR="00CF2A0F" w:rsidRPr="00F76223">
        <w:rPr>
          <w:rFonts w:asciiTheme="majorHAnsi" w:hAnsiTheme="majorHAnsi"/>
          <w:bCs/>
          <w:lang w:val="ro-RO"/>
        </w:rPr>
        <w:t>-II)</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4907"/>
        <w:gridCol w:w="1842"/>
        <w:gridCol w:w="1134"/>
        <w:gridCol w:w="1134"/>
      </w:tblGrid>
      <w:tr w:rsidR="00280056" w:rsidRPr="00F76223" w14:paraId="4507230C" w14:textId="77777777" w:rsidTr="007D78A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2AF8B1D" w14:textId="77777777" w:rsidR="006332AA" w:rsidRPr="00F76223" w:rsidRDefault="006332AA" w:rsidP="006332AA">
            <w:pPr>
              <w:jc w:val="center"/>
              <w:rPr>
                <w:rFonts w:asciiTheme="majorHAnsi" w:hAnsiTheme="majorHAnsi"/>
                <w:lang w:val="ro-RO"/>
              </w:rPr>
            </w:pPr>
            <w:r w:rsidRPr="00F76223">
              <w:rPr>
                <w:rFonts w:asciiTheme="majorHAnsi" w:hAnsiTheme="majorHAnsi"/>
                <w:lang w:val="ro-RO"/>
              </w:rPr>
              <w:t>Nr.</w:t>
            </w:r>
          </w:p>
          <w:p w14:paraId="6378A5C2" w14:textId="77777777" w:rsidR="006332AA" w:rsidRPr="00F76223" w:rsidRDefault="006332AA" w:rsidP="006332AA">
            <w:pPr>
              <w:jc w:val="center"/>
              <w:rPr>
                <w:rFonts w:asciiTheme="majorHAnsi" w:hAnsiTheme="majorHAnsi"/>
                <w:lang w:val="ro-RO"/>
              </w:rPr>
            </w:pPr>
            <w:r w:rsidRPr="00F76223">
              <w:rPr>
                <w:rFonts w:asciiTheme="majorHAnsi" w:hAnsiTheme="majorHAnsi"/>
                <w:lang w:val="ro-RO"/>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267BF598" w14:textId="77777777" w:rsidR="006332AA" w:rsidRPr="00F76223" w:rsidRDefault="006332AA" w:rsidP="000A34C5">
            <w:pPr>
              <w:jc w:val="center"/>
              <w:rPr>
                <w:rFonts w:asciiTheme="majorHAnsi" w:hAnsiTheme="majorHAnsi"/>
                <w:lang w:val="ro-RO"/>
              </w:rPr>
            </w:pPr>
            <w:r w:rsidRPr="00F76223">
              <w:rPr>
                <w:rFonts w:asciiTheme="majorHAnsi" w:hAnsiTheme="majorHAnsi"/>
                <w:lang w:val="ro-RO"/>
              </w:rPr>
              <w:t>ТЕМА</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7C899431" w14:textId="77777777" w:rsidR="006332AA" w:rsidRPr="00F76223" w:rsidRDefault="006332AA" w:rsidP="000A34C5">
            <w:pPr>
              <w:jc w:val="center"/>
              <w:rPr>
                <w:rFonts w:asciiTheme="majorHAnsi" w:hAnsiTheme="majorHAnsi"/>
                <w:lang w:val="ro-RO"/>
              </w:rPr>
            </w:pPr>
            <w:r w:rsidRPr="00F76223">
              <w:rPr>
                <w:rFonts w:asciiTheme="majorHAnsi" w:hAnsiTheme="majorHAnsi"/>
                <w:lang w:val="ro-RO"/>
              </w:rPr>
              <w:t>Numărul de ore</w:t>
            </w:r>
          </w:p>
        </w:tc>
      </w:tr>
      <w:tr w:rsidR="00280056" w:rsidRPr="00F76223" w14:paraId="02CF7CC7" w14:textId="77777777" w:rsidTr="007D78A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F76223" w:rsidRDefault="006332AA" w:rsidP="000A34C5">
            <w:pPr>
              <w:jc w:val="center"/>
              <w:rPr>
                <w:rFonts w:asciiTheme="majorHAnsi" w:hAnsiTheme="majorHAnsi"/>
                <w:lang w:val="ro-RO"/>
              </w:rPr>
            </w:pPr>
          </w:p>
        </w:tc>
        <w:tc>
          <w:tcPr>
            <w:tcW w:w="4907" w:type="dxa"/>
            <w:vMerge/>
            <w:tcBorders>
              <w:top w:val="single" w:sz="4" w:space="0" w:color="auto"/>
              <w:left w:val="single" w:sz="4" w:space="0" w:color="auto"/>
              <w:bottom w:val="double" w:sz="4" w:space="0" w:color="auto"/>
              <w:right w:val="single" w:sz="4" w:space="0" w:color="auto"/>
            </w:tcBorders>
          </w:tcPr>
          <w:p w14:paraId="2FB30841" w14:textId="77777777" w:rsidR="006332AA" w:rsidRPr="00F76223" w:rsidRDefault="006332AA" w:rsidP="000A34C5">
            <w:pPr>
              <w:jc w:val="center"/>
              <w:rPr>
                <w:rFonts w:asciiTheme="majorHAnsi" w:hAnsiTheme="majorHAnsi"/>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02506C93" w14:textId="77777777" w:rsidR="006332AA" w:rsidRPr="00F76223" w:rsidRDefault="006332AA" w:rsidP="000A34C5">
            <w:pPr>
              <w:jc w:val="center"/>
              <w:rPr>
                <w:rFonts w:asciiTheme="majorHAnsi" w:hAnsiTheme="majorHAnsi"/>
                <w:lang w:val="ro-RO"/>
              </w:rPr>
            </w:pPr>
            <w:r w:rsidRPr="00F76223">
              <w:rPr>
                <w:rFonts w:asciiTheme="majorHAnsi" w:hAnsiTheme="majorHAnsi"/>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6261F767" w14:textId="77777777" w:rsidR="006332AA" w:rsidRPr="00F76223" w:rsidRDefault="006332AA" w:rsidP="006332AA">
            <w:pPr>
              <w:jc w:val="center"/>
              <w:rPr>
                <w:rFonts w:asciiTheme="majorHAnsi" w:hAnsiTheme="majorHAnsi"/>
                <w:lang w:val="ro-RO"/>
              </w:rPr>
            </w:pPr>
            <w:r w:rsidRPr="00F76223">
              <w:rPr>
                <w:rFonts w:asciiTheme="majorHAnsi" w:hAnsiTheme="majorHAnsi"/>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635D0681" w14:textId="77777777" w:rsidR="006332AA" w:rsidRPr="00F76223" w:rsidRDefault="006332AA" w:rsidP="006332AA">
            <w:pPr>
              <w:jc w:val="center"/>
              <w:rPr>
                <w:rFonts w:asciiTheme="majorHAnsi" w:hAnsiTheme="majorHAnsi"/>
                <w:lang w:val="ro-RO"/>
              </w:rPr>
            </w:pPr>
            <w:r w:rsidRPr="00F76223">
              <w:rPr>
                <w:rFonts w:asciiTheme="majorHAnsi" w:hAnsiTheme="majorHAnsi"/>
                <w:lang w:val="ro-RO"/>
              </w:rPr>
              <w:t>Lucru individual</w:t>
            </w:r>
          </w:p>
        </w:tc>
      </w:tr>
      <w:tr w:rsidR="00280056" w:rsidRPr="00F76223" w14:paraId="421EC62E"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6332AA" w:rsidRPr="00F76223" w:rsidRDefault="006332AA" w:rsidP="0042703D">
            <w:pPr>
              <w:pStyle w:val="FR3"/>
              <w:numPr>
                <w:ilvl w:val="0"/>
                <w:numId w:val="2"/>
              </w:numPr>
              <w:spacing w:before="60" w:after="60"/>
              <w:ind w:left="113" w:firstLine="0"/>
              <w:rPr>
                <w:rFonts w:asciiTheme="majorHAnsi" w:hAnsiTheme="majorHAnsi"/>
                <w:sz w:val="24"/>
                <w:szCs w:val="24"/>
                <w:lang w:val="ro-RO"/>
              </w:rPr>
            </w:pPr>
          </w:p>
        </w:tc>
        <w:tc>
          <w:tcPr>
            <w:tcW w:w="4907" w:type="dxa"/>
            <w:tcBorders>
              <w:top w:val="double" w:sz="4" w:space="0" w:color="auto"/>
              <w:left w:val="single" w:sz="4" w:space="0" w:color="auto"/>
              <w:bottom w:val="single" w:sz="4" w:space="0" w:color="auto"/>
              <w:right w:val="single" w:sz="4" w:space="0" w:color="auto"/>
            </w:tcBorders>
          </w:tcPr>
          <w:p w14:paraId="2E1A4369" w14:textId="40B2DA3E" w:rsidR="006332AA" w:rsidRPr="00F76223" w:rsidRDefault="00E36A81" w:rsidP="006332AA">
            <w:pPr>
              <w:widowControl w:val="0"/>
              <w:spacing w:before="60" w:after="60"/>
              <w:ind w:left="57"/>
              <w:rPr>
                <w:rFonts w:asciiTheme="majorHAnsi" w:hAnsiTheme="majorHAnsi"/>
                <w:spacing w:val="-4"/>
                <w:lang w:val="ro-RO"/>
              </w:rPr>
            </w:pPr>
            <w:r w:rsidRPr="00F76223">
              <w:rPr>
                <w:rFonts w:asciiTheme="majorHAnsi" w:hAnsiTheme="majorHAnsi"/>
                <w:lang w:val="en-GB"/>
              </w:rPr>
              <w:t xml:space="preserve">Introduction to Public health. </w:t>
            </w:r>
            <w:r w:rsidRPr="00F76223">
              <w:rPr>
                <w:rFonts w:asciiTheme="majorHAnsi" w:hAnsiTheme="majorHAnsi"/>
                <w:lang w:val="en-GB"/>
              </w:rPr>
              <w:br/>
            </w:r>
            <w:proofErr w:type="spellStart"/>
            <w:r w:rsidRPr="00F76223">
              <w:rPr>
                <w:rStyle w:val="Strong"/>
                <w:rFonts w:asciiTheme="majorHAnsi" w:hAnsiTheme="majorHAnsi"/>
                <w:b w:val="0"/>
                <w:lang w:val="en-GB"/>
              </w:rPr>
              <w:t>Introducere</w:t>
            </w:r>
            <w:proofErr w:type="spellEnd"/>
            <w:r w:rsidRPr="00F76223">
              <w:rPr>
                <w:rStyle w:val="Strong"/>
                <w:rFonts w:asciiTheme="majorHAnsi" w:hAnsiTheme="majorHAnsi"/>
                <w:b w:val="0"/>
                <w:lang w:val="en-GB"/>
              </w:rPr>
              <w:t xml:space="preserve"> </w:t>
            </w:r>
            <w:r w:rsidRPr="00F76223">
              <w:rPr>
                <w:rStyle w:val="Strong"/>
                <w:rFonts w:asciiTheme="majorHAnsi" w:hAnsiTheme="majorHAnsi"/>
                <w:b w:val="0"/>
                <w:lang w:val="ro-RO"/>
              </w:rPr>
              <w:t xml:space="preserve">în </w:t>
            </w:r>
            <w:proofErr w:type="spellStart"/>
            <w:r w:rsidRPr="00F76223">
              <w:rPr>
                <w:rStyle w:val="Strong"/>
                <w:rFonts w:asciiTheme="majorHAnsi" w:hAnsiTheme="majorHAnsi"/>
                <w:b w:val="0"/>
                <w:lang w:val="en-GB"/>
              </w:rPr>
              <w:t>sănătatea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publică</w:t>
            </w:r>
            <w:proofErr w:type="spellEnd"/>
            <w:r w:rsidRPr="00F76223">
              <w:rPr>
                <w:rStyle w:val="Strong"/>
                <w:rFonts w:asciiTheme="majorHAnsi" w:hAnsiTheme="majorHAnsi"/>
                <w:b w:val="0"/>
                <w:lang w:val="en-GB"/>
              </w:rPr>
              <w:t>.</w:t>
            </w:r>
          </w:p>
        </w:tc>
        <w:tc>
          <w:tcPr>
            <w:tcW w:w="1842" w:type="dxa"/>
            <w:tcBorders>
              <w:top w:val="double" w:sz="4" w:space="0" w:color="auto"/>
              <w:left w:val="single" w:sz="4" w:space="0" w:color="auto"/>
              <w:right w:val="single" w:sz="4" w:space="0" w:color="auto"/>
            </w:tcBorders>
            <w:vAlign w:val="center"/>
          </w:tcPr>
          <w:p w14:paraId="4098D8E7" w14:textId="77777777" w:rsidR="006332AA" w:rsidRPr="00F76223" w:rsidRDefault="006332AA" w:rsidP="006332AA">
            <w:pPr>
              <w:spacing w:before="60" w:after="60"/>
              <w:jc w:val="center"/>
              <w:rPr>
                <w:rFonts w:asciiTheme="majorHAnsi" w:hAnsiTheme="majorHAnsi"/>
                <w:lang w:val="ro-RO"/>
              </w:rPr>
            </w:pPr>
          </w:p>
        </w:tc>
        <w:tc>
          <w:tcPr>
            <w:tcW w:w="1134" w:type="dxa"/>
            <w:tcBorders>
              <w:top w:val="double" w:sz="4" w:space="0" w:color="auto"/>
              <w:left w:val="single" w:sz="4" w:space="0" w:color="auto"/>
              <w:right w:val="single" w:sz="4" w:space="0" w:color="auto"/>
            </w:tcBorders>
            <w:vAlign w:val="center"/>
          </w:tcPr>
          <w:p w14:paraId="42C5F3E1" w14:textId="6066DD5D" w:rsidR="006332AA"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double" w:sz="4" w:space="0" w:color="auto"/>
              <w:left w:val="single" w:sz="4" w:space="0" w:color="auto"/>
              <w:bottom w:val="single" w:sz="4" w:space="0" w:color="auto"/>
              <w:right w:val="double" w:sz="4" w:space="0" w:color="auto"/>
            </w:tcBorders>
            <w:vAlign w:val="center"/>
          </w:tcPr>
          <w:p w14:paraId="3F29D009" w14:textId="47D653BF" w:rsidR="006332AA"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03399C51"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587A23" w:rsidRPr="00F76223" w:rsidRDefault="00587A23" w:rsidP="0042703D">
            <w:pPr>
              <w:pStyle w:val="FR3"/>
              <w:numPr>
                <w:ilvl w:val="0"/>
                <w:numId w:val="2"/>
              </w:numPr>
              <w:spacing w:before="60" w:after="60"/>
              <w:ind w:left="113" w:firstLine="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3D325F60" w14:textId="635E65B2" w:rsidR="00587A23" w:rsidRPr="00F76223" w:rsidRDefault="00587A23" w:rsidP="006332AA">
            <w:pPr>
              <w:widowControl w:val="0"/>
              <w:spacing w:before="60" w:after="60"/>
              <w:ind w:left="57"/>
              <w:rPr>
                <w:rFonts w:asciiTheme="majorHAnsi" w:hAnsiTheme="majorHAnsi"/>
                <w:lang w:val="ro-RO"/>
              </w:rPr>
            </w:pPr>
            <w:r w:rsidRPr="00F76223">
              <w:rPr>
                <w:rFonts w:asciiTheme="majorHAnsi" w:hAnsiTheme="majorHAnsi"/>
                <w:lang w:val="en-GB"/>
              </w:rPr>
              <w:t xml:space="preserve">History of Public health. </w:t>
            </w:r>
            <w:r w:rsidRPr="00F76223">
              <w:rPr>
                <w:rFonts w:asciiTheme="majorHAnsi" w:hAnsiTheme="majorHAnsi"/>
                <w:lang w:val="en-GB"/>
              </w:rPr>
              <w:br/>
            </w:r>
            <w:proofErr w:type="spellStart"/>
            <w:r w:rsidRPr="00F76223">
              <w:rPr>
                <w:rStyle w:val="Strong"/>
                <w:rFonts w:asciiTheme="majorHAnsi" w:hAnsiTheme="majorHAnsi"/>
                <w:b w:val="0"/>
                <w:lang w:val="en-GB"/>
              </w:rPr>
              <w:t>Istoria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sănătății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publice</w:t>
            </w:r>
            <w:proofErr w:type="spellEnd"/>
            <w:r w:rsidRPr="00F76223">
              <w:rPr>
                <w:rStyle w:val="Strong"/>
                <w:rFonts w:asciiTheme="majorHAnsi" w:hAnsiTheme="majorHAnsi"/>
                <w:b w:val="0"/>
                <w:lang w:val="en-GB"/>
              </w:rPr>
              <w:t xml:space="preserve">. </w:t>
            </w:r>
          </w:p>
        </w:tc>
        <w:tc>
          <w:tcPr>
            <w:tcW w:w="1842" w:type="dxa"/>
            <w:tcBorders>
              <w:left w:val="single" w:sz="4" w:space="0" w:color="auto"/>
              <w:right w:val="single" w:sz="4" w:space="0" w:color="auto"/>
            </w:tcBorders>
            <w:vAlign w:val="center"/>
          </w:tcPr>
          <w:p w14:paraId="5081C376" w14:textId="77777777" w:rsidR="00587A23" w:rsidRPr="00F76223" w:rsidRDefault="00587A23"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1D345AB0" w14:textId="65472DAC" w:rsidR="00587A23"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C87DD16" w14:textId="12A10F58" w:rsidR="00587A23"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1F0E2993"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6"/>
        </w:trPr>
        <w:tc>
          <w:tcPr>
            <w:tcW w:w="567" w:type="dxa"/>
            <w:tcBorders>
              <w:top w:val="single" w:sz="4" w:space="0" w:color="auto"/>
              <w:left w:val="double" w:sz="4" w:space="0" w:color="auto"/>
              <w:bottom w:val="single" w:sz="4" w:space="0" w:color="auto"/>
              <w:right w:val="single" w:sz="4" w:space="0" w:color="auto"/>
            </w:tcBorders>
            <w:vAlign w:val="center"/>
          </w:tcPr>
          <w:p w14:paraId="422B99FE" w14:textId="77777777" w:rsidR="00587A23" w:rsidRPr="00F76223" w:rsidRDefault="00587A23" w:rsidP="0042703D">
            <w:pPr>
              <w:pStyle w:val="FR3"/>
              <w:numPr>
                <w:ilvl w:val="0"/>
                <w:numId w:val="2"/>
              </w:numPr>
              <w:spacing w:before="60" w:after="60"/>
              <w:ind w:left="113" w:firstLine="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1DBF766C" w14:textId="45D04E73" w:rsidR="00587A23" w:rsidRPr="00F76223" w:rsidRDefault="00587A23" w:rsidP="00587A23">
            <w:pPr>
              <w:widowControl w:val="0"/>
              <w:spacing w:before="60" w:after="60"/>
              <w:ind w:left="57"/>
              <w:rPr>
                <w:rFonts w:asciiTheme="majorHAnsi" w:hAnsiTheme="majorHAnsi"/>
                <w:lang w:val="fr-FR"/>
              </w:rPr>
            </w:pPr>
            <w:r w:rsidRPr="00F76223">
              <w:rPr>
                <w:rFonts w:asciiTheme="majorHAnsi" w:hAnsiTheme="majorHAnsi"/>
                <w:lang w:val="en-GB"/>
              </w:rPr>
              <w:t xml:space="preserve">Faculty of Public Health. Public health professionals (multidisciplinary teams). </w:t>
            </w:r>
            <w:r w:rsidRPr="00F76223">
              <w:rPr>
                <w:rFonts w:asciiTheme="majorHAnsi" w:hAnsiTheme="majorHAnsi"/>
                <w:lang w:val="en-GB"/>
              </w:rPr>
              <w:br/>
            </w:r>
            <w:proofErr w:type="spellStart"/>
            <w:r w:rsidRPr="00F76223">
              <w:rPr>
                <w:rStyle w:val="Strong"/>
                <w:rFonts w:asciiTheme="majorHAnsi" w:hAnsiTheme="majorHAnsi"/>
                <w:b w:val="0"/>
                <w:lang w:val="fr-FR"/>
              </w:rPr>
              <w:t>Facultatea</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Specialiștii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în</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echipe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multidisciplinare</w:t>
            </w:r>
            <w:proofErr w:type="spellEnd"/>
            <w:r w:rsidRPr="00F76223">
              <w:rPr>
                <w:rStyle w:val="Strong"/>
                <w:rFonts w:asciiTheme="majorHAnsi" w:hAnsiTheme="majorHAnsi"/>
                <w:b w:val="0"/>
                <w:lang w:val="fr-FR"/>
              </w:rPr>
              <w:t>).</w:t>
            </w:r>
          </w:p>
        </w:tc>
        <w:tc>
          <w:tcPr>
            <w:tcW w:w="1842" w:type="dxa"/>
            <w:tcBorders>
              <w:left w:val="single" w:sz="4" w:space="0" w:color="auto"/>
              <w:right w:val="single" w:sz="4" w:space="0" w:color="auto"/>
            </w:tcBorders>
            <w:vAlign w:val="center"/>
          </w:tcPr>
          <w:p w14:paraId="552EDC35" w14:textId="77777777" w:rsidR="00587A23" w:rsidRPr="00F76223" w:rsidRDefault="00587A23"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01C2C855" w14:textId="76B0071B" w:rsidR="00587A23"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left w:val="single" w:sz="4" w:space="0" w:color="auto"/>
              <w:bottom w:val="single" w:sz="4" w:space="0" w:color="auto"/>
              <w:right w:val="double" w:sz="4" w:space="0" w:color="auto"/>
            </w:tcBorders>
            <w:vAlign w:val="center"/>
          </w:tcPr>
          <w:p w14:paraId="288C07A6" w14:textId="6F7C67A5" w:rsidR="00587A23"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52A93CDD"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6332AA" w:rsidRPr="00F76223" w:rsidRDefault="006332AA" w:rsidP="0042703D">
            <w:pPr>
              <w:pStyle w:val="FR3"/>
              <w:numPr>
                <w:ilvl w:val="0"/>
                <w:numId w:val="2"/>
              </w:numPr>
              <w:spacing w:before="60" w:after="60"/>
              <w:ind w:left="113" w:firstLine="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17A5A67E" w14:textId="39CFAA6A" w:rsidR="006332AA" w:rsidRPr="00F76223" w:rsidRDefault="00675DF7" w:rsidP="006332AA">
            <w:pPr>
              <w:widowControl w:val="0"/>
              <w:spacing w:before="60" w:after="60"/>
              <w:ind w:left="57"/>
              <w:rPr>
                <w:rFonts w:asciiTheme="majorHAnsi" w:hAnsiTheme="majorHAnsi"/>
                <w:lang w:val="ro-RO"/>
              </w:rPr>
            </w:pPr>
            <w:r w:rsidRPr="00F76223">
              <w:rPr>
                <w:rFonts w:asciiTheme="majorHAnsi" w:hAnsiTheme="majorHAnsi"/>
                <w:lang w:val="en-GB"/>
              </w:rPr>
              <w:t xml:space="preserve">Water. Sanitation. Hygiene. </w:t>
            </w:r>
            <w:r w:rsidRPr="00F76223">
              <w:rPr>
                <w:rFonts w:asciiTheme="majorHAnsi" w:hAnsiTheme="majorHAnsi"/>
                <w:lang w:val="en-GB"/>
              </w:rPr>
              <w:br/>
            </w:r>
            <w:proofErr w:type="spellStart"/>
            <w:r w:rsidRPr="00F76223">
              <w:rPr>
                <w:rStyle w:val="Strong"/>
                <w:rFonts w:asciiTheme="majorHAnsi" w:hAnsiTheme="majorHAnsi"/>
                <w:b w:val="0"/>
                <w:lang w:val="en-GB"/>
              </w:rPr>
              <w:t>Apa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Salubritatea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Igiena</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48F0E3A0" w14:textId="77777777" w:rsidR="006332AA" w:rsidRPr="00F76223" w:rsidRDefault="006332AA"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5C593F46" w14:textId="5A0D9F07" w:rsidR="006332AA"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bottom w:val="single" w:sz="4" w:space="0" w:color="auto"/>
              <w:right w:val="double" w:sz="4" w:space="0" w:color="auto"/>
            </w:tcBorders>
            <w:vAlign w:val="center"/>
          </w:tcPr>
          <w:p w14:paraId="66DD4B93" w14:textId="5C4C2035" w:rsidR="006332AA"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492B4710"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5968A497" w:rsidR="006332AA"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5</w:t>
            </w:r>
            <w:r w:rsidR="00675DF7"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3BBEDB65" w14:textId="255B2722" w:rsidR="006332AA" w:rsidRPr="00F76223" w:rsidRDefault="00675DF7" w:rsidP="006332AA">
            <w:pPr>
              <w:widowControl w:val="0"/>
              <w:spacing w:before="60" w:after="60"/>
              <w:ind w:left="57"/>
              <w:rPr>
                <w:rFonts w:asciiTheme="majorHAnsi" w:hAnsiTheme="majorHAnsi"/>
                <w:lang w:val="ro-RO"/>
              </w:rPr>
            </w:pPr>
            <w:r w:rsidRPr="00F76223">
              <w:rPr>
                <w:rFonts w:asciiTheme="majorHAnsi" w:hAnsiTheme="majorHAnsi"/>
                <w:lang w:val="en-GB"/>
              </w:rPr>
              <w:t>Environmental health and safety. Food safety. Occupational health.</w:t>
            </w:r>
            <w:r w:rsidRPr="00F76223">
              <w:rPr>
                <w:rFonts w:asciiTheme="majorHAnsi" w:hAnsiTheme="majorHAnsi"/>
                <w:lang w:val="en-GB"/>
              </w:rPr>
              <w:br/>
            </w:r>
            <w:proofErr w:type="spellStart"/>
            <w:r w:rsidRPr="00F76223">
              <w:rPr>
                <w:rStyle w:val="Strong"/>
                <w:rFonts w:asciiTheme="majorHAnsi" w:hAnsiTheme="majorHAnsi"/>
                <w:b w:val="0"/>
                <w:lang w:val="en-GB"/>
              </w:rPr>
              <w:t>Sănătatea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securitatea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și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mediul</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Siguranța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alimentelor</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ocupațională</w:t>
            </w:r>
            <w:proofErr w:type="spellEnd"/>
            <w:r w:rsidRPr="00F76223">
              <w:rPr>
                <w:rStyle w:val="Strong"/>
                <w:rFonts w:asciiTheme="majorHAnsi" w:hAnsiTheme="majorHAnsi"/>
                <w:b w:val="0"/>
                <w:lang w:val="en-GB"/>
              </w:rPr>
              <w:t xml:space="preserve">. </w:t>
            </w:r>
            <w:r w:rsidRPr="00F76223">
              <w:rPr>
                <w:rFonts w:asciiTheme="majorHAnsi" w:hAnsiTheme="majorHAnsi"/>
                <w:lang w:val="en-GB"/>
              </w:rPr>
              <w:t xml:space="preserve"> </w:t>
            </w:r>
          </w:p>
        </w:tc>
        <w:tc>
          <w:tcPr>
            <w:tcW w:w="1842" w:type="dxa"/>
            <w:tcBorders>
              <w:left w:val="single" w:sz="4" w:space="0" w:color="auto"/>
              <w:right w:val="single" w:sz="4" w:space="0" w:color="auto"/>
            </w:tcBorders>
            <w:vAlign w:val="center"/>
          </w:tcPr>
          <w:p w14:paraId="23F3864A" w14:textId="77777777" w:rsidR="006332AA" w:rsidRPr="00F76223" w:rsidRDefault="006332AA"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50737B21" w14:textId="579AB213" w:rsidR="006332AA"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9478E4E" w14:textId="63590165" w:rsidR="00675DF7" w:rsidRPr="00F76223" w:rsidRDefault="00B52DF6" w:rsidP="00675DF7">
            <w:pPr>
              <w:spacing w:before="60" w:after="60"/>
              <w:rPr>
                <w:rFonts w:asciiTheme="majorHAnsi" w:hAnsiTheme="majorHAnsi"/>
                <w:lang w:val="ro-RO"/>
              </w:rPr>
            </w:pPr>
            <w:r w:rsidRPr="00F76223">
              <w:rPr>
                <w:rFonts w:asciiTheme="majorHAnsi" w:hAnsiTheme="majorHAnsi"/>
                <w:lang w:val="ro-RO"/>
              </w:rPr>
              <w:t xml:space="preserve">        3</w:t>
            </w:r>
          </w:p>
        </w:tc>
      </w:tr>
      <w:tr w:rsidR="00280056" w:rsidRPr="00F76223" w14:paraId="5739CB15"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E1EA760" w14:textId="0D57BDD6" w:rsidR="00675DF7"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6</w:t>
            </w:r>
            <w:r w:rsidR="00675DF7"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0907EC97" w14:textId="411EF403" w:rsidR="00675DF7" w:rsidRPr="00F76223" w:rsidRDefault="00675DF7" w:rsidP="006332AA">
            <w:pPr>
              <w:widowControl w:val="0"/>
              <w:spacing w:before="60" w:after="60"/>
              <w:ind w:left="57"/>
              <w:rPr>
                <w:rFonts w:asciiTheme="majorHAnsi" w:hAnsiTheme="majorHAnsi"/>
                <w:lang w:val="en-GB"/>
              </w:rPr>
            </w:pPr>
            <w:r w:rsidRPr="00F76223">
              <w:rPr>
                <w:rFonts w:asciiTheme="majorHAnsi" w:hAnsiTheme="majorHAnsi"/>
                <w:lang w:val="en-GB"/>
              </w:rPr>
              <w:t xml:space="preserve">Health statistics. Information for health. </w:t>
            </w:r>
            <w:r w:rsidRPr="00F76223">
              <w:rPr>
                <w:rFonts w:asciiTheme="majorHAnsi" w:hAnsiTheme="majorHAnsi"/>
                <w:lang w:val="en-GB"/>
              </w:rPr>
              <w:br/>
            </w:r>
            <w:proofErr w:type="spellStart"/>
            <w:r w:rsidRPr="00F76223">
              <w:rPr>
                <w:rStyle w:val="Strong"/>
                <w:rFonts w:asciiTheme="majorHAnsi" w:hAnsiTheme="majorHAnsi"/>
                <w:b w:val="0"/>
                <w:lang w:val="en-GB"/>
              </w:rPr>
              <w:t>Statistica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și</w:t>
            </w:r>
            <w:proofErr w:type="spellEnd"/>
            <w:r w:rsidRPr="00F76223">
              <w:rPr>
                <w:rStyle w:val="Strong"/>
                <w:rFonts w:asciiTheme="majorHAnsi" w:hAnsiTheme="majorHAnsi"/>
                <w:b w:val="0"/>
                <w:lang w:val="en-GB"/>
              </w:rPr>
              <w:t xml:space="preserve"> informatica </w:t>
            </w:r>
            <w:proofErr w:type="spellStart"/>
            <w:r w:rsidRPr="00F76223">
              <w:rPr>
                <w:rStyle w:val="Strong"/>
                <w:rFonts w:asciiTheme="majorHAnsi" w:hAnsiTheme="majorHAnsi"/>
                <w:b w:val="0"/>
                <w:lang w:val="en-GB"/>
              </w:rPr>
              <w:t>în</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sănătate</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100C00C0" w14:textId="77777777" w:rsidR="00675DF7" w:rsidRPr="00F76223" w:rsidRDefault="00675DF7"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37857974" w14:textId="64AE5745" w:rsidR="00675DF7"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1691175B" w14:textId="365C3A85" w:rsidR="00675DF7"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5588B1B6"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2B739AC" w14:textId="64B8185B" w:rsidR="00675DF7"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7</w:t>
            </w:r>
            <w:r w:rsidR="00675DF7"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0A2C53C1" w14:textId="2B368039" w:rsidR="00675DF7" w:rsidRPr="00F76223" w:rsidRDefault="00675DF7" w:rsidP="006332AA">
            <w:pPr>
              <w:widowControl w:val="0"/>
              <w:spacing w:before="60" w:after="60"/>
              <w:ind w:left="57"/>
              <w:rPr>
                <w:rFonts w:asciiTheme="majorHAnsi" w:hAnsiTheme="majorHAnsi"/>
                <w:lang w:val="en-GB"/>
              </w:rPr>
            </w:pPr>
            <w:r w:rsidRPr="00F76223">
              <w:rPr>
                <w:rFonts w:asciiTheme="majorHAnsi" w:hAnsiTheme="majorHAnsi"/>
                <w:lang w:val="en-GB"/>
              </w:rPr>
              <w:t xml:space="preserve">International health cooperation. World health organizations. </w:t>
            </w:r>
            <w:r w:rsidRPr="00F76223">
              <w:rPr>
                <w:rFonts w:asciiTheme="majorHAnsi" w:hAnsiTheme="majorHAnsi"/>
                <w:lang w:val="en-GB"/>
              </w:rPr>
              <w:br/>
            </w:r>
            <w:proofErr w:type="spellStart"/>
            <w:r w:rsidRPr="00F76223">
              <w:rPr>
                <w:rStyle w:val="Strong"/>
                <w:rFonts w:asciiTheme="majorHAnsi" w:hAnsiTheme="majorHAnsi"/>
                <w:b w:val="0"/>
                <w:lang w:val="en-GB"/>
              </w:rPr>
              <w:t>Cooperarea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internațională</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în</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domeniul</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sănătății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Organizații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mondiale</w:t>
            </w:r>
            <w:proofErr w:type="spellEnd"/>
            <w:r w:rsidRPr="00F76223">
              <w:rPr>
                <w:rStyle w:val="Strong"/>
                <w:rFonts w:asciiTheme="majorHAnsi" w:hAnsiTheme="majorHAnsi"/>
                <w:b w:val="0"/>
                <w:lang w:val="en-GB"/>
              </w:rPr>
              <w:t xml:space="preserve"> de </w:t>
            </w:r>
            <w:proofErr w:type="spellStart"/>
            <w:r w:rsidRPr="00F76223">
              <w:rPr>
                <w:rStyle w:val="Strong"/>
                <w:rFonts w:asciiTheme="majorHAnsi" w:hAnsiTheme="majorHAnsi"/>
                <w:b w:val="0"/>
                <w:lang w:val="en-GB"/>
              </w:rPr>
              <w:t>sănătate</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6195C58A" w14:textId="77777777" w:rsidR="00675DF7" w:rsidRPr="00F76223" w:rsidRDefault="00675DF7"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49C82256" w14:textId="0F56E024" w:rsidR="00675DF7"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1DDA29F7" w14:textId="2734F9B4" w:rsidR="00675DF7" w:rsidRPr="00F76223" w:rsidRDefault="00B52DF6"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78BEA518"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089EF4D" w14:textId="4C4A8141" w:rsidR="00675DF7"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8</w:t>
            </w:r>
            <w:r w:rsidR="00675DF7" w:rsidRPr="00F76223">
              <w:rPr>
                <w:rFonts w:asciiTheme="majorHAnsi" w:hAnsiTheme="majorHAnsi"/>
                <w:sz w:val="24"/>
                <w:szCs w:val="24"/>
                <w:lang w:val="ro-RO"/>
              </w:rPr>
              <w:t xml:space="preserve">. </w:t>
            </w:r>
          </w:p>
        </w:tc>
        <w:tc>
          <w:tcPr>
            <w:tcW w:w="4907" w:type="dxa"/>
            <w:tcBorders>
              <w:top w:val="single" w:sz="4" w:space="0" w:color="auto"/>
              <w:left w:val="single" w:sz="4" w:space="0" w:color="auto"/>
              <w:right w:val="single" w:sz="4" w:space="0" w:color="auto"/>
            </w:tcBorders>
          </w:tcPr>
          <w:p w14:paraId="66AE2307" w14:textId="0FF07CB5" w:rsidR="00675DF7" w:rsidRPr="00F76223" w:rsidRDefault="00675DF7" w:rsidP="006332AA">
            <w:pPr>
              <w:widowControl w:val="0"/>
              <w:spacing w:before="60" w:after="60"/>
              <w:ind w:left="57"/>
              <w:rPr>
                <w:rFonts w:asciiTheme="majorHAnsi" w:hAnsiTheme="majorHAnsi"/>
                <w:lang w:val="en-GB"/>
              </w:rPr>
            </w:pPr>
            <w:r w:rsidRPr="00F76223">
              <w:rPr>
                <w:rFonts w:asciiTheme="majorHAnsi" w:hAnsiTheme="majorHAnsi"/>
                <w:lang w:val="en-GB"/>
              </w:rPr>
              <w:t xml:space="preserve">Immunization. Concept. Characteristics. </w:t>
            </w:r>
            <w:r w:rsidRPr="00F76223">
              <w:rPr>
                <w:rFonts w:asciiTheme="majorHAnsi" w:hAnsiTheme="majorHAnsi"/>
                <w:lang w:val="en-GB"/>
              </w:rPr>
              <w:br/>
            </w:r>
            <w:proofErr w:type="spellStart"/>
            <w:r w:rsidRPr="00F76223">
              <w:rPr>
                <w:rStyle w:val="Strong"/>
                <w:rFonts w:asciiTheme="majorHAnsi" w:hAnsiTheme="majorHAnsi"/>
                <w:b w:val="0"/>
                <w:lang w:val="en-GB"/>
              </w:rPr>
              <w:t>Imunizarea</w:t>
            </w:r>
            <w:proofErr w:type="spellEnd"/>
            <w:r w:rsidRPr="00F76223">
              <w:rPr>
                <w:rStyle w:val="Strong"/>
                <w:rFonts w:asciiTheme="majorHAnsi" w:hAnsiTheme="majorHAnsi"/>
                <w:b w:val="0"/>
                <w:lang w:val="en-GB"/>
              </w:rPr>
              <w:t xml:space="preserve">. Concept. </w:t>
            </w:r>
            <w:proofErr w:type="spellStart"/>
            <w:r w:rsidRPr="00F76223">
              <w:rPr>
                <w:rStyle w:val="Strong"/>
                <w:rFonts w:asciiTheme="majorHAnsi" w:hAnsiTheme="majorHAnsi"/>
                <w:b w:val="0"/>
                <w:lang w:val="en-GB"/>
              </w:rPr>
              <w:t>Caracteristici</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4182BD60" w14:textId="77777777" w:rsidR="00675DF7" w:rsidRPr="00F76223" w:rsidRDefault="00675DF7"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4FA7F30D" w14:textId="6EABDCE2"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9241821" w14:textId="70CCCC6C"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444F5044" w14:textId="77777777" w:rsidTr="00587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7"/>
        </w:trPr>
        <w:tc>
          <w:tcPr>
            <w:tcW w:w="567" w:type="dxa"/>
            <w:tcBorders>
              <w:top w:val="single" w:sz="4" w:space="0" w:color="auto"/>
              <w:left w:val="double" w:sz="4" w:space="0" w:color="auto"/>
              <w:right w:val="single" w:sz="4" w:space="0" w:color="auto"/>
            </w:tcBorders>
            <w:vAlign w:val="center"/>
          </w:tcPr>
          <w:p w14:paraId="092964A5" w14:textId="76257908" w:rsidR="00F36AFF"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lastRenderedPageBreak/>
              <w:t>9</w:t>
            </w:r>
            <w:r w:rsidR="00F36AFF"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1406C1DF" w14:textId="2B26F52B" w:rsidR="00F36AFF" w:rsidRPr="00F76223" w:rsidRDefault="00587A23" w:rsidP="00587A23">
            <w:pPr>
              <w:widowControl w:val="0"/>
              <w:spacing w:before="60" w:after="60"/>
              <w:ind w:left="57"/>
              <w:rPr>
                <w:rFonts w:asciiTheme="majorHAnsi" w:hAnsiTheme="majorHAnsi"/>
                <w:bCs/>
                <w:lang w:val="fr-FR"/>
              </w:rPr>
            </w:pPr>
            <w:r w:rsidRPr="00F76223">
              <w:rPr>
                <w:rFonts w:asciiTheme="majorHAnsi" w:hAnsiTheme="majorHAnsi"/>
                <w:lang w:val="en-GB"/>
              </w:rPr>
              <w:t xml:space="preserve">Immunity. Body defence mechanisms. </w:t>
            </w:r>
            <w:r w:rsidRPr="00F76223">
              <w:rPr>
                <w:rFonts w:asciiTheme="majorHAnsi" w:hAnsiTheme="majorHAnsi"/>
                <w:lang w:val="en-GB"/>
              </w:rPr>
              <w:br/>
            </w:r>
            <w:proofErr w:type="spellStart"/>
            <w:r w:rsidRPr="00F76223">
              <w:rPr>
                <w:rStyle w:val="Strong"/>
                <w:rFonts w:asciiTheme="majorHAnsi" w:hAnsiTheme="majorHAnsi"/>
                <w:b w:val="0"/>
                <w:lang w:val="en-GB"/>
              </w:rPr>
              <w:t>Imunitatea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fr-FR"/>
              </w:rPr>
              <w:t>Mecanismele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apărare</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organismului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uman</w:t>
            </w:r>
            <w:proofErr w:type="spellEnd"/>
            <w:r w:rsidRPr="00F76223">
              <w:rPr>
                <w:rStyle w:val="Strong"/>
                <w:rFonts w:asciiTheme="majorHAnsi" w:hAnsiTheme="majorHAnsi"/>
                <w:b w:val="0"/>
                <w:lang w:val="fr-FR"/>
              </w:rPr>
              <w:t xml:space="preserve">. </w:t>
            </w:r>
          </w:p>
        </w:tc>
        <w:tc>
          <w:tcPr>
            <w:tcW w:w="1842" w:type="dxa"/>
            <w:tcBorders>
              <w:left w:val="single" w:sz="4" w:space="0" w:color="auto"/>
              <w:right w:val="single" w:sz="4" w:space="0" w:color="auto"/>
            </w:tcBorders>
            <w:vAlign w:val="center"/>
          </w:tcPr>
          <w:p w14:paraId="624836C4" w14:textId="77777777" w:rsidR="00F36AFF" w:rsidRPr="00F76223" w:rsidRDefault="00F36AFF"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0769E43C" w14:textId="533D3876" w:rsidR="00F36AFF"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04657BE9" w14:textId="7BCB3C73" w:rsidR="00F36AFF"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040D8E09" w14:textId="77777777" w:rsidTr="00587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67" w:type="dxa"/>
            <w:tcBorders>
              <w:top w:val="single" w:sz="4" w:space="0" w:color="auto"/>
              <w:left w:val="double" w:sz="4" w:space="0" w:color="auto"/>
              <w:right w:val="single" w:sz="4" w:space="0" w:color="auto"/>
            </w:tcBorders>
            <w:vAlign w:val="center"/>
          </w:tcPr>
          <w:p w14:paraId="19CD8C54" w14:textId="0C762719" w:rsidR="00587A23"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10.</w:t>
            </w:r>
          </w:p>
        </w:tc>
        <w:tc>
          <w:tcPr>
            <w:tcW w:w="4907" w:type="dxa"/>
            <w:tcBorders>
              <w:top w:val="single" w:sz="4" w:space="0" w:color="auto"/>
              <w:left w:val="single" w:sz="4" w:space="0" w:color="auto"/>
              <w:right w:val="single" w:sz="4" w:space="0" w:color="auto"/>
            </w:tcBorders>
          </w:tcPr>
          <w:p w14:paraId="7D8D3606" w14:textId="763ED574" w:rsidR="00587A23" w:rsidRPr="00F76223" w:rsidRDefault="00587A23" w:rsidP="006332AA">
            <w:pPr>
              <w:widowControl w:val="0"/>
              <w:spacing w:before="60" w:after="60"/>
              <w:ind w:left="57"/>
              <w:rPr>
                <w:rFonts w:asciiTheme="majorHAnsi" w:hAnsiTheme="majorHAnsi"/>
                <w:lang w:val="en-GB"/>
              </w:rPr>
            </w:pPr>
            <w:r w:rsidRPr="00F76223">
              <w:rPr>
                <w:rFonts w:asciiTheme="majorHAnsi" w:hAnsiTheme="majorHAnsi"/>
                <w:lang w:val="en-GB"/>
              </w:rPr>
              <w:t>Antibiotics. Antibiotic resistance.</w:t>
            </w:r>
            <w:r w:rsidR="00620E50" w:rsidRPr="00F76223">
              <w:rPr>
                <w:rFonts w:asciiTheme="majorHAnsi" w:hAnsiTheme="majorHAnsi"/>
                <w:lang w:val="en-GB"/>
              </w:rPr>
              <w:br/>
            </w:r>
            <w:proofErr w:type="spellStart"/>
            <w:r w:rsidR="00620E50" w:rsidRPr="00F76223">
              <w:rPr>
                <w:rStyle w:val="Strong"/>
                <w:rFonts w:asciiTheme="majorHAnsi" w:hAnsiTheme="majorHAnsi"/>
                <w:b w:val="0"/>
                <w:lang w:val="en-GB"/>
              </w:rPr>
              <w:t>Antibioticele</w:t>
            </w:r>
            <w:proofErr w:type="spellEnd"/>
            <w:r w:rsidR="00620E50" w:rsidRPr="00F76223">
              <w:rPr>
                <w:rStyle w:val="Strong"/>
                <w:rFonts w:asciiTheme="majorHAnsi" w:hAnsiTheme="majorHAnsi"/>
                <w:b w:val="0"/>
                <w:lang w:val="en-GB"/>
              </w:rPr>
              <w:t xml:space="preserve">. </w:t>
            </w:r>
            <w:proofErr w:type="spellStart"/>
            <w:r w:rsidR="00620E50" w:rsidRPr="00F76223">
              <w:rPr>
                <w:rStyle w:val="Strong"/>
                <w:rFonts w:asciiTheme="majorHAnsi" w:hAnsiTheme="majorHAnsi"/>
                <w:b w:val="0"/>
                <w:lang w:val="en-GB"/>
              </w:rPr>
              <w:t>Rezistență</w:t>
            </w:r>
            <w:proofErr w:type="spellEnd"/>
            <w:r w:rsidR="00620E50" w:rsidRPr="00F76223">
              <w:rPr>
                <w:rStyle w:val="Strong"/>
                <w:rFonts w:asciiTheme="majorHAnsi" w:hAnsiTheme="majorHAnsi"/>
                <w:b w:val="0"/>
                <w:lang w:val="en-GB"/>
              </w:rPr>
              <w:t xml:space="preserve"> la </w:t>
            </w:r>
            <w:proofErr w:type="spellStart"/>
            <w:r w:rsidR="00620E50" w:rsidRPr="00F76223">
              <w:rPr>
                <w:rStyle w:val="Strong"/>
                <w:rFonts w:asciiTheme="majorHAnsi" w:hAnsiTheme="majorHAnsi"/>
                <w:b w:val="0"/>
                <w:lang w:val="en-GB"/>
              </w:rPr>
              <w:t>antibiotice</w:t>
            </w:r>
            <w:proofErr w:type="spellEnd"/>
            <w:r w:rsidR="00620E50"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2D5E7745" w14:textId="77777777" w:rsidR="00587A23" w:rsidRPr="00F76223" w:rsidRDefault="00587A23"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1C126BE8" w14:textId="36396750" w:rsidR="00587A23"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09C274F5" w14:textId="3EDAF34D" w:rsidR="00587A23"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43F42970"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C8612D6" w14:textId="2B80CA7E" w:rsidR="00675DF7"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11.</w:t>
            </w:r>
          </w:p>
        </w:tc>
        <w:tc>
          <w:tcPr>
            <w:tcW w:w="4907" w:type="dxa"/>
            <w:tcBorders>
              <w:top w:val="single" w:sz="4" w:space="0" w:color="auto"/>
              <w:left w:val="single" w:sz="4" w:space="0" w:color="auto"/>
              <w:right w:val="single" w:sz="4" w:space="0" w:color="auto"/>
            </w:tcBorders>
          </w:tcPr>
          <w:p w14:paraId="0E8D440F" w14:textId="1AA14030" w:rsidR="00675DF7" w:rsidRPr="00F76223" w:rsidRDefault="00675DF7" w:rsidP="006332AA">
            <w:pPr>
              <w:widowControl w:val="0"/>
              <w:spacing w:before="60" w:after="60"/>
              <w:ind w:left="57"/>
              <w:rPr>
                <w:rFonts w:asciiTheme="majorHAnsi" w:hAnsiTheme="majorHAnsi"/>
                <w:lang w:val="en-GB"/>
              </w:rPr>
            </w:pPr>
            <w:r w:rsidRPr="00F76223">
              <w:rPr>
                <w:rFonts w:asciiTheme="majorHAnsi" w:hAnsiTheme="majorHAnsi"/>
                <w:lang w:val="en-GB"/>
              </w:rPr>
              <w:t xml:space="preserve">Epidemiology. Characteristics. </w:t>
            </w:r>
            <w:r w:rsidRPr="00F76223">
              <w:rPr>
                <w:rFonts w:asciiTheme="majorHAnsi" w:hAnsiTheme="majorHAnsi"/>
                <w:lang w:val="en-GB"/>
              </w:rPr>
              <w:br/>
            </w:r>
            <w:proofErr w:type="spellStart"/>
            <w:r w:rsidRPr="00F76223">
              <w:rPr>
                <w:rStyle w:val="Strong"/>
                <w:rFonts w:asciiTheme="majorHAnsi" w:hAnsiTheme="majorHAnsi"/>
                <w:b w:val="0"/>
                <w:lang w:val="en-GB"/>
              </w:rPr>
              <w:t>Epidemiologia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Caracteristici</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5C789C49" w14:textId="77777777" w:rsidR="00675DF7" w:rsidRPr="00F76223" w:rsidRDefault="00675DF7"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1A107623" w14:textId="3454D9EF"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0490D97C" w14:textId="70B49D9F"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79974CEB" w14:textId="77777777" w:rsidTr="00AA1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7" w:type="dxa"/>
            <w:tcBorders>
              <w:top w:val="single" w:sz="4" w:space="0" w:color="auto"/>
              <w:left w:val="double" w:sz="4" w:space="0" w:color="auto"/>
              <w:right w:val="single" w:sz="4" w:space="0" w:color="auto"/>
            </w:tcBorders>
            <w:vAlign w:val="center"/>
          </w:tcPr>
          <w:p w14:paraId="1307DA9B" w14:textId="1A5E135F" w:rsidR="00675DF7" w:rsidRPr="00F76223" w:rsidRDefault="00F36AFF"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w:t>
            </w:r>
            <w:r w:rsidR="00AA1A78" w:rsidRPr="00F76223">
              <w:rPr>
                <w:rFonts w:asciiTheme="majorHAnsi" w:hAnsiTheme="majorHAnsi"/>
                <w:sz w:val="24"/>
                <w:szCs w:val="24"/>
                <w:lang w:val="ro-RO"/>
              </w:rPr>
              <w:t>2</w:t>
            </w:r>
            <w:r w:rsidR="00675DF7"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2F5A14D9" w14:textId="4B314728" w:rsidR="00675DF7" w:rsidRPr="00F76223" w:rsidRDefault="00AA1A78" w:rsidP="006332AA">
            <w:pPr>
              <w:widowControl w:val="0"/>
              <w:spacing w:before="60" w:after="60"/>
              <w:ind w:left="57"/>
              <w:rPr>
                <w:rFonts w:asciiTheme="majorHAnsi" w:hAnsiTheme="majorHAnsi"/>
                <w:lang w:val="en-GB"/>
              </w:rPr>
            </w:pPr>
            <w:r w:rsidRPr="00F76223">
              <w:rPr>
                <w:rFonts w:asciiTheme="majorHAnsi" w:hAnsiTheme="majorHAnsi"/>
                <w:lang w:val="en-GB"/>
              </w:rPr>
              <w:t xml:space="preserve">Antibiotics. Antibiotic resistance. </w:t>
            </w:r>
            <w:r w:rsidRPr="00F76223">
              <w:rPr>
                <w:rFonts w:asciiTheme="majorHAnsi" w:hAnsiTheme="majorHAnsi"/>
                <w:lang w:val="en-GB"/>
              </w:rPr>
              <w:br/>
            </w:r>
            <w:proofErr w:type="spellStart"/>
            <w:r w:rsidRPr="00F76223">
              <w:rPr>
                <w:rStyle w:val="Strong"/>
                <w:rFonts w:asciiTheme="majorHAnsi" w:hAnsiTheme="majorHAnsi"/>
                <w:b w:val="0"/>
                <w:lang w:val="en-GB"/>
              </w:rPr>
              <w:t>Antibioticele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Rezistență</w:t>
            </w:r>
            <w:proofErr w:type="spellEnd"/>
            <w:r w:rsidRPr="00F76223">
              <w:rPr>
                <w:rStyle w:val="Strong"/>
                <w:rFonts w:asciiTheme="majorHAnsi" w:hAnsiTheme="majorHAnsi"/>
                <w:b w:val="0"/>
                <w:lang w:val="en-GB"/>
              </w:rPr>
              <w:t xml:space="preserve"> la </w:t>
            </w:r>
            <w:proofErr w:type="spellStart"/>
            <w:r w:rsidRPr="00F76223">
              <w:rPr>
                <w:rStyle w:val="Strong"/>
                <w:rFonts w:asciiTheme="majorHAnsi" w:hAnsiTheme="majorHAnsi"/>
                <w:b w:val="0"/>
                <w:lang w:val="en-GB"/>
              </w:rPr>
              <w:t>antibiotice</w:t>
            </w:r>
            <w:proofErr w:type="spellEnd"/>
            <w:r w:rsidRPr="00F76223">
              <w:rPr>
                <w:rStyle w:val="Strong"/>
                <w:rFonts w:asciiTheme="majorHAnsi" w:hAnsiTheme="majorHAnsi"/>
                <w:b w:val="0"/>
                <w:lang w:val="en-GB"/>
              </w:rPr>
              <w:t xml:space="preserve">. </w:t>
            </w:r>
          </w:p>
        </w:tc>
        <w:tc>
          <w:tcPr>
            <w:tcW w:w="1842" w:type="dxa"/>
            <w:tcBorders>
              <w:left w:val="single" w:sz="4" w:space="0" w:color="auto"/>
              <w:right w:val="single" w:sz="4" w:space="0" w:color="auto"/>
            </w:tcBorders>
            <w:vAlign w:val="center"/>
          </w:tcPr>
          <w:p w14:paraId="2DDE8693" w14:textId="77777777" w:rsidR="00675DF7" w:rsidRPr="00F76223" w:rsidRDefault="00675DF7"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4CDD82A7" w14:textId="0BB18556"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68EA24EB" w14:textId="24284715"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4</w:t>
            </w:r>
          </w:p>
        </w:tc>
      </w:tr>
      <w:tr w:rsidR="00280056" w:rsidRPr="00F76223" w14:paraId="482423A0"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tcBorders>
              <w:top w:val="single" w:sz="4" w:space="0" w:color="auto"/>
              <w:left w:val="double" w:sz="4" w:space="0" w:color="auto"/>
              <w:right w:val="single" w:sz="4" w:space="0" w:color="auto"/>
            </w:tcBorders>
            <w:vAlign w:val="center"/>
          </w:tcPr>
          <w:p w14:paraId="624C1527" w14:textId="3928992E" w:rsidR="00AA1A78" w:rsidRPr="00F76223" w:rsidRDefault="00AA1A78"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13.</w:t>
            </w:r>
          </w:p>
        </w:tc>
        <w:tc>
          <w:tcPr>
            <w:tcW w:w="4907" w:type="dxa"/>
            <w:tcBorders>
              <w:top w:val="single" w:sz="4" w:space="0" w:color="auto"/>
              <w:left w:val="single" w:sz="4" w:space="0" w:color="auto"/>
              <w:right w:val="single" w:sz="4" w:space="0" w:color="auto"/>
            </w:tcBorders>
          </w:tcPr>
          <w:p w14:paraId="1BD46B70" w14:textId="37E79AFA" w:rsidR="00AA1A78" w:rsidRPr="00F76223" w:rsidRDefault="00AA1A78" w:rsidP="00AA1A78">
            <w:pPr>
              <w:widowControl w:val="0"/>
              <w:spacing w:before="60" w:after="60"/>
              <w:ind w:left="57"/>
              <w:rPr>
                <w:rFonts w:asciiTheme="majorHAnsi" w:hAnsiTheme="majorHAnsi"/>
                <w:lang w:val="en-GB"/>
              </w:rPr>
            </w:pPr>
            <w:r w:rsidRPr="00F76223">
              <w:rPr>
                <w:rFonts w:asciiTheme="majorHAnsi" w:hAnsiTheme="majorHAnsi"/>
                <w:lang w:val="en-GB"/>
              </w:rPr>
              <w:t xml:space="preserve">Health promotion and education. Models of behaviour change. </w:t>
            </w:r>
            <w:r w:rsidRPr="00F76223">
              <w:rPr>
                <w:rFonts w:asciiTheme="majorHAnsi" w:hAnsiTheme="majorHAnsi"/>
                <w:lang w:val="en-GB"/>
              </w:rPr>
              <w:br/>
            </w:r>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Promovarea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sănătății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și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educației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pentru</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sănătate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Modele</w:t>
            </w:r>
            <w:proofErr w:type="spellEnd"/>
            <w:r w:rsidRPr="00F76223">
              <w:rPr>
                <w:rStyle w:val="Strong"/>
                <w:rFonts w:asciiTheme="majorHAnsi" w:hAnsiTheme="majorHAnsi"/>
                <w:b w:val="0"/>
                <w:lang w:val="en-GB"/>
              </w:rPr>
              <w:t xml:space="preserve"> de </w:t>
            </w:r>
            <w:proofErr w:type="spellStart"/>
            <w:r w:rsidRPr="00F76223">
              <w:rPr>
                <w:rStyle w:val="Strong"/>
                <w:rFonts w:asciiTheme="majorHAnsi" w:hAnsiTheme="majorHAnsi"/>
                <w:b w:val="0"/>
                <w:lang w:val="en-GB"/>
              </w:rPr>
              <w:t>schimbare</w:t>
            </w:r>
            <w:proofErr w:type="spellEnd"/>
            <w:r w:rsidRPr="00F76223">
              <w:rPr>
                <w:rStyle w:val="Strong"/>
                <w:rFonts w:asciiTheme="majorHAnsi" w:hAnsiTheme="majorHAnsi"/>
                <w:b w:val="0"/>
                <w:lang w:val="en-GB"/>
              </w:rPr>
              <w:t xml:space="preserve"> a </w:t>
            </w:r>
            <w:proofErr w:type="spellStart"/>
            <w:r w:rsidRPr="00F76223">
              <w:rPr>
                <w:rStyle w:val="Strong"/>
                <w:rFonts w:asciiTheme="majorHAnsi" w:hAnsiTheme="majorHAnsi"/>
                <w:b w:val="0"/>
                <w:lang w:val="en-GB"/>
              </w:rPr>
              <w:t>comportamentului</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3F2A5B3D" w14:textId="77777777" w:rsidR="00AA1A78" w:rsidRPr="00F76223" w:rsidRDefault="00AA1A78"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56FB0BCD" w14:textId="75C46DB4" w:rsidR="00AA1A78"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8008CBD" w14:textId="5272E48B" w:rsidR="00AA1A78"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4</w:t>
            </w:r>
          </w:p>
        </w:tc>
      </w:tr>
      <w:tr w:rsidR="00280056" w:rsidRPr="00F76223" w14:paraId="32C32119"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C04FCD9" w14:textId="5FB34144" w:rsidR="00675DF7" w:rsidRPr="00F76223" w:rsidRDefault="00675DF7"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w:t>
            </w:r>
            <w:r w:rsidR="00AA1A78" w:rsidRPr="00F76223">
              <w:rPr>
                <w:rFonts w:asciiTheme="majorHAnsi" w:hAnsiTheme="majorHAnsi"/>
                <w:sz w:val="24"/>
                <w:szCs w:val="24"/>
                <w:lang w:val="ro-RO"/>
              </w:rPr>
              <w:t>4</w:t>
            </w:r>
            <w:r w:rsidRPr="00F76223">
              <w:rPr>
                <w:rFonts w:asciiTheme="majorHAnsi" w:hAnsiTheme="majorHAnsi"/>
                <w:sz w:val="24"/>
                <w:szCs w:val="24"/>
                <w:lang w:val="ro-RO"/>
              </w:rPr>
              <w:t xml:space="preserve">. </w:t>
            </w:r>
          </w:p>
        </w:tc>
        <w:tc>
          <w:tcPr>
            <w:tcW w:w="4907" w:type="dxa"/>
            <w:tcBorders>
              <w:top w:val="single" w:sz="4" w:space="0" w:color="auto"/>
              <w:left w:val="single" w:sz="4" w:space="0" w:color="auto"/>
              <w:right w:val="single" w:sz="4" w:space="0" w:color="auto"/>
            </w:tcBorders>
          </w:tcPr>
          <w:p w14:paraId="7664E7D2" w14:textId="51F1392A" w:rsidR="00675DF7" w:rsidRPr="00F76223" w:rsidRDefault="00675DF7" w:rsidP="006332AA">
            <w:pPr>
              <w:widowControl w:val="0"/>
              <w:spacing w:before="60" w:after="60"/>
              <w:ind w:left="57"/>
              <w:rPr>
                <w:rFonts w:asciiTheme="majorHAnsi" w:hAnsiTheme="majorHAnsi"/>
                <w:lang w:val="en-GB"/>
              </w:rPr>
            </w:pPr>
            <w:r w:rsidRPr="00F76223">
              <w:rPr>
                <w:rStyle w:val="Strong"/>
                <w:rFonts w:asciiTheme="majorHAnsi" w:hAnsiTheme="majorHAnsi"/>
                <w:b w:val="0"/>
                <w:shd w:val="clear" w:color="auto" w:fill="FFFFFF"/>
                <w:lang w:val="en-GB"/>
              </w:rPr>
              <w:t xml:space="preserve">Public health ethics. </w:t>
            </w:r>
            <w:r w:rsidRPr="00F76223">
              <w:rPr>
                <w:rStyle w:val="Strong"/>
                <w:rFonts w:asciiTheme="majorHAnsi" w:hAnsiTheme="majorHAnsi"/>
                <w:b w:val="0"/>
                <w:shd w:val="clear" w:color="auto" w:fill="FFFFFF"/>
                <w:lang w:val="en-GB"/>
              </w:rPr>
              <w:br/>
            </w:r>
            <w:proofErr w:type="spellStart"/>
            <w:r w:rsidRPr="00F76223">
              <w:rPr>
                <w:rStyle w:val="Strong"/>
                <w:rFonts w:asciiTheme="majorHAnsi" w:hAnsiTheme="majorHAnsi"/>
                <w:b w:val="0"/>
                <w:lang w:val="en-GB"/>
              </w:rPr>
              <w:t>Etica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sănătății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publice</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181E5F13" w14:textId="77777777" w:rsidR="00675DF7" w:rsidRPr="00F76223" w:rsidRDefault="00675DF7"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60321213" w14:textId="655129FB"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BEC4940" w14:textId="5013ECAA" w:rsidR="00675DF7"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4</w:t>
            </w:r>
          </w:p>
        </w:tc>
      </w:tr>
      <w:tr w:rsidR="00280056" w:rsidRPr="00F76223" w14:paraId="33E2235F"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153AB8F" w14:textId="585B29CC" w:rsidR="001529D5" w:rsidRPr="00F76223" w:rsidRDefault="001529D5" w:rsidP="00965478">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w:t>
            </w:r>
            <w:r w:rsidR="00AA1A78" w:rsidRPr="00F76223">
              <w:rPr>
                <w:rFonts w:asciiTheme="majorHAnsi" w:hAnsiTheme="majorHAnsi"/>
                <w:sz w:val="24"/>
                <w:szCs w:val="24"/>
                <w:lang w:val="ro-RO"/>
              </w:rPr>
              <w:t>5</w:t>
            </w:r>
            <w:r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61E97E17" w14:textId="03A3557A" w:rsidR="001529D5" w:rsidRPr="00F76223" w:rsidRDefault="00AA1A78" w:rsidP="006332AA">
            <w:pPr>
              <w:widowControl w:val="0"/>
              <w:spacing w:before="60" w:after="60"/>
              <w:ind w:left="57"/>
              <w:rPr>
                <w:rStyle w:val="Strong"/>
                <w:rFonts w:asciiTheme="majorHAnsi" w:hAnsiTheme="majorHAnsi"/>
                <w:b w:val="0"/>
                <w:shd w:val="clear" w:color="auto" w:fill="FFFFFF"/>
                <w:lang w:val="en-GB"/>
              </w:rPr>
            </w:pPr>
            <w:r w:rsidRPr="00F76223">
              <w:rPr>
                <w:rStyle w:val="Strong"/>
                <w:rFonts w:asciiTheme="majorHAnsi" w:hAnsiTheme="majorHAnsi"/>
                <w:b w:val="0"/>
                <w:shd w:val="clear" w:color="auto" w:fill="FFFFFF"/>
                <w:lang w:val="en-GB"/>
              </w:rPr>
              <w:t xml:space="preserve">Test </w:t>
            </w:r>
          </w:p>
        </w:tc>
        <w:tc>
          <w:tcPr>
            <w:tcW w:w="1842" w:type="dxa"/>
            <w:tcBorders>
              <w:left w:val="single" w:sz="4" w:space="0" w:color="auto"/>
              <w:right w:val="single" w:sz="4" w:space="0" w:color="auto"/>
            </w:tcBorders>
            <w:vAlign w:val="center"/>
          </w:tcPr>
          <w:p w14:paraId="55971CD5" w14:textId="77777777" w:rsidR="001529D5" w:rsidRPr="00F76223" w:rsidRDefault="001529D5" w:rsidP="006332AA">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213A0779" w14:textId="0BB97884" w:rsidR="001529D5" w:rsidRPr="00F76223" w:rsidRDefault="00BD1D0B" w:rsidP="006332AA">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A3D7C9B" w14:textId="5245B805" w:rsidR="001529D5" w:rsidRPr="00F76223" w:rsidRDefault="001529D5" w:rsidP="006332AA">
            <w:pPr>
              <w:spacing w:before="60" w:after="60"/>
              <w:jc w:val="center"/>
              <w:rPr>
                <w:rFonts w:asciiTheme="majorHAnsi" w:hAnsiTheme="majorHAnsi"/>
                <w:lang w:val="ro-RO"/>
              </w:rPr>
            </w:pPr>
          </w:p>
        </w:tc>
      </w:tr>
      <w:tr w:rsidR="00280056" w:rsidRPr="00F76223" w14:paraId="66131DD8" w14:textId="77777777" w:rsidTr="007D7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6332AA" w:rsidRPr="00F76223" w:rsidRDefault="006332AA" w:rsidP="003F3EBD">
            <w:pPr>
              <w:pStyle w:val="FR3"/>
              <w:spacing w:before="120" w:after="120"/>
              <w:ind w:left="79"/>
              <w:rPr>
                <w:rFonts w:asciiTheme="majorHAnsi" w:hAnsiTheme="majorHAnsi"/>
                <w:b/>
                <w:sz w:val="24"/>
                <w:szCs w:val="24"/>
                <w:lang w:val="ro-RO"/>
              </w:rPr>
            </w:pPr>
            <w:r w:rsidRPr="00F76223">
              <w:rPr>
                <w:rFonts w:asciiTheme="majorHAnsi" w:hAnsiTheme="majorHAnsi"/>
                <w:b/>
                <w:sz w:val="24"/>
                <w:szCs w:val="24"/>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12CB7634" w14:textId="77777777" w:rsidR="006332AA" w:rsidRPr="00F76223" w:rsidRDefault="006332AA" w:rsidP="003F3EBD">
            <w:pPr>
              <w:pStyle w:val="FR3"/>
              <w:spacing w:before="120" w:after="120"/>
              <w:ind w:left="79"/>
              <w:rPr>
                <w:rFonts w:asciiTheme="majorHAnsi" w:hAnsiTheme="majorHAnsi"/>
                <w:b/>
                <w:sz w:val="24"/>
                <w:szCs w:val="24"/>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22827180" w14:textId="453B79B2" w:rsidR="006332AA" w:rsidRPr="00F76223" w:rsidRDefault="001529D5" w:rsidP="003F3EBD">
            <w:pPr>
              <w:pStyle w:val="FR3"/>
              <w:spacing w:before="120" w:after="120"/>
              <w:ind w:left="79"/>
              <w:rPr>
                <w:rFonts w:asciiTheme="majorHAnsi" w:hAnsiTheme="majorHAnsi"/>
                <w:b/>
                <w:sz w:val="24"/>
                <w:szCs w:val="24"/>
                <w:lang w:val="ro-RO"/>
              </w:rPr>
            </w:pPr>
            <w:r w:rsidRPr="00F76223">
              <w:rPr>
                <w:rFonts w:asciiTheme="majorHAnsi" w:hAnsiTheme="majorHAnsi"/>
                <w:b/>
                <w:sz w:val="24"/>
                <w:szCs w:val="24"/>
                <w:lang w:val="ro-RO"/>
              </w:rPr>
              <w:t>45</w:t>
            </w:r>
          </w:p>
        </w:tc>
        <w:tc>
          <w:tcPr>
            <w:tcW w:w="1134" w:type="dxa"/>
            <w:tcBorders>
              <w:top w:val="double" w:sz="4" w:space="0" w:color="auto"/>
              <w:left w:val="single" w:sz="4" w:space="0" w:color="auto"/>
              <w:bottom w:val="double" w:sz="4" w:space="0" w:color="auto"/>
              <w:right w:val="double" w:sz="4" w:space="0" w:color="auto"/>
            </w:tcBorders>
            <w:vAlign w:val="center"/>
          </w:tcPr>
          <w:p w14:paraId="0148EF5B" w14:textId="617534E3" w:rsidR="006332AA" w:rsidRPr="00F76223" w:rsidRDefault="001529D5" w:rsidP="003F3EBD">
            <w:pPr>
              <w:pStyle w:val="FR3"/>
              <w:spacing w:before="120" w:after="120"/>
              <w:ind w:left="79"/>
              <w:rPr>
                <w:rFonts w:asciiTheme="majorHAnsi" w:hAnsiTheme="majorHAnsi"/>
                <w:b/>
                <w:sz w:val="24"/>
                <w:szCs w:val="24"/>
                <w:lang w:val="ro-RO"/>
              </w:rPr>
            </w:pPr>
            <w:r w:rsidRPr="00F76223">
              <w:rPr>
                <w:rFonts w:asciiTheme="majorHAnsi" w:hAnsiTheme="majorHAnsi"/>
                <w:b/>
                <w:sz w:val="24"/>
                <w:szCs w:val="24"/>
                <w:lang w:val="ro-RO"/>
              </w:rPr>
              <w:t>45</w:t>
            </w:r>
          </w:p>
        </w:tc>
      </w:tr>
      <w:tr w:rsidR="00280056" w:rsidRPr="00F76223" w14:paraId="2BD42B37" w14:textId="77777777" w:rsidTr="000A34C5">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7041D084" w14:textId="77777777" w:rsidR="00CF2A0F" w:rsidRPr="00F76223" w:rsidRDefault="00CF2A0F" w:rsidP="000A34C5">
            <w:pPr>
              <w:jc w:val="center"/>
              <w:rPr>
                <w:rFonts w:asciiTheme="majorHAnsi" w:hAnsiTheme="majorHAnsi"/>
                <w:lang w:val="ro-RO"/>
              </w:rPr>
            </w:pPr>
            <w:r w:rsidRPr="00F76223">
              <w:rPr>
                <w:rFonts w:asciiTheme="majorHAnsi" w:hAnsiTheme="majorHAnsi"/>
                <w:lang w:val="ro-RO"/>
              </w:rPr>
              <w:t>Nr.</w:t>
            </w:r>
          </w:p>
          <w:p w14:paraId="27E9511D" w14:textId="77777777" w:rsidR="00CF2A0F" w:rsidRPr="00F76223" w:rsidRDefault="00CF2A0F" w:rsidP="000A34C5">
            <w:pPr>
              <w:jc w:val="center"/>
              <w:rPr>
                <w:rFonts w:asciiTheme="majorHAnsi" w:hAnsiTheme="majorHAnsi"/>
                <w:lang w:val="ro-RO"/>
              </w:rPr>
            </w:pPr>
            <w:r w:rsidRPr="00F76223">
              <w:rPr>
                <w:rFonts w:asciiTheme="majorHAnsi" w:hAnsiTheme="majorHAnsi"/>
                <w:lang w:val="ro-RO"/>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3CD9946F" w14:textId="77777777" w:rsidR="00CF2A0F" w:rsidRPr="00F76223" w:rsidRDefault="00CF2A0F" w:rsidP="000A34C5">
            <w:pPr>
              <w:jc w:val="center"/>
              <w:rPr>
                <w:rFonts w:asciiTheme="majorHAnsi" w:hAnsiTheme="majorHAnsi"/>
                <w:lang w:val="ro-RO"/>
              </w:rPr>
            </w:pPr>
            <w:r w:rsidRPr="00F76223">
              <w:rPr>
                <w:rFonts w:asciiTheme="majorHAnsi" w:hAnsiTheme="majorHAnsi"/>
                <w:lang w:val="ro-RO"/>
              </w:rPr>
              <w:t>ТЕМА</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02204A6F" w14:textId="77777777" w:rsidR="00CF2A0F" w:rsidRPr="00F76223" w:rsidRDefault="00CF2A0F" w:rsidP="000A34C5">
            <w:pPr>
              <w:jc w:val="center"/>
              <w:rPr>
                <w:rFonts w:asciiTheme="majorHAnsi" w:hAnsiTheme="majorHAnsi"/>
                <w:lang w:val="ro-RO"/>
              </w:rPr>
            </w:pPr>
            <w:r w:rsidRPr="00F76223">
              <w:rPr>
                <w:rFonts w:asciiTheme="majorHAnsi" w:hAnsiTheme="majorHAnsi"/>
                <w:lang w:val="ro-RO"/>
              </w:rPr>
              <w:t>Numărul de ore</w:t>
            </w:r>
          </w:p>
        </w:tc>
      </w:tr>
      <w:tr w:rsidR="00280056" w:rsidRPr="00F76223" w14:paraId="67ADF756" w14:textId="77777777" w:rsidTr="000A34C5">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58A9AE1" w14:textId="77777777" w:rsidR="00CF2A0F" w:rsidRPr="00F76223" w:rsidRDefault="00CF2A0F" w:rsidP="000A34C5">
            <w:pPr>
              <w:jc w:val="center"/>
              <w:rPr>
                <w:rFonts w:asciiTheme="majorHAnsi" w:hAnsiTheme="majorHAnsi"/>
                <w:lang w:val="ro-RO"/>
              </w:rPr>
            </w:pPr>
          </w:p>
        </w:tc>
        <w:tc>
          <w:tcPr>
            <w:tcW w:w="4907" w:type="dxa"/>
            <w:vMerge/>
            <w:tcBorders>
              <w:top w:val="single" w:sz="4" w:space="0" w:color="auto"/>
              <w:left w:val="single" w:sz="4" w:space="0" w:color="auto"/>
              <w:bottom w:val="double" w:sz="4" w:space="0" w:color="auto"/>
              <w:right w:val="single" w:sz="4" w:space="0" w:color="auto"/>
            </w:tcBorders>
          </w:tcPr>
          <w:p w14:paraId="31644F34" w14:textId="77777777" w:rsidR="00CF2A0F" w:rsidRPr="00F76223" w:rsidRDefault="00CF2A0F" w:rsidP="000A34C5">
            <w:pPr>
              <w:jc w:val="center"/>
              <w:rPr>
                <w:rFonts w:asciiTheme="majorHAnsi" w:hAnsiTheme="majorHAnsi"/>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703F50D5" w14:textId="77777777" w:rsidR="00CF2A0F" w:rsidRPr="00F76223" w:rsidRDefault="00CF2A0F" w:rsidP="000A34C5">
            <w:pPr>
              <w:jc w:val="center"/>
              <w:rPr>
                <w:rFonts w:asciiTheme="majorHAnsi" w:hAnsiTheme="majorHAnsi"/>
                <w:lang w:val="ro-RO"/>
              </w:rPr>
            </w:pPr>
            <w:r w:rsidRPr="00F76223">
              <w:rPr>
                <w:rFonts w:asciiTheme="majorHAnsi" w:hAnsiTheme="majorHAnsi"/>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480CFE81" w14:textId="77777777" w:rsidR="00CF2A0F" w:rsidRPr="00F76223" w:rsidRDefault="00CF2A0F" w:rsidP="000A34C5">
            <w:pPr>
              <w:jc w:val="center"/>
              <w:rPr>
                <w:rFonts w:asciiTheme="majorHAnsi" w:hAnsiTheme="majorHAnsi"/>
                <w:lang w:val="ro-RO"/>
              </w:rPr>
            </w:pPr>
            <w:r w:rsidRPr="00F76223">
              <w:rPr>
                <w:rFonts w:asciiTheme="majorHAnsi" w:hAnsiTheme="majorHAnsi"/>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358C6FE8" w14:textId="77777777" w:rsidR="00CF2A0F" w:rsidRPr="00F76223" w:rsidRDefault="00CF2A0F" w:rsidP="000A34C5">
            <w:pPr>
              <w:jc w:val="center"/>
              <w:rPr>
                <w:rFonts w:asciiTheme="majorHAnsi" w:hAnsiTheme="majorHAnsi"/>
                <w:lang w:val="ro-RO"/>
              </w:rPr>
            </w:pPr>
            <w:r w:rsidRPr="00F76223">
              <w:rPr>
                <w:rFonts w:asciiTheme="majorHAnsi" w:hAnsiTheme="majorHAnsi"/>
                <w:lang w:val="ro-RO"/>
              </w:rPr>
              <w:t>Lucru individual</w:t>
            </w:r>
          </w:p>
        </w:tc>
      </w:tr>
      <w:tr w:rsidR="00280056" w:rsidRPr="00F76223" w14:paraId="008E2818"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17F69934" w14:textId="77777777" w:rsidR="00CF2A0F" w:rsidRPr="00F76223" w:rsidRDefault="00CF2A0F" w:rsidP="0042703D">
            <w:pPr>
              <w:pStyle w:val="FR3"/>
              <w:numPr>
                <w:ilvl w:val="0"/>
                <w:numId w:val="8"/>
              </w:numPr>
              <w:spacing w:before="60" w:after="60"/>
              <w:rPr>
                <w:rFonts w:asciiTheme="majorHAnsi" w:hAnsiTheme="majorHAnsi"/>
                <w:sz w:val="24"/>
                <w:szCs w:val="24"/>
                <w:lang w:val="ro-RO"/>
              </w:rPr>
            </w:pPr>
          </w:p>
        </w:tc>
        <w:tc>
          <w:tcPr>
            <w:tcW w:w="4907" w:type="dxa"/>
            <w:tcBorders>
              <w:top w:val="double" w:sz="4" w:space="0" w:color="auto"/>
              <w:left w:val="single" w:sz="4" w:space="0" w:color="auto"/>
              <w:bottom w:val="single" w:sz="4" w:space="0" w:color="auto"/>
              <w:right w:val="single" w:sz="4" w:space="0" w:color="auto"/>
            </w:tcBorders>
          </w:tcPr>
          <w:p w14:paraId="6A601623" w14:textId="6B7AE423" w:rsidR="00CF2A0F" w:rsidRPr="00F76223" w:rsidRDefault="00CF2A0F" w:rsidP="00CF2A0F">
            <w:pPr>
              <w:widowControl w:val="0"/>
              <w:spacing w:before="60" w:after="60"/>
              <w:ind w:left="57"/>
              <w:rPr>
                <w:rFonts w:asciiTheme="majorHAnsi" w:hAnsiTheme="majorHAnsi"/>
                <w:spacing w:val="-4"/>
                <w:lang w:val="ro-RO"/>
              </w:rPr>
            </w:pPr>
            <w:r w:rsidRPr="00F76223">
              <w:rPr>
                <w:rFonts w:asciiTheme="majorHAnsi" w:hAnsiTheme="majorHAnsi"/>
                <w:lang w:val="en-GB"/>
              </w:rPr>
              <w:t xml:space="preserve">Concepts of health and disease. </w:t>
            </w:r>
            <w:r w:rsidRPr="00F76223">
              <w:rPr>
                <w:rFonts w:asciiTheme="majorHAnsi" w:hAnsiTheme="majorHAnsi"/>
                <w:lang w:val="en-GB"/>
              </w:rPr>
              <w:br/>
            </w:r>
            <w:proofErr w:type="spellStart"/>
            <w:r w:rsidRPr="00F76223">
              <w:rPr>
                <w:rStyle w:val="Strong"/>
                <w:rFonts w:asciiTheme="majorHAnsi" w:hAnsiTheme="majorHAnsi"/>
                <w:b w:val="0"/>
                <w:lang w:val="fr-FR"/>
              </w:rPr>
              <w:t>Conceptele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boală</w:t>
            </w:r>
            <w:proofErr w:type="spellEnd"/>
            <w:r w:rsidRPr="00F76223">
              <w:rPr>
                <w:rStyle w:val="Strong"/>
                <w:rFonts w:asciiTheme="majorHAnsi" w:hAnsiTheme="majorHAnsi"/>
                <w:b w:val="0"/>
                <w:lang w:val="fr-FR"/>
              </w:rPr>
              <w:t xml:space="preserve">. </w:t>
            </w:r>
          </w:p>
        </w:tc>
        <w:tc>
          <w:tcPr>
            <w:tcW w:w="1842" w:type="dxa"/>
            <w:tcBorders>
              <w:top w:val="double" w:sz="4" w:space="0" w:color="auto"/>
              <w:left w:val="single" w:sz="4" w:space="0" w:color="auto"/>
              <w:right w:val="single" w:sz="4" w:space="0" w:color="auto"/>
            </w:tcBorders>
            <w:vAlign w:val="center"/>
          </w:tcPr>
          <w:p w14:paraId="033E2A0A" w14:textId="77777777" w:rsidR="00CF2A0F" w:rsidRPr="00F76223" w:rsidRDefault="00CF2A0F" w:rsidP="00CF2A0F">
            <w:pPr>
              <w:spacing w:before="60" w:after="60"/>
              <w:jc w:val="center"/>
              <w:rPr>
                <w:rFonts w:asciiTheme="majorHAnsi" w:hAnsiTheme="majorHAnsi"/>
                <w:lang w:val="ro-RO"/>
              </w:rPr>
            </w:pPr>
          </w:p>
        </w:tc>
        <w:tc>
          <w:tcPr>
            <w:tcW w:w="1134" w:type="dxa"/>
            <w:tcBorders>
              <w:top w:val="double" w:sz="4" w:space="0" w:color="auto"/>
              <w:left w:val="single" w:sz="4" w:space="0" w:color="auto"/>
              <w:right w:val="single" w:sz="4" w:space="0" w:color="auto"/>
            </w:tcBorders>
            <w:vAlign w:val="center"/>
          </w:tcPr>
          <w:p w14:paraId="02DF75A3" w14:textId="750E6707" w:rsidR="00CF2A0F" w:rsidRPr="00F76223" w:rsidRDefault="00E75D4C"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double" w:sz="4" w:space="0" w:color="auto"/>
              <w:left w:val="single" w:sz="4" w:space="0" w:color="auto"/>
              <w:bottom w:val="single" w:sz="4" w:space="0" w:color="auto"/>
              <w:right w:val="double" w:sz="4" w:space="0" w:color="auto"/>
            </w:tcBorders>
            <w:vAlign w:val="center"/>
          </w:tcPr>
          <w:p w14:paraId="51B0A3F1" w14:textId="0151D65E" w:rsidR="00CF2A0F" w:rsidRPr="00F76223" w:rsidRDefault="00E75D4C"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79E33981"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567" w:type="dxa"/>
            <w:tcBorders>
              <w:top w:val="single" w:sz="4" w:space="0" w:color="auto"/>
              <w:left w:val="double" w:sz="4" w:space="0" w:color="auto"/>
              <w:bottom w:val="single" w:sz="4" w:space="0" w:color="auto"/>
              <w:right w:val="single" w:sz="4" w:space="0" w:color="auto"/>
            </w:tcBorders>
            <w:vAlign w:val="center"/>
          </w:tcPr>
          <w:p w14:paraId="68A4E0DB" w14:textId="77777777" w:rsidR="00CF2A0F" w:rsidRPr="00F76223" w:rsidRDefault="00CF2A0F" w:rsidP="0042703D">
            <w:pPr>
              <w:pStyle w:val="FR3"/>
              <w:numPr>
                <w:ilvl w:val="0"/>
                <w:numId w:val="8"/>
              </w:numPr>
              <w:spacing w:before="60" w:after="60"/>
              <w:ind w:left="113" w:firstLine="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18531DFC" w14:textId="00B10DCA" w:rsidR="00CF2A0F" w:rsidRPr="00F76223" w:rsidRDefault="00CF2A0F" w:rsidP="00CF2A0F">
            <w:pPr>
              <w:widowControl w:val="0"/>
              <w:spacing w:before="60" w:after="60"/>
              <w:ind w:left="57"/>
              <w:rPr>
                <w:rFonts w:asciiTheme="majorHAnsi" w:hAnsiTheme="majorHAnsi"/>
                <w:lang w:val="ro-RO"/>
              </w:rPr>
            </w:pPr>
            <w:r w:rsidRPr="00F76223">
              <w:rPr>
                <w:rFonts w:asciiTheme="majorHAnsi" w:hAnsiTheme="majorHAnsi"/>
                <w:lang w:val="en-GB"/>
              </w:rPr>
              <w:t xml:space="preserve">Communicable diseases. </w:t>
            </w:r>
            <w:r w:rsidRPr="00F76223">
              <w:rPr>
                <w:rFonts w:asciiTheme="majorHAnsi" w:hAnsiTheme="majorHAnsi"/>
                <w:lang w:val="en-GB"/>
              </w:rPr>
              <w:br/>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transmisibile</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47B2051E"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137B2F0F" w14:textId="44938070" w:rsidR="00CF2A0F" w:rsidRPr="00F76223" w:rsidRDefault="00E75D4C"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7C92026" w14:textId="3B9990C4" w:rsidR="00CF2A0F" w:rsidRPr="00F76223" w:rsidRDefault="00E75D4C"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47D10F4E"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6"/>
        </w:trPr>
        <w:tc>
          <w:tcPr>
            <w:tcW w:w="567" w:type="dxa"/>
            <w:tcBorders>
              <w:top w:val="single" w:sz="4" w:space="0" w:color="auto"/>
              <w:left w:val="double" w:sz="4" w:space="0" w:color="auto"/>
              <w:bottom w:val="single" w:sz="4" w:space="0" w:color="auto"/>
              <w:right w:val="single" w:sz="4" w:space="0" w:color="auto"/>
            </w:tcBorders>
            <w:vAlign w:val="center"/>
          </w:tcPr>
          <w:p w14:paraId="1D21F2B1" w14:textId="77777777" w:rsidR="00CF2A0F" w:rsidRPr="00F76223" w:rsidRDefault="00CF2A0F" w:rsidP="0042703D">
            <w:pPr>
              <w:pStyle w:val="FR3"/>
              <w:numPr>
                <w:ilvl w:val="0"/>
                <w:numId w:val="8"/>
              </w:numPr>
              <w:spacing w:before="60" w:after="60"/>
              <w:ind w:left="113" w:firstLine="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3A682846" w14:textId="31F19729" w:rsidR="00CF2A0F" w:rsidRPr="00F76223" w:rsidRDefault="00CF2A0F" w:rsidP="00CF2A0F">
            <w:pPr>
              <w:widowControl w:val="0"/>
              <w:spacing w:before="60" w:after="60"/>
              <w:ind w:left="57"/>
              <w:rPr>
                <w:rFonts w:asciiTheme="majorHAnsi" w:hAnsiTheme="majorHAnsi"/>
                <w:lang w:val="en-GB"/>
              </w:rPr>
            </w:pPr>
            <w:r w:rsidRPr="00F76223">
              <w:rPr>
                <w:rFonts w:asciiTheme="majorHAnsi" w:hAnsiTheme="majorHAnsi"/>
                <w:lang w:val="en-GB"/>
              </w:rPr>
              <w:t xml:space="preserve">Infections through gastrointestinal tracts. </w:t>
            </w:r>
            <w:r w:rsidRPr="00F76223">
              <w:rPr>
                <w:rFonts w:asciiTheme="majorHAnsi" w:hAnsiTheme="majorHAnsi"/>
                <w:lang w:val="en-GB"/>
              </w:rPr>
              <w:br/>
            </w:r>
            <w:proofErr w:type="spellStart"/>
            <w:r w:rsidRPr="00F76223">
              <w:rPr>
                <w:rStyle w:val="Strong"/>
                <w:rFonts w:asciiTheme="majorHAnsi" w:hAnsiTheme="majorHAnsi"/>
                <w:b w:val="0"/>
                <w:lang w:val="en-GB"/>
              </w:rPr>
              <w:t>Infecții</w:t>
            </w:r>
            <w:proofErr w:type="spellEnd"/>
            <w:r w:rsidRPr="00F76223">
              <w:rPr>
                <w:rStyle w:val="Strong"/>
                <w:rFonts w:asciiTheme="majorHAnsi" w:hAnsiTheme="majorHAnsi"/>
                <w:b w:val="0"/>
                <w:lang w:val="en-GB"/>
              </w:rPr>
              <w:t xml:space="preserve"> ale </w:t>
            </w:r>
            <w:proofErr w:type="spellStart"/>
            <w:r w:rsidRPr="00F76223">
              <w:rPr>
                <w:rStyle w:val="Strong"/>
                <w:rFonts w:asciiTheme="majorHAnsi" w:hAnsiTheme="majorHAnsi"/>
                <w:b w:val="0"/>
                <w:lang w:val="en-GB"/>
              </w:rPr>
              <w:t>tractul</w:t>
            </w:r>
            <w:proofErr w:type="spellEnd"/>
            <w:r w:rsidRPr="00F76223">
              <w:rPr>
                <w:rStyle w:val="Strong"/>
                <w:rFonts w:asciiTheme="majorHAnsi" w:hAnsiTheme="majorHAnsi"/>
                <w:b w:val="0"/>
                <w:lang w:val="en-GB"/>
              </w:rPr>
              <w:t xml:space="preserve"> gastro-intestinal.</w:t>
            </w:r>
          </w:p>
        </w:tc>
        <w:tc>
          <w:tcPr>
            <w:tcW w:w="1842" w:type="dxa"/>
            <w:tcBorders>
              <w:left w:val="single" w:sz="4" w:space="0" w:color="auto"/>
              <w:right w:val="single" w:sz="4" w:space="0" w:color="auto"/>
            </w:tcBorders>
            <w:vAlign w:val="center"/>
          </w:tcPr>
          <w:p w14:paraId="48DDD334" w14:textId="77777777" w:rsidR="00CF2A0F" w:rsidRPr="00F76223" w:rsidRDefault="00CF2A0F" w:rsidP="00280056">
            <w:pPr>
              <w:spacing w:before="60" w:after="60"/>
              <w:rPr>
                <w:rFonts w:asciiTheme="majorHAnsi" w:hAnsiTheme="majorHAnsi"/>
                <w:lang w:val="ro-RO"/>
              </w:rPr>
            </w:pPr>
          </w:p>
        </w:tc>
        <w:tc>
          <w:tcPr>
            <w:tcW w:w="1134" w:type="dxa"/>
            <w:tcBorders>
              <w:left w:val="single" w:sz="4" w:space="0" w:color="auto"/>
              <w:right w:val="single" w:sz="4" w:space="0" w:color="auto"/>
            </w:tcBorders>
            <w:vAlign w:val="center"/>
          </w:tcPr>
          <w:p w14:paraId="00FC6090" w14:textId="69B31D21" w:rsidR="00CF2A0F" w:rsidRPr="00F76223" w:rsidRDefault="00E75D4C"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left w:val="single" w:sz="4" w:space="0" w:color="auto"/>
              <w:bottom w:val="single" w:sz="4" w:space="0" w:color="auto"/>
              <w:right w:val="double" w:sz="4" w:space="0" w:color="auto"/>
            </w:tcBorders>
            <w:vAlign w:val="center"/>
          </w:tcPr>
          <w:p w14:paraId="6D1132A7" w14:textId="3FD96223" w:rsidR="00CF2A0F" w:rsidRPr="00F76223" w:rsidRDefault="00E75D4C" w:rsidP="00F21853">
            <w:pPr>
              <w:spacing w:before="60" w:after="60"/>
              <w:rPr>
                <w:rFonts w:asciiTheme="majorHAnsi" w:hAnsiTheme="majorHAnsi"/>
                <w:lang w:val="ro-RO"/>
              </w:rPr>
            </w:pPr>
            <w:r w:rsidRPr="00F76223">
              <w:rPr>
                <w:rFonts w:asciiTheme="majorHAnsi" w:hAnsiTheme="majorHAnsi"/>
                <w:lang w:val="ro-RO"/>
              </w:rPr>
              <w:t xml:space="preserve">         3</w:t>
            </w:r>
          </w:p>
        </w:tc>
      </w:tr>
      <w:tr w:rsidR="00280056" w:rsidRPr="00F76223" w14:paraId="33DDB39F"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A44F23C" w14:textId="77777777" w:rsidR="00CF2A0F" w:rsidRPr="00F76223" w:rsidRDefault="00CF2A0F" w:rsidP="0042703D">
            <w:pPr>
              <w:pStyle w:val="FR3"/>
              <w:numPr>
                <w:ilvl w:val="0"/>
                <w:numId w:val="8"/>
              </w:numPr>
              <w:spacing w:before="60" w:after="60"/>
              <w:ind w:left="113" w:firstLine="0"/>
              <w:rPr>
                <w:rFonts w:asciiTheme="majorHAnsi" w:hAnsiTheme="majorHAnsi"/>
                <w:sz w:val="24"/>
                <w:szCs w:val="24"/>
                <w:lang w:val="ro-RO"/>
              </w:rPr>
            </w:pPr>
          </w:p>
        </w:tc>
        <w:tc>
          <w:tcPr>
            <w:tcW w:w="4907" w:type="dxa"/>
            <w:tcBorders>
              <w:top w:val="single" w:sz="4" w:space="0" w:color="auto"/>
              <w:left w:val="single" w:sz="4" w:space="0" w:color="auto"/>
              <w:bottom w:val="single" w:sz="4" w:space="0" w:color="auto"/>
              <w:right w:val="single" w:sz="4" w:space="0" w:color="auto"/>
            </w:tcBorders>
          </w:tcPr>
          <w:p w14:paraId="020DCBE8" w14:textId="2A1CD335" w:rsidR="00CF2A0F" w:rsidRPr="00F76223" w:rsidRDefault="00CF2A0F" w:rsidP="00CF2A0F">
            <w:pPr>
              <w:widowControl w:val="0"/>
              <w:spacing w:before="60" w:after="60"/>
              <w:ind w:left="57"/>
              <w:rPr>
                <w:rFonts w:asciiTheme="majorHAnsi" w:hAnsiTheme="majorHAnsi"/>
                <w:lang w:val="ro-RO"/>
              </w:rPr>
            </w:pPr>
            <w:r w:rsidRPr="00F76223">
              <w:rPr>
                <w:rFonts w:asciiTheme="majorHAnsi" w:hAnsiTheme="majorHAnsi"/>
                <w:lang w:val="en-GB"/>
              </w:rPr>
              <w:t xml:space="preserve">Infections through skin and mucous membranes. </w:t>
            </w:r>
            <w:r w:rsidRPr="00F76223">
              <w:rPr>
                <w:rFonts w:asciiTheme="majorHAnsi" w:hAnsiTheme="majorHAnsi"/>
                <w:lang w:val="en-GB"/>
              </w:rPr>
              <w:br/>
            </w:r>
            <w:proofErr w:type="spellStart"/>
            <w:r w:rsidRPr="00F76223">
              <w:rPr>
                <w:rStyle w:val="Strong"/>
                <w:rFonts w:asciiTheme="majorHAnsi" w:hAnsiTheme="majorHAnsi"/>
                <w:b w:val="0"/>
                <w:lang w:val="en-GB"/>
              </w:rPr>
              <w:t>Infecții</w:t>
            </w:r>
            <w:proofErr w:type="spellEnd"/>
            <w:r w:rsidRPr="00F76223">
              <w:rPr>
                <w:rStyle w:val="Strong"/>
                <w:rFonts w:asciiTheme="majorHAnsi" w:hAnsiTheme="majorHAnsi"/>
                <w:b w:val="0"/>
                <w:lang w:val="en-GB"/>
              </w:rPr>
              <w:t xml:space="preserve"> ale </w:t>
            </w:r>
            <w:proofErr w:type="spellStart"/>
            <w:r w:rsidRPr="00F76223">
              <w:rPr>
                <w:rStyle w:val="Strong"/>
                <w:rFonts w:asciiTheme="majorHAnsi" w:hAnsiTheme="majorHAnsi"/>
                <w:b w:val="0"/>
                <w:lang w:val="en-GB"/>
              </w:rPr>
              <w:t>pielii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și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mucoaselor</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66542A2B"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45E297E1" w14:textId="17717007" w:rsidR="00CF2A0F" w:rsidRPr="00F76223" w:rsidRDefault="00E75D4C"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bottom w:val="single" w:sz="4" w:space="0" w:color="auto"/>
              <w:right w:val="double" w:sz="4" w:space="0" w:color="auto"/>
            </w:tcBorders>
            <w:vAlign w:val="center"/>
          </w:tcPr>
          <w:p w14:paraId="20E95E91" w14:textId="586FAB9F" w:rsidR="00CF2A0F" w:rsidRPr="00F76223" w:rsidRDefault="00E75D4C"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3460BBE9"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B40B786" w14:textId="77777777"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5.</w:t>
            </w:r>
          </w:p>
        </w:tc>
        <w:tc>
          <w:tcPr>
            <w:tcW w:w="4907" w:type="dxa"/>
            <w:tcBorders>
              <w:top w:val="single" w:sz="4" w:space="0" w:color="auto"/>
              <w:left w:val="single" w:sz="4" w:space="0" w:color="auto"/>
              <w:right w:val="single" w:sz="4" w:space="0" w:color="auto"/>
            </w:tcBorders>
          </w:tcPr>
          <w:p w14:paraId="5CCD6492" w14:textId="3DEB0495" w:rsidR="00CF2A0F" w:rsidRPr="00F76223" w:rsidRDefault="00CF2A0F" w:rsidP="00CF2A0F">
            <w:pPr>
              <w:widowControl w:val="0"/>
              <w:spacing w:before="60" w:after="60"/>
              <w:ind w:left="57"/>
              <w:rPr>
                <w:rFonts w:asciiTheme="majorHAnsi" w:hAnsiTheme="majorHAnsi"/>
                <w:lang w:val="ro-RO"/>
              </w:rPr>
            </w:pPr>
            <w:r w:rsidRPr="00F76223">
              <w:rPr>
                <w:rFonts w:asciiTheme="majorHAnsi" w:hAnsiTheme="majorHAnsi"/>
                <w:lang w:val="en-GB"/>
              </w:rPr>
              <w:t>Infections through respiratory tract.</w:t>
            </w:r>
            <w:r w:rsidRPr="00F76223">
              <w:rPr>
                <w:rFonts w:asciiTheme="majorHAnsi" w:hAnsiTheme="majorHAnsi"/>
                <w:lang w:val="en-GB"/>
              </w:rPr>
              <w:br/>
            </w:r>
            <w:proofErr w:type="spellStart"/>
            <w:r w:rsidRPr="00F76223">
              <w:rPr>
                <w:rStyle w:val="Strong"/>
                <w:rFonts w:asciiTheme="majorHAnsi" w:hAnsiTheme="majorHAnsi"/>
                <w:b w:val="0"/>
                <w:lang w:val="en-GB"/>
              </w:rPr>
              <w:t>Infecții</w:t>
            </w:r>
            <w:proofErr w:type="spellEnd"/>
            <w:r w:rsidRPr="00F76223">
              <w:rPr>
                <w:rStyle w:val="Strong"/>
                <w:rFonts w:asciiTheme="majorHAnsi" w:hAnsiTheme="majorHAnsi"/>
                <w:b w:val="0"/>
                <w:lang w:val="en-GB"/>
              </w:rPr>
              <w:t xml:space="preserve"> ale </w:t>
            </w:r>
            <w:proofErr w:type="spellStart"/>
            <w:r w:rsidRPr="00F76223">
              <w:rPr>
                <w:rStyle w:val="Strong"/>
                <w:rFonts w:asciiTheme="majorHAnsi" w:hAnsiTheme="majorHAnsi"/>
                <w:b w:val="0"/>
                <w:lang w:val="en-GB"/>
              </w:rPr>
              <w:t>tractul</w:t>
            </w:r>
            <w:proofErr w:type="spellEnd"/>
            <w:r w:rsidRPr="00F76223">
              <w:rPr>
                <w:rStyle w:val="Strong"/>
                <w:rFonts w:asciiTheme="majorHAnsi" w:hAnsiTheme="majorHAnsi"/>
                <w:b w:val="0"/>
                <w:lang w:val="en-GB"/>
              </w:rPr>
              <w:t xml:space="preserve"> respirator.</w:t>
            </w:r>
          </w:p>
        </w:tc>
        <w:tc>
          <w:tcPr>
            <w:tcW w:w="1842" w:type="dxa"/>
            <w:tcBorders>
              <w:left w:val="single" w:sz="4" w:space="0" w:color="auto"/>
              <w:right w:val="single" w:sz="4" w:space="0" w:color="auto"/>
            </w:tcBorders>
            <w:vAlign w:val="center"/>
          </w:tcPr>
          <w:p w14:paraId="4E982D86"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3F174A84" w14:textId="12E1720A"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40D1161" w14:textId="35E23809" w:rsidR="00CF2A0F" w:rsidRPr="00F76223" w:rsidRDefault="00B52DF6" w:rsidP="00CF2A0F">
            <w:pPr>
              <w:spacing w:before="60" w:after="60"/>
              <w:rPr>
                <w:rFonts w:asciiTheme="majorHAnsi" w:hAnsiTheme="majorHAnsi"/>
                <w:lang w:val="ro-RO"/>
              </w:rPr>
            </w:pPr>
            <w:r w:rsidRPr="00F76223">
              <w:rPr>
                <w:rFonts w:asciiTheme="majorHAnsi" w:hAnsiTheme="majorHAnsi"/>
                <w:lang w:val="ro-RO"/>
              </w:rPr>
              <w:t xml:space="preserve">        3</w:t>
            </w:r>
          </w:p>
        </w:tc>
      </w:tr>
      <w:tr w:rsidR="00280056" w:rsidRPr="00F76223" w14:paraId="51B914F6"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E15B547" w14:textId="77777777"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6.</w:t>
            </w:r>
          </w:p>
        </w:tc>
        <w:tc>
          <w:tcPr>
            <w:tcW w:w="4907" w:type="dxa"/>
            <w:tcBorders>
              <w:top w:val="single" w:sz="4" w:space="0" w:color="auto"/>
              <w:left w:val="single" w:sz="4" w:space="0" w:color="auto"/>
              <w:right w:val="single" w:sz="4" w:space="0" w:color="auto"/>
            </w:tcBorders>
          </w:tcPr>
          <w:p w14:paraId="21D86A9E" w14:textId="6477FB9E" w:rsidR="00CF2A0F" w:rsidRPr="00F76223" w:rsidRDefault="00CF2A0F" w:rsidP="00CF2A0F">
            <w:pPr>
              <w:widowControl w:val="0"/>
              <w:spacing w:before="60" w:after="60"/>
              <w:ind w:left="57"/>
              <w:rPr>
                <w:rFonts w:asciiTheme="majorHAnsi" w:hAnsiTheme="majorHAnsi"/>
                <w:lang w:val="en-GB"/>
              </w:rPr>
            </w:pPr>
            <w:r w:rsidRPr="00F76223">
              <w:rPr>
                <w:rFonts w:asciiTheme="majorHAnsi" w:hAnsiTheme="majorHAnsi"/>
                <w:lang w:val="en-GB"/>
              </w:rPr>
              <w:t xml:space="preserve">Arthropod- borne infections. </w:t>
            </w:r>
            <w:r w:rsidRPr="00F76223">
              <w:rPr>
                <w:rFonts w:asciiTheme="majorHAnsi" w:hAnsiTheme="majorHAnsi"/>
                <w:lang w:val="en-GB"/>
              </w:rPr>
              <w:br/>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transmise</w:t>
            </w:r>
            <w:proofErr w:type="spellEnd"/>
            <w:r w:rsidRPr="00F76223">
              <w:rPr>
                <w:rStyle w:val="Strong"/>
                <w:rFonts w:asciiTheme="majorHAnsi" w:hAnsiTheme="majorHAnsi"/>
                <w:b w:val="0"/>
                <w:lang w:val="en-GB"/>
              </w:rPr>
              <w:t xml:space="preserve"> de </w:t>
            </w:r>
            <w:proofErr w:type="spellStart"/>
            <w:r w:rsidRPr="00F76223">
              <w:rPr>
                <w:rStyle w:val="Strong"/>
                <w:rFonts w:asciiTheme="majorHAnsi" w:hAnsiTheme="majorHAnsi"/>
                <w:b w:val="0"/>
                <w:lang w:val="en-GB"/>
              </w:rPr>
              <w:t>insecte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artropode</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067EF2C3"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4F33E1A1" w14:textId="6DE09C82"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1463BF93" w14:textId="098B6746"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2A6D70D7"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46601CD" w14:textId="77777777"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7.</w:t>
            </w:r>
          </w:p>
        </w:tc>
        <w:tc>
          <w:tcPr>
            <w:tcW w:w="4907" w:type="dxa"/>
            <w:tcBorders>
              <w:top w:val="single" w:sz="4" w:space="0" w:color="auto"/>
              <w:left w:val="single" w:sz="4" w:space="0" w:color="auto"/>
              <w:right w:val="single" w:sz="4" w:space="0" w:color="auto"/>
            </w:tcBorders>
          </w:tcPr>
          <w:p w14:paraId="185FE68C" w14:textId="23364F2E" w:rsidR="00CF2A0F" w:rsidRPr="00F76223" w:rsidRDefault="00CF2A0F" w:rsidP="00CF2A0F">
            <w:pPr>
              <w:widowControl w:val="0"/>
              <w:spacing w:before="60" w:after="60"/>
              <w:ind w:left="57"/>
              <w:rPr>
                <w:rFonts w:asciiTheme="majorHAnsi" w:hAnsiTheme="majorHAnsi"/>
                <w:lang w:val="en-GB"/>
              </w:rPr>
            </w:pPr>
            <w:r w:rsidRPr="00F76223">
              <w:rPr>
                <w:rFonts w:asciiTheme="majorHAnsi" w:hAnsiTheme="majorHAnsi"/>
                <w:lang w:val="en-GB"/>
              </w:rPr>
              <w:t xml:space="preserve">Non-communicable (genetic and acquired </w:t>
            </w:r>
            <w:r w:rsidRPr="00F76223">
              <w:rPr>
                <w:rFonts w:asciiTheme="majorHAnsi" w:hAnsiTheme="majorHAnsi"/>
                <w:lang w:val="en-GB"/>
              </w:rPr>
              <w:lastRenderedPageBreak/>
              <w:t xml:space="preserve">diseases) </w:t>
            </w:r>
            <w:r w:rsidRPr="00F76223">
              <w:rPr>
                <w:rFonts w:asciiTheme="majorHAnsi" w:hAnsiTheme="majorHAnsi"/>
                <w:lang w:val="en-GB"/>
              </w:rPr>
              <w:br/>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netransmisibile</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321C50DE"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03571D7C" w14:textId="5CE10DE0"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012C070" w14:textId="62FFC73D"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492DB501"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38EAE04" w14:textId="77777777"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 xml:space="preserve">8. </w:t>
            </w:r>
          </w:p>
        </w:tc>
        <w:tc>
          <w:tcPr>
            <w:tcW w:w="4907" w:type="dxa"/>
            <w:tcBorders>
              <w:top w:val="single" w:sz="4" w:space="0" w:color="auto"/>
              <w:left w:val="single" w:sz="4" w:space="0" w:color="auto"/>
              <w:right w:val="single" w:sz="4" w:space="0" w:color="auto"/>
            </w:tcBorders>
          </w:tcPr>
          <w:p w14:paraId="53B694FC" w14:textId="00331B41" w:rsidR="00CF2A0F" w:rsidRPr="00F76223" w:rsidRDefault="00BD7438" w:rsidP="00CF2A0F">
            <w:pPr>
              <w:widowControl w:val="0"/>
              <w:spacing w:before="60" w:after="60"/>
              <w:ind w:left="57"/>
              <w:rPr>
                <w:rFonts w:asciiTheme="majorHAnsi" w:hAnsiTheme="majorHAnsi"/>
                <w:lang w:val="en-GB"/>
              </w:rPr>
            </w:pPr>
            <w:r w:rsidRPr="00F76223">
              <w:rPr>
                <w:rFonts w:asciiTheme="majorHAnsi" w:hAnsiTheme="majorHAnsi"/>
                <w:lang w:val="en-GB"/>
              </w:rPr>
              <w:t xml:space="preserve">Cardiovascular diseases. </w:t>
            </w:r>
            <w:r w:rsidRPr="00F76223">
              <w:rPr>
                <w:rFonts w:asciiTheme="majorHAnsi" w:hAnsiTheme="majorHAnsi"/>
                <w:lang w:val="en-GB"/>
              </w:rPr>
              <w:br/>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cardiovasculare</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1E7E76F8"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74A6BF63" w14:textId="40DE44E2"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3C093B1E" w14:textId="7BCC2DA3"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35CEC34B" w14:textId="77777777" w:rsidTr="00F218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567" w:type="dxa"/>
            <w:tcBorders>
              <w:top w:val="single" w:sz="4" w:space="0" w:color="auto"/>
              <w:left w:val="double" w:sz="4" w:space="0" w:color="auto"/>
              <w:right w:val="single" w:sz="4" w:space="0" w:color="auto"/>
            </w:tcBorders>
            <w:vAlign w:val="center"/>
          </w:tcPr>
          <w:p w14:paraId="7985CFA9" w14:textId="77777777"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9.</w:t>
            </w:r>
          </w:p>
        </w:tc>
        <w:tc>
          <w:tcPr>
            <w:tcW w:w="4907" w:type="dxa"/>
            <w:tcBorders>
              <w:top w:val="single" w:sz="4" w:space="0" w:color="auto"/>
              <w:left w:val="single" w:sz="4" w:space="0" w:color="auto"/>
              <w:right w:val="single" w:sz="4" w:space="0" w:color="auto"/>
            </w:tcBorders>
          </w:tcPr>
          <w:p w14:paraId="1D7C809B" w14:textId="078E7807" w:rsidR="00F21853" w:rsidRPr="00F76223" w:rsidRDefault="00F21853" w:rsidP="00F21853">
            <w:pPr>
              <w:widowControl w:val="0"/>
              <w:spacing w:before="60" w:after="60"/>
              <w:ind w:left="57"/>
              <w:rPr>
                <w:rFonts w:asciiTheme="majorHAnsi" w:hAnsiTheme="majorHAnsi"/>
                <w:lang w:val="en-GB"/>
              </w:rPr>
            </w:pPr>
            <w:r w:rsidRPr="00F76223">
              <w:rPr>
                <w:rFonts w:asciiTheme="majorHAnsi" w:hAnsiTheme="majorHAnsi"/>
                <w:lang w:val="en-GB"/>
              </w:rPr>
              <w:t>Cancer.</w:t>
            </w:r>
            <w:r w:rsidRPr="00F76223">
              <w:rPr>
                <w:rFonts w:asciiTheme="majorHAnsi" w:hAnsiTheme="majorHAnsi"/>
                <w:lang w:val="en-GB"/>
              </w:rPr>
              <w:br/>
            </w:r>
            <w:proofErr w:type="spellStart"/>
            <w:r w:rsidRPr="00F76223">
              <w:rPr>
                <w:rFonts w:asciiTheme="majorHAnsi" w:hAnsiTheme="majorHAnsi"/>
                <w:lang w:val="en-GB"/>
              </w:rPr>
              <w:t>Cancerul</w:t>
            </w:r>
            <w:proofErr w:type="spellEnd"/>
            <w:r w:rsidRPr="00F76223">
              <w:rPr>
                <w:rFonts w:asciiTheme="majorHAnsi" w:hAnsiTheme="majorHAnsi"/>
                <w:lang w:val="en-GB"/>
              </w:rPr>
              <w:t>.</w:t>
            </w:r>
          </w:p>
        </w:tc>
        <w:tc>
          <w:tcPr>
            <w:tcW w:w="1842" w:type="dxa"/>
            <w:tcBorders>
              <w:left w:val="single" w:sz="4" w:space="0" w:color="auto"/>
              <w:right w:val="single" w:sz="4" w:space="0" w:color="auto"/>
            </w:tcBorders>
            <w:vAlign w:val="center"/>
          </w:tcPr>
          <w:p w14:paraId="4C5E77AD"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5F21F89E" w14:textId="2A056B45"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354BBE42" w14:textId="5C491C36"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43BAA7A7"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67" w:type="dxa"/>
            <w:tcBorders>
              <w:top w:val="single" w:sz="4" w:space="0" w:color="auto"/>
              <w:left w:val="double" w:sz="4" w:space="0" w:color="auto"/>
              <w:right w:val="single" w:sz="4" w:space="0" w:color="auto"/>
            </w:tcBorders>
            <w:vAlign w:val="center"/>
          </w:tcPr>
          <w:p w14:paraId="6318A8EF" w14:textId="7B9A7AD5" w:rsidR="00F21853" w:rsidRPr="00F76223" w:rsidRDefault="00F21853"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10.</w:t>
            </w:r>
          </w:p>
        </w:tc>
        <w:tc>
          <w:tcPr>
            <w:tcW w:w="4907" w:type="dxa"/>
            <w:tcBorders>
              <w:top w:val="single" w:sz="4" w:space="0" w:color="auto"/>
              <w:left w:val="single" w:sz="4" w:space="0" w:color="auto"/>
              <w:right w:val="single" w:sz="4" w:space="0" w:color="auto"/>
            </w:tcBorders>
          </w:tcPr>
          <w:p w14:paraId="4415D608" w14:textId="207ED84A" w:rsidR="00F21853" w:rsidRPr="00F76223" w:rsidRDefault="00F21853" w:rsidP="00CF2A0F">
            <w:pPr>
              <w:widowControl w:val="0"/>
              <w:spacing w:before="60" w:after="60"/>
              <w:ind w:left="57"/>
              <w:rPr>
                <w:rFonts w:asciiTheme="majorHAnsi" w:hAnsiTheme="majorHAnsi"/>
                <w:lang w:val="en-GB"/>
              </w:rPr>
            </w:pPr>
            <w:r w:rsidRPr="00F76223">
              <w:rPr>
                <w:rFonts w:asciiTheme="majorHAnsi" w:hAnsiTheme="majorHAnsi"/>
                <w:lang w:val="en-US"/>
              </w:rPr>
              <w:t>Chronic respiratory diseases</w:t>
            </w:r>
            <w:r w:rsidRPr="00F76223">
              <w:rPr>
                <w:rFonts w:asciiTheme="majorHAnsi" w:hAnsiTheme="majorHAnsi"/>
                <w:lang w:val="en-GB"/>
              </w:rPr>
              <w:t xml:space="preserve">. </w:t>
            </w:r>
            <w:r w:rsidRPr="00F76223">
              <w:rPr>
                <w:rFonts w:asciiTheme="majorHAnsi" w:hAnsiTheme="majorHAnsi"/>
                <w:lang w:val="en-GB"/>
              </w:rPr>
              <w:br/>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cronice</w:t>
            </w:r>
            <w:proofErr w:type="spellEnd"/>
            <w:r w:rsidRPr="00F76223">
              <w:rPr>
                <w:rStyle w:val="Strong"/>
                <w:rFonts w:asciiTheme="majorHAnsi" w:hAnsiTheme="majorHAnsi"/>
                <w:b w:val="0"/>
                <w:lang w:val="en-GB"/>
              </w:rPr>
              <w:t xml:space="preserve"> ale </w:t>
            </w:r>
            <w:proofErr w:type="spellStart"/>
            <w:r w:rsidRPr="00F76223">
              <w:rPr>
                <w:rStyle w:val="Strong"/>
                <w:rFonts w:asciiTheme="majorHAnsi" w:hAnsiTheme="majorHAnsi"/>
                <w:b w:val="0"/>
                <w:lang w:val="en-GB"/>
              </w:rPr>
              <w:t>sistemului</w:t>
            </w:r>
            <w:proofErr w:type="spellEnd"/>
            <w:r w:rsidRPr="00F76223">
              <w:rPr>
                <w:rStyle w:val="Strong"/>
                <w:rFonts w:asciiTheme="majorHAnsi" w:hAnsiTheme="majorHAnsi"/>
                <w:b w:val="0"/>
                <w:lang w:val="en-GB"/>
              </w:rPr>
              <w:t xml:space="preserve"> respirator.</w:t>
            </w:r>
          </w:p>
        </w:tc>
        <w:tc>
          <w:tcPr>
            <w:tcW w:w="1842" w:type="dxa"/>
            <w:tcBorders>
              <w:left w:val="single" w:sz="4" w:space="0" w:color="auto"/>
              <w:right w:val="single" w:sz="4" w:space="0" w:color="auto"/>
            </w:tcBorders>
            <w:vAlign w:val="center"/>
          </w:tcPr>
          <w:p w14:paraId="14C0B864" w14:textId="77777777" w:rsidR="00F21853" w:rsidRPr="00F76223" w:rsidRDefault="00F21853"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406E92BE" w14:textId="2CF0EF63" w:rsidR="00F21853"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6D0068A0" w14:textId="3AB5674F" w:rsidR="00F21853"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5621B693"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67" w:type="dxa"/>
            <w:tcBorders>
              <w:top w:val="single" w:sz="4" w:space="0" w:color="auto"/>
              <w:left w:val="double" w:sz="4" w:space="0" w:color="auto"/>
              <w:right w:val="single" w:sz="4" w:space="0" w:color="auto"/>
            </w:tcBorders>
            <w:vAlign w:val="center"/>
          </w:tcPr>
          <w:p w14:paraId="5826DB80" w14:textId="418D4781"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w:t>
            </w:r>
            <w:r w:rsidR="00F21853" w:rsidRPr="00F76223">
              <w:rPr>
                <w:rFonts w:asciiTheme="majorHAnsi" w:hAnsiTheme="majorHAnsi"/>
                <w:sz w:val="24"/>
                <w:szCs w:val="24"/>
                <w:lang w:val="ro-RO"/>
              </w:rPr>
              <w:t>1</w:t>
            </w:r>
            <w:r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65BFB3BC" w14:textId="371C7C67" w:rsidR="00CF2A0F" w:rsidRPr="00F76223" w:rsidRDefault="00F21853" w:rsidP="00CF2A0F">
            <w:pPr>
              <w:widowControl w:val="0"/>
              <w:spacing w:before="60" w:after="60"/>
              <w:ind w:left="57"/>
              <w:rPr>
                <w:rFonts w:asciiTheme="majorHAnsi" w:hAnsiTheme="majorHAnsi"/>
                <w:lang w:val="en-GB"/>
              </w:rPr>
            </w:pPr>
            <w:r w:rsidRPr="00F76223">
              <w:rPr>
                <w:rFonts w:asciiTheme="majorHAnsi" w:hAnsiTheme="majorHAnsi"/>
                <w:lang w:val="en-GB"/>
              </w:rPr>
              <w:t xml:space="preserve">Diabetes.  </w:t>
            </w:r>
            <w:r w:rsidRPr="00F76223">
              <w:rPr>
                <w:rFonts w:asciiTheme="majorHAnsi" w:hAnsiTheme="majorHAnsi"/>
                <w:lang w:val="en-GB"/>
              </w:rPr>
              <w:br/>
            </w:r>
            <w:proofErr w:type="spellStart"/>
            <w:r w:rsidRPr="00F76223">
              <w:rPr>
                <w:rFonts w:asciiTheme="majorHAnsi" w:hAnsiTheme="majorHAnsi"/>
                <w:lang w:val="en-GB"/>
              </w:rPr>
              <w:t>Diabetul</w:t>
            </w:r>
            <w:proofErr w:type="spellEnd"/>
            <w:r w:rsidRPr="00F76223">
              <w:rPr>
                <w:rFonts w:asciiTheme="majorHAnsi" w:hAnsiTheme="majorHAnsi"/>
                <w:lang w:val="en-GB"/>
              </w:rPr>
              <w:t>.</w:t>
            </w:r>
          </w:p>
        </w:tc>
        <w:tc>
          <w:tcPr>
            <w:tcW w:w="1842" w:type="dxa"/>
            <w:tcBorders>
              <w:left w:val="single" w:sz="4" w:space="0" w:color="auto"/>
              <w:right w:val="single" w:sz="4" w:space="0" w:color="auto"/>
            </w:tcBorders>
            <w:vAlign w:val="center"/>
          </w:tcPr>
          <w:p w14:paraId="065F2544"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0B255FBF" w14:textId="321C8115"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33D6E526" w14:textId="423D0A00"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r>
      <w:tr w:rsidR="00280056" w:rsidRPr="00F76223" w14:paraId="78D321BC"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6660216" w14:textId="6D6FC917" w:rsidR="00CF2A0F" w:rsidRPr="00F76223" w:rsidRDefault="00F21853"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12</w:t>
            </w:r>
            <w:r w:rsidR="00CF2A0F"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726AFA47" w14:textId="703A2FEA" w:rsidR="00CF2A0F" w:rsidRPr="00F76223" w:rsidRDefault="00F21853" w:rsidP="00CF2A0F">
            <w:pPr>
              <w:widowControl w:val="0"/>
              <w:spacing w:before="60" w:after="60"/>
              <w:ind w:left="57"/>
              <w:rPr>
                <w:rFonts w:asciiTheme="majorHAnsi" w:hAnsiTheme="majorHAnsi"/>
                <w:lang w:val="fr-FR"/>
              </w:rPr>
            </w:pPr>
            <w:proofErr w:type="spellStart"/>
            <w:r w:rsidRPr="00F76223">
              <w:rPr>
                <w:rFonts w:asciiTheme="majorHAnsi" w:hAnsiTheme="majorHAnsi"/>
                <w:lang w:val="fr-FR"/>
              </w:rPr>
              <w:t>Nutritional</w:t>
            </w:r>
            <w:proofErr w:type="spellEnd"/>
            <w:r w:rsidRPr="00F76223">
              <w:rPr>
                <w:rFonts w:asciiTheme="majorHAnsi" w:hAnsiTheme="majorHAnsi"/>
                <w:lang w:val="fr-FR"/>
              </w:rPr>
              <w:t xml:space="preserve"> </w:t>
            </w:r>
            <w:proofErr w:type="spellStart"/>
            <w:r w:rsidRPr="00F76223">
              <w:rPr>
                <w:rFonts w:asciiTheme="majorHAnsi" w:hAnsiTheme="majorHAnsi"/>
                <w:lang w:val="fr-FR"/>
              </w:rPr>
              <w:t>disorders</w:t>
            </w:r>
            <w:proofErr w:type="spellEnd"/>
            <w:r w:rsidRPr="00F76223">
              <w:rPr>
                <w:rFonts w:asciiTheme="majorHAnsi" w:hAnsiTheme="majorHAnsi"/>
                <w:lang w:val="fr-FR"/>
              </w:rPr>
              <w:t>.</w:t>
            </w:r>
            <w:r w:rsidRPr="00F76223">
              <w:rPr>
                <w:rFonts w:asciiTheme="majorHAnsi" w:hAnsiTheme="majorHAnsi"/>
                <w:lang w:val="fr-FR"/>
              </w:rPr>
              <w:br/>
            </w:r>
            <w:proofErr w:type="spellStart"/>
            <w:r w:rsidRPr="00F76223">
              <w:rPr>
                <w:rStyle w:val="Strong"/>
                <w:rFonts w:asciiTheme="majorHAnsi" w:hAnsiTheme="majorHAnsi"/>
                <w:b w:val="0"/>
                <w:lang w:val="fr-FR"/>
              </w:rPr>
              <w:t>Tulburările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alimentație</w:t>
            </w:r>
            <w:proofErr w:type="spellEnd"/>
            <w:r w:rsidRPr="00F76223">
              <w:rPr>
                <w:rStyle w:val="Strong"/>
                <w:rFonts w:asciiTheme="majorHAnsi" w:hAnsiTheme="majorHAnsi"/>
                <w:b w:val="0"/>
                <w:lang w:val="fr-FR"/>
              </w:rPr>
              <w:t>.</w:t>
            </w:r>
          </w:p>
        </w:tc>
        <w:tc>
          <w:tcPr>
            <w:tcW w:w="1842" w:type="dxa"/>
            <w:tcBorders>
              <w:left w:val="single" w:sz="4" w:space="0" w:color="auto"/>
              <w:right w:val="single" w:sz="4" w:space="0" w:color="auto"/>
            </w:tcBorders>
            <w:vAlign w:val="center"/>
          </w:tcPr>
          <w:p w14:paraId="0D107267"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4B018F97" w14:textId="0A90CD7C"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15EE7A36" w14:textId="6C884146"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4</w:t>
            </w:r>
          </w:p>
        </w:tc>
      </w:tr>
      <w:tr w:rsidR="00280056" w:rsidRPr="00F76223" w14:paraId="691FBCF2"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7" w:type="dxa"/>
            <w:tcBorders>
              <w:top w:val="single" w:sz="4" w:space="0" w:color="auto"/>
              <w:left w:val="double" w:sz="4" w:space="0" w:color="auto"/>
              <w:right w:val="single" w:sz="4" w:space="0" w:color="auto"/>
            </w:tcBorders>
            <w:vAlign w:val="center"/>
          </w:tcPr>
          <w:p w14:paraId="56C22B5F" w14:textId="78219B69"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w:t>
            </w:r>
            <w:r w:rsidR="00280056" w:rsidRPr="00F76223">
              <w:rPr>
                <w:rFonts w:asciiTheme="majorHAnsi" w:hAnsiTheme="majorHAnsi"/>
                <w:sz w:val="24"/>
                <w:szCs w:val="24"/>
                <w:lang w:val="ro-RO"/>
              </w:rPr>
              <w:t>3</w:t>
            </w:r>
            <w:r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7206C1F0" w14:textId="0C8F13FC" w:rsidR="00CF2A0F" w:rsidRPr="00F76223" w:rsidRDefault="00F21853" w:rsidP="00CF2A0F">
            <w:pPr>
              <w:widowControl w:val="0"/>
              <w:spacing w:before="60" w:after="60"/>
              <w:ind w:left="57"/>
              <w:rPr>
                <w:rFonts w:asciiTheme="majorHAnsi" w:hAnsiTheme="majorHAnsi"/>
                <w:lang w:val="en-GB"/>
              </w:rPr>
            </w:pPr>
            <w:r w:rsidRPr="00F76223">
              <w:rPr>
                <w:rFonts w:asciiTheme="majorHAnsi" w:hAnsiTheme="majorHAnsi"/>
                <w:lang w:val="en-GB"/>
              </w:rPr>
              <w:t>Mental health issues.</w:t>
            </w:r>
            <w:r w:rsidRPr="00F76223">
              <w:rPr>
                <w:rFonts w:asciiTheme="majorHAnsi" w:hAnsiTheme="majorHAnsi"/>
                <w:lang w:val="en-GB"/>
              </w:rPr>
              <w:br/>
            </w:r>
            <w:proofErr w:type="spellStart"/>
            <w:r w:rsidRPr="00F76223">
              <w:rPr>
                <w:rStyle w:val="Strong"/>
                <w:rFonts w:asciiTheme="majorHAnsi" w:hAnsiTheme="majorHAnsi"/>
                <w:b w:val="0"/>
                <w:lang w:val="en-GB"/>
              </w:rPr>
              <w:t>Sănătatea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mintală</w:t>
            </w:r>
            <w:proofErr w:type="spellEnd"/>
            <w:r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084AF9A5"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3F57E052" w14:textId="7027D321"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2945782A" w14:textId="375254B4"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4</w:t>
            </w:r>
          </w:p>
        </w:tc>
      </w:tr>
      <w:tr w:rsidR="00280056" w:rsidRPr="00F76223" w14:paraId="05B7DD01"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tcBorders>
              <w:top w:val="single" w:sz="4" w:space="0" w:color="auto"/>
              <w:left w:val="double" w:sz="4" w:space="0" w:color="auto"/>
              <w:right w:val="single" w:sz="4" w:space="0" w:color="auto"/>
            </w:tcBorders>
            <w:vAlign w:val="center"/>
          </w:tcPr>
          <w:p w14:paraId="01A07A04" w14:textId="00639A27"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w:t>
            </w:r>
            <w:r w:rsidR="00280056" w:rsidRPr="00F76223">
              <w:rPr>
                <w:rFonts w:asciiTheme="majorHAnsi" w:hAnsiTheme="majorHAnsi"/>
                <w:sz w:val="24"/>
                <w:szCs w:val="24"/>
                <w:lang w:val="ro-RO"/>
              </w:rPr>
              <w:t>4</w:t>
            </w:r>
            <w:r w:rsidRPr="00F76223">
              <w:rPr>
                <w:rFonts w:asciiTheme="majorHAnsi" w:hAnsiTheme="majorHAnsi"/>
                <w:sz w:val="24"/>
                <w:szCs w:val="24"/>
                <w:lang w:val="ro-RO"/>
              </w:rPr>
              <w:t>.</w:t>
            </w:r>
          </w:p>
        </w:tc>
        <w:tc>
          <w:tcPr>
            <w:tcW w:w="4907" w:type="dxa"/>
            <w:tcBorders>
              <w:top w:val="single" w:sz="4" w:space="0" w:color="auto"/>
              <w:left w:val="single" w:sz="4" w:space="0" w:color="auto"/>
              <w:right w:val="single" w:sz="4" w:space="0" w:color="auto"/>
            </w:tcBorders>
          </w:tcPr>
          <w:p w14:paraId="0475A6BA" w14:textId="4DAEE9B7" w:rsidR="00CF2A0F" w:rsidRPr="00F76223" w:rsidRDefault="0001354D" w:rsidP="00CF2A0F">
            <w:pPr>
              <w:widowControl w:val="0"/>
              <w:spacing w:before="60" w:after="60"/>
              <w:ind w:left="57"/>
              <w:rPr>
                <w:rFonts w:asciiTheme="majorHAnsi" w:hAnsiTheme="majorHAnsi"/>
                <w:lang w:val="en-GB"/>
              </w:rPr>
            </w:pPr>
            <w:hyperlink r:id="rId8" w:history="1">
              <w:r w:rsidR="00280056" w:rsidRPr="00F76223">
                <w:rPr>
                  <w:rStyle w:val="Hyperlink"/>
                  <w:rFonts w:asciiTheme="majorHAnsi" w:hAnsiTheme="majorHAnsi"/>
                  <w:bCs/>
                  <w:color w:val="auto"/>
                  <w:shd w:val="clear" w:color="auto" w:fill="FFFFFF"/>
                  <w:lang w:val="en-US"/>
                </w:rPr>
                <w:t>Medical Sociology. Social Policy. Health Economics</w:t>
              </w:r>
            </w:hyperlink>
            <w:r w:rsidR="00280056" w:rsidRPr="00F76223">
              <w:rPr>
                <w:rStyle w:val="Hyperlink"/>
                <w:rFonts w:asciiTheme="majorHAnsi" w:hAnsiTheme="majorHAnsi"/>
                <w:bCs/>
                <w:color w:val="auto"/>
                <w:shd w:val="clear" w:color="auto" w:fill="FFFFFF"/>
                <w:lang w:val="ro-RO"/>
              </w:rPr>
              <w:t>.</w:t>
            </w:r>
            <w:r w:rsidR="00592B85" w:rsidRPr="00F76223">
              <w:rPr>
                <w:rStyle w:val="Hyperlink"/>
                <w:rFonts w:asciiTheme="majorHAnsi" w:hAnsiTheme="majorHAnsi"/>
                <w:bCs/>
                <w:color w:val="auto"/>
                <w:shd w:val="clear" w:color="auto" w:fill="FFFFFF"/>
                <w:lang w:val="ro-RO"/>
              </w:rPr>
              <w:t xml:space="preserve"> </w:t>
            </w:r>
            <w:r w:rsidR="00280056" w:rsidRPr="00F76223">
              <w:rPr>
                <w:rStyle w:val="Hyperlink"/>
                <w:rFonts w:asciiTheme="majorHAnsi" w:hAnsiTheme="majorHAnsi"/>
                <w:bCs/>
                <w:color w:val="auto"/>
                <w:shd w:val="clear" w:color="auto" w:fill="FFFFFF"/>
                <w:lang w:val="ro-RO"/>
              </w:rPr>
              <w:br/>
            </w:r>
            <w:proofErr w:type="spellStart"/>
            <w:r w:rsidR="00280056" w:rsidRPr="00F76223">
              <w:rPr>
                <w:rStyle w:val="Strong"/>
                <w:rFonts w:asciiTheme="majorHAnsi" w:hAnsiTheme="majorHAnsi"/>
                <w:b w:val="0"/>
                <w:lang w:val="en-GB"/>
              </w:rPr>
              <w:t>Sociologia</w:t>
            </w:r>
            <w:proofErr w:type="spellEnd"/>
            <w:r w:rsidR="00280056" w:rsidRPr="00F76223">
              <w:rPr>
                <w:rStyle w:val="Strong"/>
                <w:rFonts w:asciiTheme="majorHAnsi" w:hAnsiTheme="majorHAnsi"/>
                <w:b w:val="0"/>
                <w:lang w:val="en-GB"/>
              </w:rPr>
              <w:t xml:space="preserve"> </w:t>
            </w:r>
            <w:proofErr w:type="spellStart"/>
            <w:r w:rsidR="00280056" w:rsidRPr="00F76223">
              <w:rPr>
                <w:rStyle w:val="Strong"/>
                <w:rFonts w:asciiTheme="majorHAnsi" w:hAnsiTheme="majorHAnsi"/>
                <w:b w:val="0"/>
                <w:lang w:val="en-GB"/>
              </w:rPr>
              <w:t>medicală</w:t>
            </w:r>
            <w:proofErr w:type="spellEnd"/>
            <w:r w:rsidR="00280056" w:rsidRPr="00F76223">
              <w:rPr>
                <w:rStyle w:val="Strong"/>
                <w:rFonts w:asciiTheme="majorHAnsi" w:hAnsiTheme="majorHAnsi"/>
                <w:b w:val="0"/>
                <w:lang w:val="en-GB"/>
              </w:rPr>
              <w:t xml:space="preserve">, </w:t>
            </w:r>
            <w:proofErr w:type="spellStart"/>
            <w:r w:rsidR="00280056" w:rsidRPr="00F76223">
              <w:rPr>
                <w:rStyle w:val="Strong"/>
                <w:rFonts w:asciiTheme="majorHAnsi" w:hAnsiTheme="majorHAnsi"/>
                <w:b w:val="0"/>
                <w:lang w:val="en-GB"/>
              </w:rPr>
              <w:t>politicile</w:t>
            </w:r>
            <w:proofErr w:type="spellEnd"/>
            <w:r w:rsidR="00280056" w:rsidRPr="00F76223">
              <w:rPr>
                <w:rStyle w:val="Strong"/>
                <w:rFonts w:asciiTheme="majorHAnsi" w:hAnsiTheme="majorHAnsi"/>
                <w:b w:val="0"/>
                <w:lang w:val="en-GB"/>
              </w:rPr>
              <w:t xml:space="preserve"> </w:t>
            </w:r>
            <w:proofErr w:type="spellStart"/>
            <w:r w:rsidR="00280056" w:rsidRPr="00F76223">
              <w:rPr>
                <w:rStyle w:val="Strong"/>
                <w:rFonts w:asciiTheme="majorHAnsi" w:hAnsiTheme="majorHAnsi"/>
                <w:b w:val="0"/>
                <w:lang w:val="en-GB"/>
              </w:rPr>
              <w:t>sociale</w:t>
            </w:r>
            <w:proofErr w:type="spellEnd"/>
            <w:r w:rsidR="00280056" w:rsidRPr="00F76223">
              <w:rPr>
                <w:rStyle w:val="Strong"/>
                <w:rFonts w:asciiTheme="majorHAnsi" w:hAnsiTheme="majorHAnsi"/>
                <w:b w:val="0"/>
                <w:lang w:val="en-GB"/>
              </w:rPr>
              <w:t xml:space="preserve"> </w:t>
            </w:r>
            <w:proofErr w:type="spellStart"/>
            <w:r w:rsidR="00280056" w:rsidRPr="00F76223">
              <w:rPr>
                <w:rStyle w:val="Strong"/>
                <w:rFonts w:asciiTheme="majorHAnsi" w:hAnsiTheme="majorHAnsi"/>
                <w:b w:val="0"/>
                <w:lang w:val="en-GB"/>
              </w:rPr>
              <w:t>și</w:t>
            </w:r>
            <w:proofErr w:type="spellEnd"/>
            <w:r w:rsidR="00280056" w:rsidRPr="00F76223">
              <w:rPr>
                <w:rStyle w:val="Strong"/>
                <w:rFonts w:asciiTheme="majorHAnsi" w:hAnsiTheme="majorHAnsi"/>
                <w:b w:val="0"/>
                <w:lang w:val="en-GB"/>
              </w:rPr>
              <w:t xml:space="preserve"> </w:t>
            </w:r>
            <w:proofErr w:type="spellStart"/>
            <w:r w:rsidR="00280056" w:rsidRPr="00F76223">
              <w:rPr>
                <w:rStyle w:val="Strong"/>
                <w:rFonts w:asciiTheme="majorHAnsi" w:hAnsiTheme="majorHAnsi"/>
                <w:b w:val="0"/>
                <w:lang w:val="en-GB"/>
              </w:rPr>
              <w:t>economice</w:t>
            </w:r>
            <w:proofErr w:type="spellEnd"/>
            <w:r w:rsidR="00280056" w:rsidRPr="00F76223">
              <w:rPr>
                <w:rStyle w:val="Strong"/>
                <w:rFonts w:asciiTheme="majorHAnsi" w:hAnsiTheme="majorHAnsi"/>
                <w:b w:val="0"/>
                <w:lang w:val="en-GB"/>
              </w:rPr>
              <w:t xml:space="preserve"> </w:t>
            </w:r>
            <w:proofErr w:type="spellStart"/>
            <w:r w:rsidR="00280056" w:rsidRPr="00F76223">
              <w:rPr>
                <w:rStyle w:val="Strong"/>
                <w:rFonts w:asciiTheme="majorHAnsi" w:hAnsiTheme="majorHAnsi"/>
                <w:b w:val="0"/>
                <w:lang w:val="en-GB"/>
              </w:rPr>
              <w:t>în</w:t>
            </w:r>
            <w:proofErr w:type="spellEnd"/>
            <w:r w:rsidR="00280056" w:rsidRPr="00F76223">
              <w:rPr>
                <w:rStyle w:val="Strong"/>
                <w:rFonts w:asciiTheme="majorHAnsi" w:hAnsiTheme="majorHAnsi"/>
                <w:b w:val="0"/>
                <w:lang w:val="en-GB"/>
              </w:rPr>
              <w:t xml:space="preserve"> </w:t>
            </w:r>
            <w:proofErr w:type="spellStart"/>
            <w:r w:rsidR="00280056" w:rsidRPr="00F76223">
              <w:rPr>
                <w:rStyle w:val="Strong"/>
                <w:rFonts w:asciiTheme="majorHAnsi" w:hAnsiTheme="majorHAnsi"/>
                <w:b w:val="0"/>
                <w:lang w:val="en-GB"/>
              </w:rPr>
              <w:t>sănătate</w:t>
            </w:r>
            <w:proofErr w:type="spellEnd"/>
            <w:r w:rsidR="00280056" w:rsidRPr="00F76223">
              <w:rPr>
                <w:rStyle w:val="Strong"/>
                <w:rFonts w:asciiTheme="majorHAnsi" w:hAnsiTheme="majorHAnsi"/>
                <w:b w:val="0"/>
                <w:lang w:val="en-GB"/>
              </w:rPr>
              <w:t>.</w:t>
            </w:r>
          </w:p>
        </w:tc>
        <w:tc>
          <w:tcPr>
            <w:tcW w:w="1842" w:type="dxa"/>
            <w:tcBorders>
              <w:left w:val="single" w:sz="4" w:space="0" w:color="auto"/>
              <w:right w:val="single" w:sz="4" w:space="0" w:color="auto"/>
            </w:tcBorders>
            <w:vAlign w:val="center"/>
          </w:tcPr>
          <w:p w14:paraId="3089D4AF"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32B11BDE" w14:textId="42DB84F6"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F86E97A" w14:textId="66A732BC"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4</w:t>
            </w:r>
          </w:p>
        </w:tc>
      </w:tr>
      <w:tr w:rsidR="00280056" w:rsidRPr="00F76223" w14:paraId="0B56C317"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DCA1981" w14:textId="77777777" w:rsidR="00CF2A0F" w:rsidRPr="00F76223" w:rsidRDefault="00CF2A0F" w:rsidP="00CF2A0F">
            <w:pPr>
              <w:pStyle w:val="FR3"/>
              <w:spacing w:before="60" w:after="60"/>
              <w:ind w:left="113"/>
              <w:jc w:val="left"/>
              <w:rPr>
                <w:rFonts w:asciiTheme="majorHAnsi" w:hAnsiTheme="majorHAnsi"/>
                <w:sz w:val="24"/>
                <w:szCs w:val="24"/>
                <w:lang w:val="ro-RO"/>
              </w:rPr>
            </w:pPr>
            <w:r w:rsidRPr="00F76223">
              <w:rPr>
                <w:rFonts w:asciiTheme="majorHAnsi" w:hAnsiTheme="majorHAnsi"/>
                <w:sz w:val="24"/>
                <w:szCs w:val="24"/>
                <w:lang w:val="ro-RO"/>
              </w:rPr>
              <w:t>15.</w:t>
            </w:r>
          </w:p>
        </w:tc>
        <w:tc>
          <w:tcPr>
            <w:tcW w:w="4907" w:type="dxa"/>
            <w:tcBorders>
              <w:top w:val="single" w:sz="4" w:space="0" w:color="auto"/>
              <w:left w:val="single" w:sz="4" w:space="0" w:color="auto"/>
              <w:right w:val="single" w:sz="4" w:space="0" w:color="auto"/>
            </w:tcBorders>
          </w:tcPr>
          <w:p w14:paraId="3D413804" w14:textId="77777777" w:rsidR="00CF2A0F" w:rsidRPr="00F76223" w:rsidRDefault="00CF2A0F" w:rsidP="00CF2A0F">
            <w:pPr>
              <w:widowControl w:val="0"/>
              <w:spacing w:before="60" w:after="60"/>
              <w:ind w:left="57"/>
              <w:rPr>
                <w:rStyle w:val="Strong"/>
                <w:rFonts w:asciiTheme="majorHAnsi" w:hAnsiTheme="majorHAnsi"/>
                <w:b w:val="0"/>
                <w:shd w:val="clear" w:color="auto" w:fill="FFFFFF"/>
                <w:lang w:val="en-GB"/>
              </w:rPr>
            </w:pPr>
            <w:r w:rsidRPr="00F76223">
              <w:rPr>
                <w:rStyle w:val="Strong"/>
                <w:rFonts w:asciiTheme="majorHAnsi" w:hAnsiTheme="majorHAnsi"/>
                <w:b w:val="0"/>
                <w:shd w:val="clear" w:color="auto" w:fill="FFFFFF"/>
                <w:lang w:val="en-GB"/>
              </w:rPr>
              <w:t xml:space="preserve">Test </w:t>
            </w:r>
          </w:p>
        </w:tc>
        <w:tc>
          <w:tcPr>
            <w:tcW w:w="1842" w:type="dxa"/>
            <w:tcBorders>
              <w:left w:val="single" w:sz="4" w:space="0" w:color="auto"/>
              <w:right w:val="single" w:sz="4" w:space="0" w:color="auto"/>
            </w:tcBorders>
            <w:vAlign w:val="center"/>
          </w:tcPr>
          <w:p w14:paraId="0A0EB63E" w14:textId="77777777" w:rsidR="00CF2A0F" w:rsidRPr="00F76223" w:rsidRDefault="00CF2A0F" w:rsidP="00CF2A0F">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71721241" w14:textId="7A88A176" w:rsidR="00CF2A0F" w:rsidRPr="00F76223" w:rsidRDefault="00B52DF6" w:rsidP="00CF2A0F">
            <w:pPr>
              <w:spacing w:before="60" w:after="60"/>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0334E7C" w14:textId="77777777" w:rsidR="00CF2A0F" w:rsidRPr="00F76223" w:rsidRDefault="00CF2A0F" w:rsidP="00CF2A0F">
            <w:pPr>
              <w:spacing w:before="60" w:after="60"/>
              <w:jc w:val="center"/>
              <w:rPr>
                <w:rFonts w:asciiTheme="majorHAnsi" w:hAnsiTheme="majorHAnsi"/>
                <w:lang w:val="ro-RO"/>
              </w:rPr>
            </w:pPr>
          </w:p>
        </w:tc>
      </w:tr>
      <w:tr w:rsidR="00280056" w:rsidRPr="00F76223" w14:paraId="40FAA97A" w14:textId="77777777" w:rsidTr="000A3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A870D3E" w14:textId="77777777" w:rsidR="00CF2A0F" w:rsidRPr="00F76223" w:rsidRDefault="00CF2A0F" w:rsidP="00CF2A0F">
            <w:pPr>
              <w:pStyle w:val="FR3"/>
              <w:spacing w:before="120" w:after="120"/>
              <w:ind w:left="79"/>
              <w:rPr>
                <w:rFonts w:asciiTheme="majorHAnsi" w:hAnsiTheme="majorHAnsi"/>
                <w:b/>
                <w:sz w:val="24"/>
                <w:szCs w:val="24"/>
                <w:lang w:val="ro-RO"/>
              </w:rPr>
            </w:pPr>
            <w:r w:rsidRPr="00F76223">
              <w:rPr>
                <w:rFonts w:asciiTheme="majorHAnsi" w:hAnsiTheme="majorHAnsi"/>
                <w:b/>
                <w:sz w:val="24"/>
                <w:szCs w:val="24"/>
                <w:lang w:val="ro-RO"/>
              </w:rPr>
              <w:t xml:space="preserve">Total </w:t>
            </w:r>
          </w:p>
        </w:tc>
        <w:tc>
          <w:tcPr>
            <w:tcW w:w="1842" w:type="dxa"/>
            <w:tcBorders>
              <w:top w:val="double" w:sz="4" w:space="0" w:color="auto"/>
              <w:left w:val="single" w:sz="4" w:space="0" w:color="auto"/>
              <w:bottom w:val="double" w:sz="4" w:space="0" w:color="auto"/>
              <w:right w:val="single" w:sz="4" w:space="0" w:color="auto"/>
            </w:tcBorders>
            <w:vAlign w:val="center"/>
          </w:tcPr>
          <w:p w14:paraId="4A13CCBA" w14:textId="77777777" w:rsidR="00CF2A0F" w:rsidRPr="00F76223" w:rsidRDefault="00CF2A0F" w:rsidP="00CF2A0F">
            <w:pPr>
              <w:pStyle w:val="FR3"/>
              <w:spacing w:before="120" w:after="120"/>
              <w:ind w:left="79"/>
              <w:rPr>
                <w:rFonts w:asciiTheme="majorHAnsi" w:hAnsiTheme="majorHAnsi"/>
                <w:b/>
                <w:sz w:val="24"/>
                <w:szCs w:val="24"/>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74A1E72A" w14:textId="77777777" w:rsidR="00CF2A0F" w:rsidRPr="00F76223" w:rsidRDefault="00CF2A0F" w:rsidP="00CF2A0F">
            <w:pPr>
              <w:pStyle w:val="FR3"/>
              <w:spacing w:before="120" w:after="120"/>
              <w:ind w:left="79"/>
              <w:rPr>
                <w:rFonts w:asciiTheme="majorHAnsi" w:hAnsiTheme="majorHAnsi"/>
                <w:b/>
                <w:sz w:val="24"/>
                <w:szCs w:val="24"/>
                <w:lang w:val="ro-RO"/>
              </w:rPr>
            </w:pPr>
            <w:r w:rsidRPr="00F76223">
              <w:rPr>
                <w:rFonts w:asciiTheme="majorHAnsi" w:hAnsiTheme="majorHAnsi"/>
                <w:b/>
                <w:sz w:val="24"/>
                <w:szCs w:val="24"/>
                <w:lang w:val="ro-RO"/>
              </w:rPr>
              <w:t>45</w:t>
            </w:r>
          </w:p>
        </w:tc>
        <w:tc>
          <w:tcPr>
            <w:tcW w:w="1134" w:type="dxa"/>
            <w:tcBorders>
              <w:top w:val="double" w:sz="4" w:space="0" w:color="auto"/>
              <w:left w:val="single" w:sz="4" w:space="0" w:color="auto"/>
              <w:bottom w:val="double" w:sz="4" w:space="0" w:color="auto"/>
              <w:right w:val="double" w:sz="4" w:space="0" w:color="auto"/>
            </w:tcBorders>
            <w:vAlign w:val="center"/>
          </w:tcPr>
          <w:p w14:paraId="022E302C" w14:textId="77777777" w:rsidR="00CF2A0F" w:rsidRPr="00F76223" w:rsidRDefault="00CF2A0F" w:rsidP="00CF2A0F">
            <w:pPr>
              <w:pStyle w:val="FR3"/>
              <w:spacing w:before="120" w:after="120"/>
              <w:ind w:left="79"/>
              <w:rPr>
                <w:rFonts w:asciiTheme="majorHAnsi" w:hAnsiTheme="majorHAnsi"/>
                <w:b/>
                <w:sz w:val="24"/>
                <w:szCs w:val="24"/>
                <w:lang w:val="ro-RO"/>
              </w:rPr>
            </w:pPr>
            <w:r w:rsidRPr="00F76223">
              <w:rPr>
                <w:rFonts w:asciiTheme="majorHAnsi" w:hAnsiTheme="majorHAnsi"/>
                <w:b/>
                <w:sz w:val="24"/>
                <w:szCs w:val="24"/>
                <w:lang w:val="ro-RO"/>
              </w:rPr>
              <w:t>45</w:t>
            </w:r>
          </w:p>
        </w:tc>
      </w:tr>
    </w:tbl>
    <w:p w14:paraId="40EA374D" w14:textId="1AB0298A" w:rsidR="00CF223E" w:rsidRPr="00F76223" w:rsidRDefault="000A1EA0" w:rsidP="000A1EA0">
      <w:pPr>
        <w:widowControl w:val="0"/>
        <w:rPr>
          <w:rFonts w:asciiTheme="majorHAnsi" w:hAnsiTheme="majorHAnsi"/>
          <w:bCs/>
          <w:lang w:val="fr-FR"/>
        </w:rPr>
      </w:pPr>
      <w:r w:rsidRPr="00F76223">
        <w:rPr>
          <w:rFonts w:asciiTheme="majorHAnsi" w:hAnsiTheme="majorHAnsi"/>
          <w:bCs/>
          <w:i/>
          <w:lang w:val="ro-RO"/>
        </w:rPr>
        <w:t xml:space="preserve">Cursuri (prelegeri), lucrări practice/ lucrări de laborator/seminare și lucru individual </w:t>
      </w:r>
      <w:r w:rsidRPr="00F76223">
        <w:rPr>
          <w:rFonts w:asciiTheme="majorHAnsi" w:hAnsiTheme="majorHAnsi"/>
          <w:bCs/>
          <w:lang w:val="ro-RO"/>
        </w:rPr>
        <w:t xml:space="preserve">(Fr. </w:t>
      </w:r>
      <w:proofErr w:type="spellStart"/>
      <w:r w:rsidRPr="00F76223">
        <w:rPr>
          <w:rFonts w:asciiTheme="majorHAnsi" w:hAnsiTheme="majorHAnsi"/>
          <w:bCs/>
          <w:lang w:val="ro-RO"/>
        </w:rPr>
        <w:t>Sem.I</w:t>
      </w:r>
      <w:proofErr w:type="spellEnd"/>
      <w:r w:rsidRPr="00F76223">
        <w:rPr>
          <w:rFonts w:asciiTheme="majorHAnsi" w:hAnsiTheme="majorHAnsi"/>
          <w:bCs/>
          <w:lang w:val="ro-RO"/>
        </w:rPr>
        <w:t>-II)</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142"/>
        <w:gridCol w:w="4765"/>
        <w:gridCol w:w="1559"/>
        <w:gridCol w:w="1417"/>
        <w:gridCol w:w="1134"/>
      </w:tblGrid>
      <w:tr w:rsidR="00CF223E" w:rsidRPr="00F76223" w14:paraId="6D386E47" w14:textId="77777777" w:rsidTr="000A1EA0">
        <w:trPr>
          <w:trHeight w:val="19"/>
          <w:tblHeader/>
        </w:trPr>
        <w:tc>
          <w:tcPr>
            <w:tcW w:w="709" w:type="dxa"/>
            <w:gridSpan w:val="2"/>
            <w:vMerge w:val="restart"/>
            <w:tcBorders>
              <w:top w:val="double" w:sz="4" w:space="0" w:color="auto"/>
              <w:left w:val="double" w:sz="4" w:space="0" w:color="auto"/>
              <w:bottom w:val="single" w:sz="4" w:space="0" w:color="auto"/>
              <w:right w:val="single" w:sz="4" w:space="0" w:color="auto"/>
            </w:tcBorders>
            <w:vAlign w:val="center"/>
          </w:tcPr>
          <w:p w14:paraId="4B2862DB"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Nr.</w:t>
            </w:r>
          </w:p>
          <w:p w14:paraId="67654253"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d/o</w:t>
            </w:r>
          </w:p>
        </w:tc>
        <w:tc>
          <w:tcPr>
            <w:tcW w:w="4765" w:type="dxa"/>
            <w:vMerge w:val="restart"/>
            <w:tcBorders>
              <w:top w:val="double" w:sz="4" w:space="0" w:color="auto"/>
              <w:left w:val="single" w:sz="4" w:space="0" w:color="auto"/>
              <w:bottom w:val="single" w:sz="4" w:space="0" w:color="auto"/>
              <w:right w:val="single" w:sz="4" w:space="0" w:color="auto"/>
            </w:tcBorders>
            <w:vAlign w:val="center"/>
          </w:tcPr>
          <w:p w14:paraId="32AE5108"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ТEMA</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64676271"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Numărul de ore</w:t>
            </w:r>
          </w:p>
        </w:tc>
      </w:tr>
      <w:tr w:rsidR="00CF223E" w:rsidRPr="00F76223" w14:paraId="35428AA9" w14:textId="77777777" w:rsidTr="000A1EA0">
        <w:trPr>
          <w:trHeight w:val="19"/>
          <w:tblHeader/>
        </w:trPr>
        <w:tc>
          <w:tcPr>
            <w:tcW w:w="709" w:type="dxa"/>
            <w:gridSpan w:val="2"/>
            <w:vMerge/>
            <w:tcBorders>
              <w:top w:val="single" w:sz="4" w:space="0" w:color="auto"/>
              <w:left w:val="double" w:sz="4" w:space="0" w:color="auto"/>
              <w:bottom w:val="double" w:sz="4" w:space="0" w:color="auto"/>
              <w:right w:val="single" w:sz="4" w:space="0" w:color="auto"/>
            </w:tcBorders>
          </w:tcPr>
          <w:p w14:paraId="28EB82D8" w14:textId="77777777" w:rsidR="00CF223E" w:rsidRPr="00F76223" w:rsidRDefault="00CF223E" w:rsidP="000A1EA0">
            <w:pPr>
              <w:jc w:val="center"/>
              <w:rPr>
                <w:rFonts w:asciiTheme="majorHAnsi" w:hAnsiTheme="majorHAnsi"/>
                <w:color w:val="FF0000"/>
                <w:lang w:val="ro-RO"/>
              </w:rPr>
            </w:pPr>
          </w:p>
        </w:tc>
        <w:tc>
          <w:tcPr>
            <w:tcW w:w="4765" w:type="dxa"/>
            <w:vMerge/>
            <w:tcBorders>
              <w:top w:val="single" w:sz="4" w:space="0" w:color="auto"/>
              <w:left w:val="single" w:sz="4" w:space="0" w:color="auto"/>
              <w:bottom w:val="double" w:sz="4" w:space="0" w:color="auto"/>
              <w:right w:val="single" w:sz="4" w:space="0" w:color="auto"/>
            </w:tcBorders>
          </w:tcPr>
          <w:p w14:paraId="6E07656B" w14:textId="77777777" w:rsidR="00CF223E" w:rsidRPr="00F76223" w:rsidRDefault="00CF223E" w:rsidP="000A1EA0">
            <w:pPr>
              <w:jc w:val="center"/>
              <w:rPr>
                <w:rFonts w:asciiTheme="majorHAnsi" w:hAnsiTheme="majorHAnsi"/>
                <w:color w:val="FF0000"/>
                <w:lang w:val="ro-RO"/>
              </w:rPr>
            </w:pPr>
          </w:p>
        </w:tc>
        <w:tc>
          <w:tcPr>
            <w:tcW w:w="1559" w:type="dxa"/>
            <w:tcBorders>
              <w:top w:val="single" w:sz="4" w:space="0" w:color="auto"/>
              <w:left w:val="single" w:sz="4" w:space="0" w:color="auto"/>
              <w:bottom w:val="double" w:sz="4" w:space="0" w:color="auto"/>
              <w:right w:val="single" w:sz="4" w:space="0" w:color="auto"/>
            </w:tcBorders>
            <w:vAlign w:val="center"/>
          </w:tcPr>
          <w:p w14:paraId="2CCAA89E"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Prelegeri</w:t>
            </w:r>
          </w:p>
        </w:tc>
        <w:tc>
          <w:tcPr>
            <w:tcW w:w="1417" w:type="dxa"/>
            <w:tcBorders>
              <w:top w:val="single" w:sz="4" w:space="0" w:color="auto"/>
              <w:left w:val="single" w:sz="4" w:space="0" w:color="auto"/>
              <w:bottom w:val="double" w:sz="4" w:space="0" w:color="auto"/>
              <w:right w:val="single" w:sz="4" w:space="0" w:color="auto"/>
            </w:tcBorders>
            <w:vAlign w:val="center"/>
          </w:tcPr>
          <w:p w14:paraId="75B37ADB" w14:textId="77777777" w:rsidR="00CF223E" w:rsidRPr="00F76223" w:rsidRDefault="00CF223E" w:rsidP="000A1EA0">
            <w:pPr>
              <w:jc w:val="center"/>
              <w:rPr>
                <w:rFonts w:asciiTheme="majorHAnsi" w:hAnsiTheme="majorHAnsi"/>
                <w:lang w:val="ro-RO"/>
              </w:rPr>
            </w:pPr>
            <w:proofErr w:type="spellStart"/>
            <w:r w:rsidRPr="00F76223">
              <w:rPr>
                <w:rFonts w:asciiTheme="majorHAnsi" w:hAnsiTheme="majorHAnsi"/>
                <w:lang w:val="ro-RO"/>
              </w:rPr>
              <w:t>L.p</w:t>
            </w:r>
            <w:proofErr w:type="spellEnd"/>
            <w:r w:rsidRPr="00F76223">
              <w:rPr>
                <w:rFonts w:asciiTheme="majorHAnsi" w:hAnsiTheme="majorHAnsi"/>
                <w:lang w:val="ro-RO"/>
              </w:rPr>
              <w:t>./ sem</w:t>
            </w:r>
          </w:p>
        </w:tc>
        <w:tc>
          <w:tcPr>
            <w:tcW w:w="1134" w:type="dxa"/>
            <w:tcBorders>
              <w:top w:val="single" w:sz="4" w:space="0" w:color="auto"/>
              <w:left w:val="single" w:sz="4" w:space="0" w:color="auto"/>
              <w:bottom w:val="double" w:sz="4" w:space="0" w:color="auto"/>
              <w:right w:val="double" w:sz="4" w:space="0" w:color="auto"/>
            </w:tcBorders>
            <w:vAlign w:val="center"/>
          </w:tcPr>
          <w:p w14:paraId="017D0C03" w14:textId="77777777" w:rsidR="00CF223E" w:rsidRPr="00F76223" w:rsidRDefault="00CF223E" w:rsidP="000A1EA0">
            <w:pPr>
              <w:jc w:val="center"/>
              <w:rPr>
                <w:rFonts w:asciiTheme="majorHAnsi" w:hAnsiTheme="majorHAnsi"/>
                <w:lang w:val="ro-RO"/>
              </w:rPr>
            </w:pPr>
            <w:proofErr w:type="spellStart"/>
            <w:r w:rsidRPr="00F76223">
              <w:rPr>
                <w:rFonts w:asciiTheme="majorHAnsi" w:hAnsiTheme="majorHAnsi"/>
                <w:lang w:val="ro-RO"/>
              </w:rPr>
              <w:t>Luru</w:t>
            </w:r>
            <w:proofErr w:type="spellEnd"/>
            <w:r w:rsidRPr="00F76223">
              <w:rPr>
                <w:rFonts w:asciiTheme="majorHAnsi" w:hAnsiTheme="majorHAnsi"/>
                <w:lang w:val="ro-RO"/>
              </w:rPr>
              <w:t xml:space="preserve"> individual</w:t>
            </w:r>
          </w:p>
        </w:tc>
      </w:tr>
      <w:tr w:rsidR="00CF223E" w:rsidRPr="00F76223" w14:paraId="5773DF8F"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09" w:type="dxa"/>
            <w:gridSpan w:val="2"/>
            <w:tcBorders>
              <w:top w:val="double" w:sz="4" w:space="0" w:color="auto"/>
              <w:left w:val="double" w:sz="4" w:space="0" w:color="auto"/>
              <w:bottom w:val="single" w:sz="4" w:space="0" w:color="auto"/>
              <w:right w:val="single" w:sz="4" w:space="0" w:color="auto"/>
            </w:tcBorders>
            <w:vAlign w:val="center"/>
          </w:tcPr>
          <w:p w14:paraId="54CE3861" w14:textId="77777777" w:rsidR="00CF223E" w:rsidRPr="00F76223" w:rsidRDefault="00CF223E" w:rsidP="0042703D">
            <w:pPr>
              <w:pStyle w:val="FR3"/>
              <w:numPr>
                <w:ilvl w:val="0"/>
                <w:numId w:val="17"/>
              </w:numPr>
              <w:spacing w:before="0"/>
              <w:rPr>
                <w:rFonts w:asciiTheme="majorHAnsi" w:hAnsiTheme="majorHAnsi"/>
                <w:sz w:val="24"/>
                <w:szCs w:val="24"/>
                <w:lang w:val="ro-RO"/>
              </w:rPr>
            </w:pPr>
          </w:p>
        </w:tc>
        <w:tc>
          <w:tcPr>
            <w:tcW w:w="4765" w:type="dxa"/>
            <w:tcBorders>
              <w:top w:val="double" w:sz="4" w:space="0" w:color="auto"/>
              <w:left w:val="single" w:sz="4" w:space="0" w:color="auto"/>
              <w:bottom w:val="single" w:sz="4" w:space="0" w:color="auto"/>
              <w:right w:val="single" w:sz="4" w:space="0" w:color="auto"/>
            </w:tcBorders>
          </w:tcPr>
          <w:p w14:paraId="0655D56B" w14:textId="77777777" w:rsidR="00CF223E" w:rsidRPr="00F76223" w:rsidRDefault="00CF223E" w:rsidP="000A1EA0">
            <w:pPr>
              <w:rPr>
                <w:rFonts w:asciiTheme="majorHAnsi" w:hAnsiTheme="majorHAnsi"/>
                <w:lang w:val="fr-FR"/>
              </w:rPr>
            </w:pPr>
            <w:r w:rsidRPr="00F76223">
              <w:rPr>
                <w:rFonts w:asciiTheme="majorHAnsi" w:hAnsiTheme="majorHAnsi"/>
                <w:lang w:val="fr-FR"/>
              </w:rPr>
              <w:t>La santé publique. Introduction.</w:t>
            </w:r>
          </w:p>
          <w:p w14:paraId="25E92285" w14:textId="77777777" w:rsidR="00CF223E" w:rsidRPr="00F76223" w:rsidRDefault="00CF223E" w:rsidP="000A1EA0">
            <w:pPr>
              <w:rPr>
                <w:rFonts w:asciiTheme="majorHAnsi" w:hAnsiTheme="majorHAnsi"/>
                <w:lang w:val="fr-FR"/>
              </w:rPr>
            </w:pPr>
            <w:proofErr w:type="spellStart"/>
            <w:r w:rsidRPr="00F76223">
              <w:rPr>
                <w:rStyle w:val="Strong"/>
                <w:rFonts w:asciiTheme="majorHAnsi" w:hAnsiTheme="majorHAnsi"/>
                <w:b w:val="0"/>
                <w:lang w:val="fr-FR"/>
              </w:rPr>
              <w:t>Introducere</w:t>
            </w:r>
            <w:proofErr w:type="spellEnd"/>
            <w:r w:rsidRPr="00F76223">
              <w:rPr>
                <w:rStyle w:val="Strong"/>
                <w:rFonts w:asciiTheme="majorHAnsi" w:hAnsiTheme="majorHAnsi"/>
                <w:b w:val="0"/>
                <w:lang w:val="fr-FR"/>
              </w:rPr>
              <w:t xml:space="preserve"> </w:t>
            </w:r>
            <w:r w:rsidRPr="00F76223">
              <w:rPr>
                <w:rStyle w:val="Strong"/>
                <w:rFonts w:asciiTheme="majorHAnsi" w:hAnsiTheme="majorHAnsi"/>
                <w:b w:val="0"/>
                <w:lang w:val="ro-RO"/>
              </w:rPr>
              <w:t xml:space="preserve">în </w:t>
            </w:r>
            <w:proofErr w:type="spellStart"/>
            <w:r w:rsidRPr="00F76223">
              <w:rPr>
                <w:rStyle w:val="Strong"/>
                <w:rFonts w:asciiTheme="majorHAnsi" w:hAnsiTheme="majorHAnsi"/>
                <w:b w:val="0"/>
                <w:lang w:val="fr-FR"/>
              </w:rPr>
              <w:t>sănătatea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Style w:val="Strong"/>
                <w:rFonts w:asciiTheme="majorHAnsi" w:hAnsiTheme="majorHAnsi"/>
                <w:b w:val="0"/>
                <w:lang w:val="fr-FR"/>
              </w:rPr>
              <w:t xml:space="preserve">. </w:t>
            </w:r>
          </w:p>
        </w:tc>
        <w:tc>
          <w:tcPr>
            <w:tcW w:w="1559" w:type="dxa"/>
            <w:tcBorders>
              <w:top w:val="double" w:sz="4" w:space="0" w:color="auto"/>
              <w:left w:val="single" w:sz="4" w:space="0" w:color="auto"/>
              <w:right w:val="single" w:sz="4" w:space="0" w:color="auto"/>
            </w:tcBorders>
            <w:vAlign w:val="center"/>
          </w:tcPr>
          <w:p w14:paraId="7BDE0814" w14:textId="77777777" w:rsidR="00CF223E" w:rsidRPr="00F76223" w:rsidRDefault="00CF223E" w:rsidP="000A1EA0">
            <w:pPr>
              <w:jc w:val="center"/>
              <w:rPr>
                <w:rFonts w:asciiTheme="majorHAnsi" w:hAnsiTheme="majorHAnsi"/>
                <w:lang w:val="ro-RO"/>
              </w:rPr>
            </w:pPr>
          </w:p>
        </w:tc>
        <w:tc>
          <w:tcPr>
            <w:tcW w:w="1417" w:type="dxa"/>
            <w:tcBorders>
              <w:top w:val="double" w:sz="4" w:space="0" w:color="auto"/>
              <w:left w:val="single" w:sz="4" w:space="0" w:color="auto"/>
              <w:right w:val="single" w:sz="4" w:space="0" w:color="auto"/>
            </w:tcBorders>
            <w:vAlign w:val="center"/>
          </w:tcPr>
          <w:p w14:paraId="0FE8D736"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double" w:sz="4" w:space="0" w:color="auto"/>
              <w:left w:val="single" w:sz="4" w:space="0" w:color="auto"/>
              <w:bottom w:val="single" w:sz="4" w:space="0" w:color="auto"/>
              <w:right w:val="double" w:sz="4" w:space="0" w:color="auto"/>
            </w:tcBorders>
            <w:vAlign w:val="center"/>
          </w:tcPr>
          <w:p w14:paraId="7294F47A"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73B6AC6C"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709" w:type="dxa"/>
            <w:gridSpan w:val="2"/>
            <w:tcBorders>
              <w:top w:val="single" w:sz="4" w:space="0" w:color="auto"/>
              <w:left w:val="double" w:sz="4" w:space="0" w:color="auto"/>
              <w:bottom w:val="single" w:sz="4" w:space="0" w:color="auto"/>
              <w:right w:val="single" w:sz="4" w:space="0" w:color="auto"/>
            </w:tcBorders>
            <w:vAlign w:val="center"/>
          </w:tcPr>
          <w:p w14:paraId="135458E1" w14:textId="77777777" w:rsidR="00CF223E" w:rsidRPr="00F76223" w:rsidRDefault="00CF223E" w:rsidP="0042703D">
            <w:pPr>
              <w:pStyle w:val="FR3"/>
              <w:numPr>
                <w:ilvl w:val="0"/>
                <w:numId w:val="17"/>
              </w:numPr>
              <w:spacing w:before="0"/>
              <w:ind w:left="113" w:firstLine="0"/>
              <w:rPr>
                <w:rFonts w:asciiTheme="majorHAnsi" w:hAnsiTheme="majorHAnsi"/>
                <w:sz w:val="24"/>
                <w:szCs w:val="24"/>
                <w:lang w:val="ro-RO"/>
              </w:rPr>
            </w:pPr>
          </w:p>
        </w:tc>
        <w:tc>
          <w:tcPr>
            <w:tcW w:w="4765" w:type="dxa"/>
            <w:tcBorders>
              <w:top w:val="single" w:sz="4" w:space="0" w:color="auto"/>
              <w:left w:val="single" w:sz="4" w:space="0" w:color="auto"/>
              <w:bottom w:val="single" w:sz="4" w:space="0" w:color="auto"/>
              <w:right w:val="single" w:sz="4" w:space="0" w:color="auto"/>
            </w:tcBorders>
          </w:tcPr>
          <w:p w14:paraId="25E260BE" w14:textId="77777777" w:rsidR="00CF223E" w:rsidRPr="00F76223" w:rsidRDefault="00CF223E" w:rsidP="000A1EA0">
            <w:pPr>
              <w:rPr>
                <w:rFonts w:asciiTheme="majorHAnsi" w:hAnsiTheme="majorHAnsi"/>
                <w:lang w:val="en-GB"/>
              </w:rPr>
            </w:pPr>
            <w:r w:rsidRPr="00F76223">
              <w:rPr>
                <w:rFonts w:asciiTheme="majorHAnsi" w:hAnsiTheme="majorHAnsi"/>
                <w:lang w:val="fr-FR"/>
              </w:rPr>
              <w:t xml:space="preserve">Histoire de la santé publique. </w:t>
            </w:r>
            <w:r w:rsidRPr="00F76223">
              <w:rPr>
                <w:rFonts w:asciiTheme="majorHAnsi" w:hAnsiTheme="majorHAnsi"/>
                <w:lang w:val="fr-FR"/>
              </w:rPr>
              <w:br/>
            </w:r>
            <w:proofErr w:type="spellStart"/>
            <w:r w:rsidRPr="00F76223">
              <w:rPr>
                <w:rStyle w:val="Strong"/>
                <w:rFonts w:asciiTheme="majorHAnsi" w:hAnsiTheme="majorHAnsi"/>
                <w:b w:val="0"/>
                <w:lang w:val="en-GB"/>
              </w:rPr>
              <w:t>Istoria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sănătății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publice</w:t>
            </w:r>
            <w:proofErr w:type="spellEnd"/>
            <w:r w:rsidRPr="00F76223">
              <w:rPr>
                <w:rStyle w:val="Strong"/>
                <w:rFonts w:asciiTheme="majorHAnsi" w:hAnsiTheme="majorHAnsi"/>
                <w:b w:val="0"/>
                <w:lang w:val="en-GB"/>
              </w:rPr>
              <w:t xml:space="preserve">. </w:t>
            </w:r>
          </w:p>
        </w:tc>
        <w:tc>
          <w:tcPr>
            <w:tcW w:w="1559" w:type="dxa"/>
            <w:tcBorders>
              <w:left w:val="single" w:sz="4" w:space="0" w:color="auto"/>
              <w:right w:val="single" w:sz="4" w:space="0" w:color="auto"/>
            </w:tcBorders>
            <w:vAlign w:val="center"/>
          </w:tcPr>
          <w:p w14:paraId="78A62AEB"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19C967AB"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bottom w:val="single" w:sz="4" w:space="0" w:color="auto"/>
              <w:right w:val="double" w:sz="4" w:space="0" w:color="auto"/>
            </w:tcBorders>
            <w:vAlign w:val="center"/>
          </w:tcPr>
          <w:p w14:paraId="5E9ACCFB"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7D558F8F"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709" w:type="dxa"/>
            <w:gridSpan w:val="2"/>
            <w:tcBorders>
              <w:top w:val="single" w:sz="4" w:space="0" w:color="auto"/>
              <w:left w:val="double" w:sz="4" w:space="0" w:color="auto"/>
              <w:bottom w:val="single" w:sz="4" w:space="0" w:color="auto"/>
              <w:right w:val="single" w:sz="4" w:space="0" w:color="auto"/>
            </w:tcBorders>
            <w:vAlign w:val="center"/>
          </w:tcPr>
          <w:p w14:paraId="42019303" w14:textId="77777777" w:rsidR="00CF223E" w:rsidRPr="00F76223" w:rsidRDefault="00CF223E" w:rsidP="0042703D">
            <w:pPr>
              <w:pStyle w:val="FR3"/>
              <w:numPr>
                <w:ilvl w:val="0"/>
                <w:numId w:val="17"/>
              </w:numPr>
              <w:spacing w:before="0"/>
              <w:ind w:left="113" w:firstLine="0"/>
              <w:rPr>
                <w:rFonts w:asciiTheme="majorHAnsi" w:hAnsiTheme="majorHAnsi"/>
                <w:sz w:val="24"/>
                <w:szCs w:val="24"/>
                <w:lang w:val="ro-RO"/>
              </w:rPr>
            </w:pPr>
          </w:p>
        </w:tc>
        <w:tc>
          <w:tcPr>
            <w:tcW w:w="4765" w:type="dxa"/>
            <w:tcBorders>
              <w:top w:val="single" w:sz="4" w:space="0" w:color="auto"/>
              <w:left w:val="single" w:sz="4" w:space="0" w:color="auto"/>
              <w:bottom w:val="single" w:sz="4" w:space="0" w:color="auto"/>
              <w:right w:val="single" w:sz="4" w:space="0" w:color="auto"/>
            </w:tcBorders>
          </w:tcPr>
          <w:p w14:paraId="5171A398" w14:textId="77777777" w:rsidR="00CF223E" w:rsidRPr="00F76223" w:rsidRDefault="00CF223E" w:rsidP="000A1EA0">
            <w:pPr>
              <w:rPr>
                <w:rFonts w:asciiTheme="majorHAnsi" w:hAnsiTheme="majorHAnsi"/>
                <w:lang w:val="fr-FR"/>
              </w:rPr>
            </w:pPr>
            <w:r w:rsidRPr="00F76223">
              <w:rPr>
                <w:rFonts w:asciiTheme="majorHAnsi" w:hAnsiTheme="majorHAnsi"/>
                <w:lang w:val="fr-FR"/>
              </w:rPr>
              <w:t xml:space="preserve">La faculté de santé publique. Les spécialités de la santé publique (équipes multidisciplinaires). </w:t>
            </w:r>
            <w:r w:rsidRPr="00F76223">
              <w:rPr>
                <w:rFonts w:asciiTheme="majorHAnsi" w:hAnsiTheme="majorHAnsi"/>
                <w:lang w:val="fr-FR"/>
              </w:rPr>
              <w:br/>
            </w:r>
            <w:proofErr w:type="spellStart"/>
            <w:r w:rsidRPr="00F76223">
              <w:rPr>
                <w:rStyle w:val="Strong"/>
                <w:rFonts w:asciiTheme="majorHAnsi" w:hAnsiTheme="majorHAnsi"/>
                <w:b w:val="0"/>
                <w:lang w:val="fr-FR"/>
              </w:rPr>
              <w:t>Facultatea</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Specialiștii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în</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echipe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multidisciplinare</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0F9DDF54"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368D5C94"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bottom w:val="single" w:sz="4" w:space="0" w:color="auto"/>
              <w:right w:val="double" w:sz="4" w:space="0" w:color="auto"/>
            </w:tcBorders>
            <w:vAlign w:val="center"/>
          </w:tcPr>
          <w:p w14:paraId="6825630B"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47A7361D"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709" w:type="dxa"/>
            <w:gridSpan w:val="2"/>
            <w:tcBorders>
              <w:top w:val="single" w:sz="4" w:space="0" w:color="auto"/>
              <w:left w:val="double" w:sz="4" w:space="0" w:color="auto"/>
              <w:right w:val="single" w:sz="4" w:space="0" w:color="auto"/>
            </w:tcBorders>
            <w:vAlign w:val="center"/>
          </w:tcPr>
          <w:p w14:paraId="567156BC" w14:textId="77777777" w:rsidR="00CF223E" w:rsidRPr="00F76223" w:rsidRDefault="00CF223E"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4.</w:t>
            </w:r>
          </w:p>
        </w:tc>
        <w:tc>
          <w:tcPr>
            <w:tcW w:w="4765" w:type="dxa"/>
            <w:tcBorders>
              <w:top w:val="single" w:sz="4" w:space="0" w:color="auto"/>
              <w:left w:val="single" w:sz="4" w:space="0" w:color="auto"/>
              <w:right w:val="single" w:sz="4" w:space="0" w:color="auto"/>
            </w:tcBorders>
          </w:tcPr>
          <w:p w14:paraId="551958D1" w14:textId="77777777" w:rsidR="00CF223E" w:rsidRPr="00F76223" w:rsidRDefault="00CF223E" w:rsidP="000A1EA0">
            <w:pPr>
              <w:rPr>
                <w:rFonts w:asciiTheme="majorHAnsi" w:hAnsiTheme="majorHAnsi"/>
                <w:lang w:val="en-US"/>
              </w:rPr>
            </w:pPr>
            <w:r w:rsidRPr="00F76223">
              <w:rPr>
                <w:rFonts w:asciiTheme="majorHAnsi" w:hAnsiTheme="majorHAnsi"/>
                <w:lang w:val="fr-FR"/>
              </w:rPr>
              <w:t xml:space="preserve">L’eau. La salubrité. L’hygiène. </w:t>
            </w:r>
            <w:r w:rsidRPr="00F76223">
              <w:rPr>
                <w:rFonts w:asciiTheme="majorHAnsi" w:hAnsiTheme="majorHAnsi"/>
                <w:lang w:val="fr-FR"/>
              </w:rPr>
              <w:br/>
            </w:r>
            <w:proofErr w:type="spellStart"/>
            <w:r w:rsidRPr="00F76223">
              <w:rPr>
                <w:rStyle w:val="Strong"/>
                <w:rFonts w:asciiTheme="majorHAnsi" w:hAnsiTheme="majorHAnsi"/>
                <w:b w:val="0"/>
                <w:lang w:val="fr-FR"/>
              </w:rPr>
              <w:t>Apa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Salubritatea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en-US"/>
              </w:rPr>
              <w:t>Igiena</w:t>
            </w:r>
            <w:proofErr w:type="spellEnd"/>
            <w:r w:rsidRPr="00F76223">
              <w:rPr>
                <w:rStyle w:val="Strong"/>
                <w:rFonts w:asciiTheme="majorHAnsi" w:hAnsiTheme="majorHAnsi"/>
                <w:b w:val="0"/>
                <w:lang w:val="en-US"/>
              </w:rPr>
              <w:t>.</w:t>
            </w:r>
          </w:p>
        </w:tc>
        <w:tc>
          <w:tcPr>
            <w:tcW w:w="1559" w:type="dxa"/>
            <w:tcBorders>
              <w:left w:val="single" w:sz="4" w:space="0" w:color="auto"/>
              <w:right w:val="single" w:sz="4" w:space="0" w:color="auto"/>
            </w:tcBorders>
            <w:vAlign w:val="center"/>
          </w:tcPr>
          <w:p w14:paraId="487120B1"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37000D2E"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18066040"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1311E88D"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
        </w:trPr>
        <w:tc>
          <w:tcPr>
            <w:tcW w:w="709" w:type="dxa"/>
            <w:gridSpan w:val="2"/>
            <w:tcBorders>
              <w:top w:val="single" w:sz="4" w:space="0" w:color="auto"/>
              <w:left w:val="double" w:sz="4" w:space="0" w:color="auto"/>
              <w:right w:val="single" w:sz="4" w:space="0" w:color="auto"/>
            </w:tcBorders>
            <w:vAlign w:val="center"/>
          </w:tcPr>
          <w:p w14:paraId="74D3DF95" w14:textId="77777777" w:rsidR="00CF223E" w:rsidRPr="00F76223" w:rsidRDefault="00CF223E"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5.</w:t>
            </w:r>
          </w:p>
        </w:tc>
        <w:tc>
          <w:tcPr>
            <w:tcW w:w="4765" w:type="dxa"/>
            <w:tcBorders>
              <w:top w:val="single" w:sz="4" w:space="0" w:color="auto"/>
              <w:left w:val="single" w:sz="4" w:space="0" w:color="auto"/>
              <w:right w:val="single" w:sz="4" w:space="0" w:color="auto"/>
            </w:tcBorders>
          </w:tcPr>
          <w:p w14:paraId="7F354A4A" w14:textId="77777777" w:rsidR="00CF223E" w:rsidRPr="00F76223" w:rsidRDefault="00CF223E" w:rsidP="000A1EA0">
            <w:pPr>
              <w:rPr>
                <w:rStyle w:val="Strong"/>
                <w:rFonts w:asciiTheme="majorHAnsi" w:hAnsiTheme="majorHAnsi"/>
                <w:b w:val="0"/>
                <w:lang w:val="fr-FR"/>
              </w:rPr>
            </w:pPr>
            <w:r w:rsidRPr="00F76223">
              <w:rPr>
                <w:rStyle w:val="Strong"/>
                <w:rFonts w:asciiTheme="majorHAnsi" w:hAnsiTheme="majorHAnsi"/>
                <w:b w:val="0"/>
                <w:lang w:val="fr-FR"/>
              </w:rPr>
              <w:t xml:space="preserve">La santé, sécurité de l’environnement. L’assurance des aliments. Santé occupationnelle. </w:t>
            </w:r>
          </w:p>
          <w:p w14:paraId="3A700021" w14:textId="77777777" w:rsidR="00CF223E" w:rsidRPr="00F76223" w:rsidRDefault="00CF223E" w:rsidP="000A1EA0">
            <w:pPr>
              <w:rPr>
                <w:rFonts w:asciiTheme="majorHAnsi" w:hAnsiTheme="majorHAnsi"/>
                <w:lang w:val="en-GB"/>
              </w:rPr>
            </w:pPr>
            <w:proofErr w:type="spellStart"/>
            <w:r w:rsidRPr="00F76223">
              <w:rPr>
                <w:rStyle w:val="Strong"/>
                <w:rFonts w:asciiTheme="majorHAnsi" w:hAnsiTheme="majorHAnsi"/>
                <w:b w:val="0"/>
                <w:lang w:val="en-GB"/>
              </w:rPr>
              <w:lastRenderedPageBreak/>
              <w:t>Sănătatea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securitatea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și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mediul</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Siguranța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alimentelor</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ocupațională</w:t>
            </w:r>
            <w:proofErr w:type="spellEnd"/>
            <w:r w:rsidRPr="00F76223">
              <w:rPr>
                <w:rStyle w:val="Strong"/>
                <w:rFonts w:asciiTheme="majorHAnsi" w:hAnsiTheme="majorHAnsi"/>
                <w:b w:val="0"/>
                <w:lang w:val="en-GB"/>
              </w:rPr>
              <w:t xml:space="preserve">. </w:t>
            </w:r>
            <w:r w:rsidRPr="00F76223">
              <w:rPr>
                <w:rFonts w:asciiTheme="majorHAnsi" w:hAnsiTheme="majorHAnsi"/>
                <w:lang w:val="en-GB"/>
              </w:rPr>
              <w:t xml:space="preserve"> </w:t>
            </w:r>
          </w:p>
        </w:tc>
        <w:tc>
          <w:tcPr>
            <w:tcW w:w="1559" w:type="dxa"/>
            <w:tcBorders>
              <w:left w:val="single" w:sz="4" w:space="0" w:color="auto"/>
              <w:right w:val="single" w:sz="4" w:space="0" w:color="auto"/>
            </w:tcBorders>
            <w:vAlign w:val="center"/>
          </w:tcPr>
          <w:p w14:paraId="75C1C694"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25EC1EBE"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6E6425FA"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6D994AD1"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709" w:type="dxa"/>
            <w:gridSpan w:val="2"/>
            <w:tcBorders>
              <w:top w:val="single" w:sz="4" w:space="0" w:color="auto"/>
              <w:left w:val="double" w:sz="4" w:space="0" w:color="auto"/>
              <w:right w:val="single" w:sz="4" w:space="0" w:color="auto"/>
            </w:tcBorders>
            <w:vAlign w:val="center"/>
          </w:tcPr>
          <w:p w14:paraId="31131F19" w14:textId="77777777" w:rsidR="00CF223E" w:rsidRPr="00F76223" w:rsidRDefault="00CF223E"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6.</w:t>
            </w:r>
          </w:p>
        </w:tc>
        <w:tc>
          <w:tcPr>
            <w:tcW w:w="4765" w:type="dxa"/>
            <w:tcBorders>
              <w:top w:val="single" w:sz="4" w:space="0" w:color="auto"/>
              <w:left w:val="single" w:sz="4" w:space="0" w:color="auto"/>
              <w:right w:val="single" w:sz="4" w:space="0" w:color="auto"/>
            </w:tcBorders>
          </w:tcPr>
          <w:p w14:paraId="459CCC90" w14:textId="77777777" w:rsidR="00CF223E" w:rsidRPr="00F76223" w:rsidRDefault="00CF223E" w:rsidP="000A1EA0">
            <w:pPr>
              <w:rPr>
                <w:rFonts w:asciiTheme="majorHAnsi" w:hAnsiTheme="majorHAnsi"/>
                <w:lang w:val="fr-FR"/>
              </w:rPr>
            </w:pPr>
            <w:r w:rsidRPr="00F76223">
              <w:rPr>
                <w:rFonts w:asciiTheme="majorHAnsi" w:hAnsiTheme="majorHAnsi"/>
                <w:lang w:val="fr-FR"/>
              </w:rPr>
              <w:t>Les statistiques et l’informatique dans le domaine de la santé.</w:t>
            </w:r>
          </w:p>
          <w:p w14:paraId="2B6078EB" w14:textId="77777777" w:rsidR="00CF223E" w:rsidRPr="00F76223" w:rsidRDefault="00CF223E" w:rsidP="000A1EA0">
            <w:pPr>
              <w:rPr>
                <w:rFonts w:asciiTheme="majorHAnsi" w:hAnsiTheme="majorHAnsi"/>
                <w:lang w:val="en-GB"/>
              </w:rPr>
            </w:pPr>
            <w:r w:rsidRPr="00F76223">
              <w:rPr>
                <w:rFonts w:asciiTheme="majorHAnsi" w:hAnsiTheme="majorHAnsi"/>
                <w:lang w:val="fr-FR"/>
              </w:rPr>
              <w:t xml:space="preserve"> </w:t>
            </w:r>
            <w:proofErr w:type="spellStart"/>
            <w:r w:rsidRPr="00F76223">
              <w:rPr>
                <w:rStyle w:val="Strong"/>
                <w:rFonts w:asciiTheme="majorHAnsi" w:hAnsiTheme="majorHAnsi"/>
                <w:b w:val="0"/>
                <w:lang w:val="en-GB"/>
              </w:rPr>
              <w:t>Statistica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și</w:t>
            </w:r>
            <w:proofErr w:type="spellEnd"/>
            <w:r w:rsidRPr="00F76223">
              <w:rPr>
                <w:rStyle w:val="Strong"/>
                <w:rFonts w:asciiTheme="majorHAnsi" w:hAnsiTheme="majorHAnsi"/>
                <w:b w:val="0"/>
                <w:lang w:val="en-GB"/>
              </w:rPr>
              <w:t xml:space="preserve"> informatica </w:t>
            </w:r>
            <w:proofErr w:type="spellStart"/>
            <w:r w:rsidRPr="00F76223">
              <w:rPr>
                <w:rStyle w:val="Strong"/>
                <w:rFonts w:asciiTheme="majorHAnsi" w:hAnsiTheme="majorHAnsi"/>
                <w:b w:val="0"/>
                <w:lang w:val="en-GB"/>
              </w:rPr>
              <w:t>în</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sănătate</w:t>
            </w:r>
            <w:proofErr w:type="spellEnd"/>
            <w:r w:rsidRPr="00F76223">
              <w:rPr>
                <w:rStyle w:val="Strong"/>
                <w:rFonts w:asciiTheme="majorHAnsi" w:hAnsiTheme="majorHAnsi"/>
                <w:b w:val="0"/>
                <w:lang w:val="en-GB"/>
              </w:rPr>
              <w:t xml:space="preserve">. </w:t>
            </w:r>
          </w:p>
        </w:tc>
        <w:tc>
          <w:tcPr>
            <w:tcW w:w="1559" w:type="dxa"/>
            <w:tcBorders>
              <w:left w:val="single" w:sz="4" w:space="0" w:color="auto"/>
              <w:right w:val="single" w:sz="4" w:space="0" w:color="auto"/>
            </w:tcBorders>
            <w:vAlign w:val="center"/>
          </w:tcPr>
          <w:p w14:paraId="2F0BA996"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6D75ADA4"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569357B9"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3DA4F0D2"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709" w:type="dxa"/>
            <w:gridSpan w:val="2"/>
            <w:tcBorders>
              <w:top w:val="single" w:sz="4" w:space="0" w:color="auto"/>
              <w:left w:val="double" w:sz="4" w:space="0" w:color="auto"/>
              <w:right w:val="single" w:sz="4" w:space="0" w:color="auto"/>
            </w:tcBorders>
            <w:vAlign w:val="center"/>
          </w:tcPr>
          <w:p w14:paraId="2CD8225F" w14:textId="77777777" w:rsidR="00CF223E" w:rsidRPr="00F76223" w:rsidRDefault="00CF223E"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7.</w:t>
            </w:r>
          </w:p>
        </w:tc>
        <w:tc>
          <w:tcPr>
            <w:tcW w:w="4765" w:type="dxa"/>
            <w:tcBorders>
              <w:top w:val="single" w:sz="4" w:space="0" w:color="auto"/>
              <w:left w:val="single" w:sz="4" w:space="0" w:color="auto"/>
              <w:right w:val="single" w:sz="4" w:space="0" w:color="auto"/>
            </w:tcBorders>
          </w:tcPr>
          <w:p w14:paraId="7AAB6675" w14:textId="77777777" w:rsidR="00CF223E" w:rsidRPr="00F76223" w:rsidRDefault="00CF223E" w:rsidP="000A1EA0">
            <w:pPr>
              <w:rPr>
                <w:rFonts w:asciiTheme="majorHAnsi" w:hAnsiTheme="majorHAnsi"/>
                <w:lang w:val="en-GB"/>
              </w:rPr>
            </w:pPr>
            <w:r w:rsidRPr="00F76223">
              <w:rPr>
                <w:rFonts w:asciiTheme="majorHAnsi" w:hAnsiTheme="majorHAnsi"/>
                <w:lang w:val="en-GB"/>
              </w:rPr>
              <w:t xml:space="preserve">La cooperation </w:t>
            </w:r>
            <w:proofErr w:type="spellStart"/>
            <w:r w:rsidRPr="00F76223">
              <w:rPr>
                <w:rFonts w:asciiTheme="majorHAnsi" w:hAnsiTheme="majorHAnsi"/>
                <w:lang w:val="en-GB"/>
              </w:rPr>
              <w:t>internationale</w:t>
            </w:r>
            <w:proofErr w:type="spellEnd"/>
            <w:r w:rsidRPr="00F76223">
              <w:rPr>
                <w:rFonts w:asciiTheme="majorHAnsi" w:hAnsiTheme="majorHAnsi"/>
                <w:lang w:val="en-GB"/>
              </w:rPr>
              <w:t xml:space="preserve">. L’OMS. </w:t>
            </w:r>
          </w:p>
          <w:p w14:paraId="1C868F71" w14:textId="77777777" w:rsidR="00CF223E" w:rsidRPr="00F76223" w:rsidRDefault="00CF223E" w:rsidP="000A1EA0">
            <w:pPr>
              <w:rPr>
                <w:rFonts w:asciiTheme="majorHAnsi" w:hAnsiTheme="majorHAnsi"/>
                <w:lang w:val="en-GB"/>
              </w:rPr>
            </w:pPr>
            <w:proofErr w:type="spellStart"/>
            <w:r w:rsidRPr="00F76223">
              <w:rPr>
                <w:rStyle w:val="Strong"/>
                <w:rFonts w:asciiTheme="majorHAnsi" w:hAnsiTheme="majorHAnsi"/>
                <w:b w:val="0"/>
                <w:lang w:val="en-GB"/>
              </w:rPr>
              <w:t>Cooperarea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internațională</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în</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domeniul</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sănătății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Organizații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mondiale</w:t>
            </w:r>
            <w:proofErr w:type="spellEnd"/>
            <w:r w:rsidRPr="00F76223">
              <w:rPr>
                <w:rStyle w:val="Strong"/>
                <w:rFonts w:asciiTheme="majorHAnsi" w:hAnsiTheme="majorHAnsi"/>
                <w:b w:val="0"/>
                <w:lang w:val="en-GB"/>
              </w:rPr>
              <w:t xml:space="preserve"> de </w:t>
            </w:r>
            <w:proofErr w:type="spellStart"/>
            <w:r w:rsidRPr="00F76223">
              <w:rPr>
                <w:rStyle w:val="Strong"/>
                <w:rFonts w:asciiTheme="majorHAnsi" w:hAnsiTheme="majorHAnsi"/>
                <w:b w:val="0"/>
                <w:lang w:val="en-GB"/>
              </w:rPr>
              <w:t>sănătate</w:t>
            </w:r>
            <w:proofErr w:type="spellEnd"/>
            <w:r w:rsidRPr="00F76223">
              <w:rPr>
                <w:rStyle w:val="Strong"/>
                <w:rFonts w:asciiTheme="majorHAnsi" w:hAnsiTheme="majorHAnsi"/>
                <w:b w:val="0"/>
                <w:lang w:val="en-GB"/>
              </w:rPr>
              <w:t xml:space="preserve">. </w:t>
            </w:r>
          </w:p>
        </w:tc>
        <w:tc>
          <w:tcPr>
            <w:tcW w:w="1559" w:type="dxa"/>
            <w:tcBorders>
              <w:left w:val="single" w:sz="4" w:space="0" w:color="auto"/>
              <w:right w:val="single" w:sz="4" w:space="0" w:color="auto"/>
            </w:tcBorders>
            <w:vAlign w:val="center"/>
          </w:tcPr>
          <w:p w14:paraId="71399C1E" w14:textId="77777777" w:rsidR="00CF223E" w:rsidRPr="00F76223" w:rsidRDefault="00CF223E" w:rsidP="000A1EA0">
            <w:pPr>
              <w:jc w:val="center"/>
              <w:rPr>
                <w:rFonts w:asciiTheme="majorHAnsi" w:hAnsiTheme="majorHAnsi"/>
                <w:color w:val="FF0000"/>
                <w:lang w:val="ro-RO"/>
              </w:rPr>
            </w:pPr>
          </w:p>
        </w:tc>
        <w:tc>
          <w:tcPr>
            <w:tcW w:w="1417" w:type="dxa"/>
            <w:tcBorders>
              <w:left w:val="single" w:sz="4" w:space="0" w:color="auto"/>
              <w:right w:val="single" w:sz="4" w:space="0" w:color="auto"/>
            </w:tcBorders>
            <w:vAlign w:val="center"/>
          </w:tcPr>
          <w:p w14:paraId="4A272255"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5A5D0566"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69B92857"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7BB78F2A"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8.</w:t>
            </w:r>
          </w:p>
        </w:tc>
        <w:tc>
          <w:tcPr>
            <w:tcW w:w="4765" w:type="dxa"/>
            <w:tcBorders>
              <w:top w:val="single" w:sz="4" w:space="0" w:color="auto"/>
              <w:left w:val="single" w:sz="4" w:space="0" w:color="auto"/>
              <w:right w:val="single" w:sz="4" w:space="0" w:color="auto"/>
            </w:tcBorders>
          </w:tcPr>
          <w:p w14:paraId="4BFC2728" w14:textId="77777777" w:rsidR="00CF223E" w:rsidRPr="00F76223" w:rsidRDefault="00CF223E" w:rsidP="000A1EA0">
            <w:pPr>
              <w:rPr>
                <w:rFonts w:asciiTheme="majorHAnsi" w:hAnsiTheme="majorHAnsi"/>
                <w:lang w:val="ro-RO"/>
              </w:rPr>
            </w:pPr>
            <w:proofErr w:type="spellStart"/>
            <w:r w:rsidRPr="00F76223">
              <w:rPr>
                <w:rFonts w:asciiTheme="majorHAnsi" w:hAnsiTheme="majorHAnsi"/>
                <w:lang w:val="ro-RO"/>
              </w:rPr>
              <w:t>L’immunité</w:t>
            </w:r>
            <w:proofErr w:type="spellEnd"/>
            <w:r w:rsidRPr="00F76223">
              <w:rPr>
                <w:rFonts w:asciiTheme="majorHAnsi" w:hAnsiTheme="majorHAnsi"/>
                <w:lang w:val="ro-RO"/>
              </w:rPr>
              <w:t xml:space="preserve">. </w:t>
            </w:r>
            <w:proofErr w:type="spellStart"/>
            <w:r w:rsidRPr="00F76223">
              <w:rPr>
                <w:rFonts w:asciiTheme="majorHAnsi" w:hAnsiTheme="majorHAnsi"/>
                <w:lang w:val="ro-RO"/>
              </w:rPr>
              <w:t>Les</w:t>
            </w:r>
            <w:proofErr w:type="spellEnd"/>
            <w:r w:rsidRPr="00F76223">
              <w:rPr>
                <w:rFonts w:asciiTheme="majorHAnsi" w:hAnsiTheme="majorHAnsi"/>
                <w:lang w:val="ro-RO"/>
              </w:rPr>
              <w:t xml:space="preserve"> </w:t>
            </w:r>
            <w:proofErr w:type="spellStart"/>
            <w:r w:rsidRPr="00F76223">
              <w:rPr>
                <w:rFonts w:asciiTheme="majorHAnsi" w:hAnsiTheme="majorHAnsi"/>
                <w:lang w:val="ro-RO"/>
              </w:rPr>
              <w:t>mécanismes</w:t>
            </w:r>
            <w:proofErr w:type="spellEnd"/>
            <w:r w:rsidRPr="00F76223">
              <w:rPr>
                <w:rFonts w:asciiTheme="majorHAnsi" w:hAnsiTheme="majorHAnsi"/>
                <w:lang w:val="ro-RO"/>
              </w:rPr>
              <w:t xml:space="preserve"> de </w:t>
            </w:r>
            <w:proofErr w:type="spellStart"/>
            <w:r w:rsidRPr="00F76223">
              <w:rPr>
                <w:rFonts w:asciiTheme="majorHAnsi" w:hAnsiTheme="majorHAnsi"/>
                <w:lang w:val="ro-RO"/>
              </w:rPr>
              <w:t>protection</w:t>
            </w:r>
            <w:proofErr w:type="spellEnd"/>
            <w:r w:rsidRPr="00F76223">
              <w:rPr>
                <w:rFonts w:asciiTheme="majorHAnsi" w:hAnsiTheme="majorHAnsi"/>
                <w:lang w:val="ro-RO"/>
              </w:rPr>
              <w:t xml:space="preserve"> du </w:t>
            </w:r>
            <w:proofErr w:type="spellStart"/>
            <w:r w:rsidRPr="00F76223">
              <w:rPr>
                <w:rFonts w:asciiTheme="majorHAnsi" w:hAnsiTheme="majorHAnsi"/>
                <w:lang w:val="ro-RO"/>
              </w:rPr>
              <w:t>corps</w:t>
            </w:r>
            <w:proofErr w:type="spellEnd"/>
            <w:r w:rsidRPr="00F76223">
              <w:rPr>
                <w:rFonts w:asciiTheme="majorHAnsi" w:hAnsiTheme="majorHAnsi"/>
                <w:lang w:val="ro-RO"/>
              </w:rPr>
              <w:t xml:space="preserve"> </w:t>
            </w:r>
            <w:proofErr w:type="spellStart"/>
            <w:r w:rsidRPr="00F76223">
              <w:rPr>
                <w:rFonts w:asciiTheme="majorHAnsi" w:hAnsiTheme="majorHAnsi"/>
                <w:lang w:val="ro-RO"/>
              </w:rPr>
              <w:t>humain</w:t>
            </w:r>
            <w:proofErr w:type="spellEnd"/>
            <w:r w:rsidRPr="00F76223">
              <w:rPr>
                <w:rFonts w:asciiTheme="majorHAnsi" w:hAnsiTheme="majorHAnsi"/>
                <w:lang w:val="ro-RO"/>
              </w:rPr>
              <w:t>.</w:t>
            </w:r>
          </w:p>
          <w:p w14:paraId="23770EC3" w14:textId="77777777" w:rsidR="00CF223E" w:rsidRPr="00F76223" w:rsidRDefault="00CF223E" w:rsidP="000A1EA0">
            <w:pPr>
              <w:rPr>
                <w:rFonts w:asciiTheme="majorHAnsi" w:hAnsiTheme="majorHAnsi"/>
                <w:lang w:val="ro-RO"/>
              </w:rPr>
            </w:pPr>
            <w:r w:rsidRPr="00F76223">
              <w:rPr>
                <w:rStyle w:val="Strong"/>
                <w:rFonts w:asciiTheme="majorHAnsi" w:hAnsiTheme="majorHAnsi"/>
                <w:b w:val="0"/>
                <w:lang w:val="ro-RO"/>
              </w:rPr>
              <w:t xml:space="preserve">Imunitatea. Mecanismele de apărare ale organismului uman. </w:t>
            </w:r>
          </w:p>
        </w:tc>
        <w:tc>
          <w:tcPr>
            <w:tcW w:w="1559" w:type="dxa"/>
            <w:tcBorders>
              <w:left w:val="single" w:sz="4" w:space="0" w:color="auto"/>
              <w:right w:val="single" w:sz="4" w:space="0" w:color="auto"/>
            </w:tcBorders>
            <w:vAlign w:val="center"/>
          </w:tcPr>
          <w:p w14:paraId="297E1187"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647334D8"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32BF2347"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13D802F1"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7F4D91BB"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9.</w:t>
            </w:r>
          </w:p>
        </w:tc>
        <w:tc>
          <w:tcPr>
            <w:tcW w:w="4765" w:type="dxa"/>
            <w:tcBorders>
              <w:top w:val="single" w:sz="4" w:space="0" w:color="auto"/>
              <w:left w:val="single" w:sz="4" w:space="0" w:color="auto"/>
              <w:right w:val="single" w:sz="4" w:space="0" w:color="auto"/>
            </w:tcBorders>
          </w:tcPr>
          <w:p w14:paraId="5DDCA400" w14:textId="77777777" w:rsidR="00CF223E" w:rsidRPr="00F76223" w:rsidRDefault="00CF223E" w:rsidP="000A1EA0">
            <w:pPr>
              <w:rPr>
                <w:rFonts w:asciiTheme="majorHAnsi" w:hAnsiTheme="majorHAnsi"/>
                <w:lang w:val="ro-RO"/>
              </w:rPr>
            </w:pPr>
            <w:proofErr w:type="spellStart"/>
            <w:r w:rsidRPr="00F76223">
              <w:rPr>
                <w:rFonts w:asciiTheme="majorHAnsi" w:hAnsiTheme="majorHAnsi"/>
                <w:lang w:val="ro-RO"/>
              </w:rPr>
              <w:t>L’immunisation</w:t>
            </w:r>
            <w:proofErr w:type="spellEnd"/>
            <w:r w:rsidRPr="00F76223">
              <w:rPr>
                <w:rFonts w:asciiTheme="majorHAnsi" w:hAnsiTheme="majorHAnsi"/>
                <w:lang w:val="ro-RO"/>
              </w:rPr>
              <w:t xml:space="preserve">. </w:t>
            </w:r>
            <w:proofErr w:type="spellStart"/>
            <w:r w:rsidRPr="00F76223">
              <w:rPr>
                <w:rFonts w:asciiTheme="majorHAnsi" w:hAnsiTheme="majorHAnsi"/>
                <w:lang w:val="ro-RO"/>
              </w:rPr>
              <w:t>Concepts</w:t>
            </w:r>
            <w:proofErr w:type="spellEnd"/>
            <w:r w:rsidRPr="00F76223">
              <w:rPr>
                <w:rFonts w:asciiTheme="majorHAnsi" w:hAnsiTheme="majorHAnsi"/>
                <w:lang w:val="ro-RO"/>
              </w:rPr>
              <w:t xml:space="preserve">. </w:t>
            </w:r>
            <w:proofErr w:type="spellStart"/>
            <w:r w:rsidRPr="00F76223">
              <w:rPr>
                <w:rFonts w:asciiTheme="majorHAnsi" w:hAnsiTheme="majorHAnsi"/>
                <w:lang w:val="ro-RO"/>
              </w:rPr>
              <w:t>Caractériqtiques</w:t>
            </w:r>
            <w:proofErr w:type="spellEnd"/>
            <w:r w:rsidRPr="00F76223">
              <w:rPr>
                <w:rFonts w:asciiTheme="majorHAnsi" w:hAnsiTheme="majorHAnsi"/>
                <w:lang w:val="ro-RO"/>
              </w:rPr>
              <w:t xml:space="preserve">. </w:t>
            </w:r>
            <w:r w:rsidRPr="00F76223">
              <w:rPr>
                <w:rFonts w:asciiTheme="majorHAnsi" w:hAnsiTheme="majorHAnsi"/>
                <w:lang w:val="ro-RO"/>
              </w:rPr>
              <w:br/>
            </w:r>
            <w:r w:rsidRPr="00F76223">
              <w:rPr>
                <w:rStyle w:val="Strong"/>
                <w:rFonts w:asciiTheme="majorHAnsi" w:hAnsiTheme="majorHAnsi"/>
                <w:b w:val="0"/>
                <w:lang w:val="ro-RO"/>
              </w:rPr>
              <w:t xml:space="preserve">Imunizarea. Concept. Caracteristici. </w:t>
            </w:r>
          </w:p>
        </w:tc>
        <w:tc>
          <w:tcPr>
            <w:tcW w:w="1559" w:type="dxa"/>
            <w:tcBorders>
              <w:left w:val="single" w:sz="4" w:space="0" w:color="auto"/>
              <w:right w:val="single" w:sz="4" w:space="0" w:color="auto"/>
            </w:tcBorders>
            <w:vAlign w:val="center"/>
          </w:tcPr>
          <w:p w14:paraId="748C7195"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4AEE5C50"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35583437"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71528E6D"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60F58CAC"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10.</w:t>
            </w:r>
          </w:p>
        </w:tc>
        <w:tc>
          <w:tcPr>
            <w:tcW w:w="4765" w:type="dxa"/>
            <w:tcBorders>
              <w:top w:val="single" w:sz="4" w:space="0" w:color="auto"/>
              <w:left w:val="single" w:sz="4" w:space="0" w:color="auto"/>
              <w:right w:val="single" w:sz="4" w:space="0" w:color="auto"/>
            </w:tcBorders>
          </w:tcPr>
          <w:p w14:paraId="47229A5F" w14:textId="77777777" w:rsidR="00CF223E" w:rsidRPr="00F76223" w:rsidRDefault="00CF223E" w:rsidP="000A1EA0">
            <w:pPr>
              <w:rPr>
                <w:rFonts w:asciiTheme="majorHAnsi" w:hAnsiTheme="majorHAnsi"/>
                <w:lang w:val="fr-FR"/>
              </w:rPr>
            </w:pPr>
            <w:r w:rsidRPr="00F76223">
              <w:rPr>
                <w:rFonts w:asciiTheme="majorHAnsi" w:hAnsiTheme="majorHAnsi"/>
                <w:lang w:val="fr-FR"/>
              </w:rPr>
              <w:t xml:space="preserve">Antibiotiques. Résistance aux antibiotiques.  </w:t>
            </w:r>
            <w:r w:rsidRPr="00F76223">
              <w:rPr>
                <w:rFonts w:asciiTheme="majorHAnsi" w:hAnsiTheme="majorHAnsi"/>
                <w:lang w:val="fr-FR"/>
              </w:rPr>
              <w:br/>
            </w:r>
            <w:proofErr w:type="spellStart"/>
            <w:r w:rsidRPr="00F76223">
              <w:rPr>
                <w:rStyle w:val="Strong"/>
                <w:rFonts w:asciiTheme="majorHAnsi" w:hAnsiTheme="majorHAnsi"/>
                <w:b w:val="0"/>
                <w:lang w:val="fr-FR"/>
              </w:rPr>
              <w:t>Antibioticele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Rezistență</w:t>
            </w:r>
            <w:proofErr w:type="spellEnd"/>
            <w:r w:rsidRPr="00F76223">
              <w:rPr>
                <w:rStyle w:val="Strong"/>
                <w:rFonts w:asciiTheme="majorHAnsi" w:hAnsiTheme="majorHAnsi"/>
                <w:b w:val="0"/>
                <w:lang w:val="fr-FR"/>
              </w:rPr>
              <w:t xml:space="preserve"> la </w:t>
            </w:r>
            <w:proofErr w:type="spellStart"/>
            <w:r w:rsidRPr="00F76223">
              <w:rPr>
                <w:rStyle w:val="Strong"/>
                <w:rFonts w:asciiTheme="majorHAnsi" w:hAnsiTheme="majorHAnsi"/>
                <w:b w:val="0"/>
                <w:lang w:val="fr-FR"/>
              </w:rPr>
              <w:t>antibiotice</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1588F9F8"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42EA4F33"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31ED2288"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5A2254B6"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072ECF55"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11.</w:t>
            </w:r>
          </w:p>
        </w:tc>
        <w:tc>
          <w:tcPr>
            <w:tcW w:w="4765" w:type="dxa"/>
            <w:tcBorders>
              <w:top w:val="single" w:sz="4" w:space="0" w:color="auto"/>
              <w:left w:val="single" w:sz="4" w:space="0" w:color="auto"/>
              <w:right w:val="single" w:sz="4" w:space="0" w:color="auto"/>
            </w:tcBorders>
          </w:tcPr>
          <w:p w14:paraId="29D49A5D" w14:textId="77777777" w:rsidR="00CF223E" w:rsidRPr="00F76223" w:rsidRDefault="00CF223E" w:rsidP="000A1EA0">
            <w:pPr>
              <w:rPr>
                <w:rFonts w:asciiTheme="majorHAnsi" w:hAnsiTheme="majorHAnsi"/>
                <w:lang w:val="ro-RO"/>
              </w:rPr>
            </w:pPr>
            <w:proofErr w:type="spellStart"/>
            <w:r w:rsidRPr="00F76223">
              <w:rPr>
                <w:rFonts w:asciiTheme="majorHAnsi" w:hAnsiTheme="majorHAnsi"/>
                <w:lang w:val="ro-RO"/>
              </w:rPr>
              <w:t>Epidémiologie</w:t>
            </w:r>
            <w:proofErr w:type="spellEnd"/>
            <w:r w:rsidRPr="00F76223">
              <w:rPr>
                <w:rFonts w:asciiTheme="majorHAnsi" w:hAnsiTheme="majorHAnsi"/>
                <w:lang w:val="ro-RO"/>
              </w:rPr>
              <w:t xml:space="preserve">. </w:t>
            </w:r>
            <w:proofErr w:type="spellStart"/>
            <w:r w:rsidRPr="00F76223">
              <w:rPr>
                <w:rFonts w:asciiTheme="majorHAnsi" w:hAnsiTheme="majorHAnsi"/>
                <w:lang w:val="ro-RO"/>
              </w:rPr>
              <w:t>Les</w:t>
            </w:r>
            <w:proofErr w:type="spellEnd"/>
            <w:r w:rsidRPr="00F76223">
              <w:rPr>
                <w:rFonts w:asciiTheme="majorHAnsi" w:hAnsiTheme="majorHAnsi"/>
                <w:lang w:val="ro-RO"/>
              </w:rPr>
              <w:t xml:space="preserve"> </w:t>
            </w:r>
            <w:proofErr w:type="spellStart"/>
            <w:r w:rsidRPr="00F76223">
              <w:rPr>
                <w:rFonts w:asciiTheme="majorHAnsi" w:hAnsiTheme="majorHAnsi"/>
                <w:lang w:val="ro-RO"/>
              </w:rPr>
              <w:t>caractéristiques</w:t>
            </w:r>
            <w:proofErr w:type="spellEnd"/>
            <w:r w:rsidRPr="00F76223">
              <w:rPr>
                <w:rFonts w:asciiTheme="majorHAnsi" w:hAnsiTheme="majorHAnsi"/>
                <w:lang w:val="ro-RO"/>
              </w:rPr>
              <w:t xml:space="preserve">.  </w:t>
            </w:r>
            <w:r w:rsidRPr="00F76223">
              <w:rPr>
                <w:rFonts w:asciiTheme="majorHAnsi" w:hAnsiTheme="majorHAnsi"/>
                <w:lang w:val="ro-RO"/>
              </w:rPr>
              <w:br/>
            </w:r>
            <w:r w:rsidRPr="00F76223">
              <w:rPr>
                <w:rStyle w:val="Strong"/>
                <w:rFonts w:asciiTheme="majorHAnsi" w:hAnsiTheme="majorHAnsi"/>
                <w:b w:val="0"/>
                <w:lang w:val="ro-RO"/>
              </w:rPr>
              <w:t xml:space="preserve">Epidemiologia. Caracteristici. </w:t>
            </w:r>
          </w:p>
        </w:tc>
        <w:tc>
          <w:tcPr>
            <w:tcW w:w="1559" w:type="dxa"/>
            <w:tcBorders>
              <w:left w:val="single" w:sz="4" w:space="0" w:color="auto"/>
              <w:right w:val="single" w:sz="4" w:space="0" w:color="auto"/>
            </w:tcBorders>
            <w:vAlign w:val="center"/>
          </w:tcPr>
          <w:p w14:paraId="5C32BB40"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21465B72"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232EEC0C"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0A2C43A1"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7218A77A"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12.</w:t>
            </w:r>
          </w:p>
        </w:tc>
        <w:tc>
          <w:tcPr>
            <w:tcW w:w="4765" w:type="dxa"/>
            <w:tcBorders>
              <w:top w:val="single" w:sz="4" w:space="0" w:color="auto"/>
              <w:left w:val="single" w:sz="4" w:space="0" w:color="auto"/>
              <w:right w:val="single" w:sz="4" w:space="0" w:color="auto"/>
            </w:tcBorders>
          </w:tcPr>
          <w:p w14:paraId="36DDD999" w14:textId="77777777" w:rsidR="00CF223E" w:rsidRPr="00F76223" w:rsidRDefault="00CF223E" w:rsidP="000A1EA0">
            <w:pPr>
              <w:rPr>
                <w:rFonts w:asciiTheme="majorHAnsi" w:hAnsiTheme="majorHAnsi"/>
                <w:lang w:val="ro-RO"/>
              </w:rPr>
            </w:pPr>
            <w:proofErr w:type="spellStart"/>
            <w:r w:rsidRPr="00F76223">
              <w:rPr>
                <w:rFonts w:asciiTheme="majorHAnsi" w:hAnsiTheme="majorHAnsi"/>
                <w:lang w:val="ro-RO"/>
              </w:rPr>
              <w:t>Les</w:t>
            </w:r>
            <w:proofErr w:type="spellEnd"/>
            <w:r w:rsidRPr="00F76223">
              <w:rPr>
                <w:rFonts w:asciiTheme="majorHAnsi" w:hAnsiTheme="majorHAnsi"/>
                <w:lang w:val="ro-RO"/>
              </w:rPr>
              <w:t xml:space="preserve"> </w:t>
            </w:r>
            <w:proofErr w:type="spellStart"/>
            <w:r w:rsidRPr="00F76223">
              <w:rPr>
                <w:rFonts w:asciiTheme="majorHAnsi" w:hAnsiTheme="majorHAnsi"/>
                <w:lang w:val="ro-RO"/>
              </w:rPr>
              <w:t>facteurs</w:t>
            </w:r>
            <w:proofErr w:type="spellEnd"/>
            <w:r w:rsidRPr="00F76223">
              <w:rPr>
                <w:rFonts w:asciiTheme="majorHAnsi" w:hAnsiTheme="majorHAnsi"/>
                <w:lang w:val="ro-RO"/>
              </w:rPr>
              <w:t xml:space="preserve"> de </w:t>
            </w:r>
            <w:proofErr w:type="spellStart"/>
            <w:r w:rsidRPr="00F76223">
              <w:rPr>
                <w:rFonts w:asciiTheme="majorHAnsi" w:hAnsiTheme="majorHAnsi"/>
                <w:lang w:val="ro-RO"/>
              </w:rPr>
              <w:t>risques</w:t>
            </w:r>
            <w:proofErr w:type="spellEnd"/>
            <w:r w:rsidRPr="00F76223">
              <w:rPr>
                <w:rFonts w:asciiTheme="majorHAnsi" w:hAnsiTheme="majorHAnsi"/>
                <w:lang w:val="ro-RO"/>
              </w:rPr>
              <w:t xml:space="preserve"> dans la </w:t>
            </w:r>
            <w:proofErr w:type="spellStart"/>
            <w:r w:rsidRPr="00F76223">
              <w:rPr>
                <w:rFonts w:asciiTheme="majorHAnsi" w:hAnsiTheme="majorHAnsi"/>
                <w:lang w:val="ro-RO"/>
              </w:rPr>
              <w:t>santé</w:t>
            </w:r>
            <w:proofErr w:type="spellEnd"/>
            <w:r w:rsidRPr="00F76223">
              <w:rPr>
                <w:rFonts w:asciiTheme="majorHAnsi" w:hAnsiTheme="majorHAnsi"/>
                <w:lang w:val="ro-RO"/>
              </w:rPr>
              <w:t xml:space="preserve"> </w:t>
            </w:r>
            <w:proofErr w:type="spellStart"/>
            <w:r w:rsidRPr="00F76223">
              <w:rPr>
                <w:rFonts w:asciiTheme="majorHAnsi" w:hAnsiTheme="majorHAnsi"/>
                <w:lang w:val="ro-RO"/>
              </w:rPr>
              <w:t>publique</w:t>
            </w:r>
            <w:proofErr w:type="spellEnd"/>
            <w:r w:rsidRPr="00F76223">
              <w:rPr>
                <w:rFonts w:asciiTheme="majorHAnsi" w:hAnsiTheme="majorHAnsi"/>
                <w:lang w:val="ro-RO"/>
              </w:rPr>
              <w:t xml:space="preserve">. </w:t>
            </w:r>
            <w:r w:rsidRPr="00F76223">
              <w:rPr>
                <w:rFonts w:asciiTheme="majorHAnsi" w:hAnsiTheme="majorHAnsi"/>
                <w:lang w:val="ro-RO"/>
              </w:rPr>
              <w:br/>
            </w:r>
            <w:r w:rsidRPr="00F76223">
              <w:rPr>
                <w:rStyle w:val="Strong"/>
                <w:rFonts w:asciiTheme="majorHAnsi" w:hAnsiTheme="majorHAnsi"/>
                <w:b w:val="0"/>
                <w:lang w:val="ro-RO"/>
              </w:rPr>
              <w:t>Riscurile și factorii de risc în sănătatea publică.</w:t>
            </w:r>
            <w:r w:rsidRPr="00F76223">
              <w:rPr>
                <w:rFonts w:asciiTheme="majorHAnsi" w:hAnsiTheme="majorHAnsi"/>
                <w:lang w:val="ro-RO"/>
              </w:rPr>
              <w:t xml:space="preserve"> </w:t>
            </w:r>
          </w:p>
        </w:tc>
        <w:tc>
          <w:tcPr>
            <w:tcW w:w="1559" w:type="dxa"/>
            <w:tcBorders>
              <w:left w:val="single" w:sz="4" w:space="0" w:color="auto"/>
              <w:right w:val="single" w:sz="4" w:space="0" w:color="auto"/>
            </w:tcBorders>
            <w:vAlign w:val="center"/>
          </w:tcPr>
          <w:p w14:paraId="77F19A2C"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0AB470CA"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757B0F3"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15D9DF3A"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5F2B39CC"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13.</w:t>
            </w:r>
          </w:p>
        </w:tc>
        <w:tc>
          <w:tcPr>
            <w:tcW w:w="4765" w:type="dxa"/>
            <w:tcBorders>
              <w:top w:val="single" w:sz="4" w:space="0" w:color="auto"/>
              <w:left w:val="single" w:sz="4" w:space="0" w:color="auto"/>
              <w:right w:val="single" w:sz="4" w:space="0" w:color="auto"/>
            </w:tcBorders>
          </w:tcPr>
          <w:p w14:paraId="18553DCC" w14:textId="77777777" w:rsidR="00CF223E" w:rsidRPr="00F76223" w:rsidRDefault="00CF223E" w:rsidP="000A1EA0">
            <w:pPr>
              <w:rPr>
                <w:rFonts w:asciiTheme="majorHAnsi" w:hAnsiTheme="majorHAnsi"/>
                <w:lang w:val="fr-FR"/>
              </w:rPr>
            </w:pPr>
            <w:r w:rsidRPr="00F76223">
              <w:rPr>
                <w:rFonts w:asciiTheme="majorHAnsi" w:hAnsiTheme="majorHAnsi"/>
                <w:lang w:val="fr-FR"/>
              </w:rPr>
              <w:t xml:space="preserve">La promotion de la santé et l’éducation pour la santé. Les modèles de changement du comportement.   </w:t>
            </w:r>
            <w:r w:rsidRPr="00F76223">
              <w:rPr>
                <w:rFonts w:asciiTheme="majorHAnsi" w:hAnsiTheme="majorHAnsi"/>
                <w:lang w:val="fr-FR"/>
              </w:rPr>
              <w:br/>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Promovarea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sănătății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educației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pentru</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Modele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schimbare</w:t>
            </w:r>
            <w:proofErr w:type="spellEnd"/>
            <w:r w:rsidRPr="00F76223">
              <w:rPr>
                <w:rStyle w:val="Strong"/>
                <w:rFonts w:asciiTheme="majorHAnsi" w:hAnsiTheme="majorHAnsi"/>
                <w:b w:val="0"/>
                <w:lang w:val="fr-FR"/>
              </w:rPr>
              <w:t xml:space="preserve"> a </w:t>
            </w:r>
            <w:proofErr w:type="spellStart"/>
            <w:r w:rsidRPr="00F76223">
              <w:rPr>
                <w:rStyle w:val="Strong"/>
                <w:rFonts w:asciiTheme="majorHAnsi" w:hAnsiTheme="majorHAnsi"/>
                <w:b w:val="0"/>
                <w:lang w:val="fr-FR"/>
              </w:rPr>
              <w:t>comportamentului</w:t>
            </w:r>
            <w:proofErr w:type="spellEnd"/>
            <w:r w:rsidRPr="00F76223">
              <w:rPr>
                <w:rStyle w:val="Strong"/>
                <w:rFonts w:asciiTheme="majorHAnsi" w:hAnsiTheme="majorHAnsi"/>
                <w:b w:val="0"/>
                <w:lang w:val="fr-FR"/>
              </w:rPr>
              <w:t>.</w:t>
            </w:r>
          </w:p>
        </w:tc>
        <w:tc>
          <w:tcPr>
            <w:tcW w:w="1559" w:type="dxa"/>
            <w:tcBorders>
              <w:left w:val="single" w:sz="4" w:space="0" w:color="auto"/>
              <w:right w:val="single" w:sz="4" w:space="0" w:color="auto"/>
            </w:tcBorders>
            <w:vAlign w:val="center"/>
          </w:tcPr>
          <w:p w14:paraId="19308A29"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76311292"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53A25669"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r>
      <w:tr w:rsidR="00CF223E" w:rsidRPr="00F76223" w14:paraId="5C21DF3C"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625568D1"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14.</w:t>
            </w:r>
          </w:p>
        </w:tc>
        <w:tc>
          <w:tcPr>
            <w:tcW w:w="4765" w:type="dxa"/>
            <w:tcBorders>
              <w:top w:val="single" w:sz="4" w:space="0" w:color="auto"/>
              <w:left w:val="single" w:sz="4" w:space="0" w:color="auto"/>
              <w:right w:val="single" w:sz="4" w:space="0" w:color="auto"/>
            </w:tcBorders>
          </w:tcPr>
          <w:p w14:paraId="01A31556" w14:textId="77777777" w:rsidR="00CF223E" w:rsidRPr="00F76223" w:rsidRDefault="00CF223E" w:rsidP="000A1EA0">
            <w:pPr>
              <w:rPr>
                <w:rFonts w:asciiTheme="majorHAnsi" w:hAnsiTheme="majorHAnsi"/>
                <w:b/>
                <w:lang w:val="fr-FR"/>
              </w:rPr>
            </w:pPr>
            <w:r w:rsidRPr="00F76223">
              <w:rPr>
                <w:rStyle w:val="Strong"/>
                <w:rFonts w:asciiTheme="majorHAnsi" w:hAnsiTheme="majorHAnsi"/>
                <w:b w:val="0"/>
                <w:shd w:val="clear" w:color="auto" w:fill="FFFFFF"/>
                <w:lang w:val="fr-FR"/>
              </w:rPr>
              <w:t>Ethique de la santé publique.</w:t>
            </w:r>
            <w:r w:rsidRPr="00F76223">
              <w:rPr>
                <w:rStyle w:val="Strong"/>
                <w:rFonts w:asciiTheme="majorHAnsi" w:hAnsiTheme="majorHAnsi"/>
                <w:b w:val="0"/>
                <w:shd w:val="clear" w:color="auto" w:fill="FFFFFF"/>
                <w:lang w:val="fr-FR"/>
              </w:rPr>
              <w:br/>
            </w:r>
            <w:proofErr w:type="spellStart"/>
            <w:r w:rsidRPr="00F76223">
              <w:rPr>
                <w:rStyle w:val="Strong"/>
                <w:rFonts w:asciiTheme="majorHAnsi" w:hAnsiTheme="majorHAnsi"/>
                <w:b w:val="0"/>
                <w:lang w:val="fr-FR"/>
              </w:rPr>
              <w:t>Etica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sănătății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publice</w:t>
            </w:r>
            <w:proofErr w:type="spellEnd"/>
            <w:r w:rsidRPr="00F76223">
              <w:rPr>
                <w:rStyle w:val="Strong"/>
                <w:rFonts w:asciiTheme="majorHAnsi" w:hAnsiTheme="majorHAnsi"/>
                <w:b w:val="0"/>
                <w:lang w:val="fr-FR"/>
              </w:rPr>
              <w:t>.</w:t>
            </w:r>
          </w:p>
        </w:tc>
        <w:tc>
          <w:tcPr>
            <w:tcW w:w="1559" w:type="dxa"/>
            <w:tcBorders>
              <w:left w:val="single" w:sz="4" w:space="0" w:color="auto"/>
              <w:right w:val="single" w:sz="4" w:space="0" w:color="auto"/>
            </w:tcBorders>
            <w:vAlign w:val="center"/>
          </w:tcPr>
          <w:p w14:paraId="68763DEF"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1B32F4C9"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0CE584BC"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6</w:t>
            </w:r>
          </w:p>
        </w:tc>
      </w:tr>
      <w:tr w:rsidR="00CF223E" w:rsidRPr="00F76223" w14:paraId="72BCD81A"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1A7DF0D1" w14:textId="77777777" w:rsidR="00CF223E" w:rsidRPr="00F76223" w:rsidRDefault="00CF223E" w:rsidP="000A1EA0">
            <w:pPr>
              <w:pStyle w:val="FR3"/>
              <w:spacing w:before="0"/>
              <w:ind w:left="113"/>
              <w:jc w:val="left"/>
              <w:rPr>
                <w:rFonts w:asciiTheme="majorHAnsi" w:hAnsiTheme="majorHAnsi"/>
                <w:sz w:val="24"/>
                <w:szCs w:val="24"/>
                <w:lang w:val="ro-RO"/>
              </w:rPr>
            </w:pPr>
            <w:r w:rsidRPr="00F76223">
              <w:rPr>
                <w:rFonts w:asciiTheme="majorHAnsi" w:hAnsiTheme="majorHAnsi"/>
                <w:sz w:val="24"/>
                <w:szCs w:val="24"/>
                <w:lang w:val="ro-RO"/>
              </w:rPr>
              <w:t>15.</w:t>
            </w:r>
          </w:p>
        </w:tc>
        <w:tc>
          <w:tcPr>
            <w:tcW w:w="4765" w:type="dxa"/>
            <w:tcBorders>
              <w:top w:val="single" w:sz="4" w:space="0" w:color="auto"/>
              <w:left w:val="single" w:sz="4" w:space="0" w:color="auto"/>
              <w:right w:val="single" w:sz="4" w:space="0" w:color="auto"/>
            </w:tcBorders>
          </w:tcPr>
          <w:p w14:paraId="6C8C4A9B" w14:textId="39C9C903" w:rsidR="00CF223E" w:rsidRPr="00F76223" w:rsidRDefault="00CF223E" w:rsidP="000A1EA0">
            <w:pPr>
              <w:widowControl w:val="0"/>
              <w:ind w:left="57"/>
              <w:rPr>
                <w:rFonts w:asciiTheme="majorHAnsi" w:hAnsiTheme="majorHAnsi"/>
                <w:lang w:val="ro-RO"/>
              </w:rPr>
            </w:pPr>
            <w:r w:rsidRPr="00F76223">
              <w:rPr>
                <w:rFonts w:asciiTheme="majorHAnsi" w:hAnsiTheme="majorHAnsi"/>
                <w:b/>
                <w:bCs/>
                <w:lang w:val="ro-RO"/>
              </w:rPr>
              <w:t>Test</w:t>
            </w:r>
            <w:r w:rsidR="00B76D5B" w:rsidRPr="00F76223">
              <w:rPr>
                <w:rFonts w:asciiTheme="majorHAnsi" w:hAnsiTheme="majorHAnsi"/>
                <w:lang w:val="ro-RO"/>
              </w:rPr>
              <w:t>/</w:t>
            </w:r>
            <w:r w:rsidRPr="00F76223">
              <w:rPr>
                <w:rFonts w:asciiTheme="majorHAnsi" w:hAnsiTheme="majorHAnsi"/>
                <w:lang w:val="ro-RO"/>
              </w:rPr>
              <w:t xml:space="preserve"> </w:t>
            </w:r>
            <w:r w:rsidR="00B76D5B" w:rsidRPr="00F76223">
              <w:rPr>
                <w:rFonts w:asciiTheme="majorHAnsi" w:hAnsiTheme="majorHAnsi"/>
                <w:b/>
                <w:bCs/>
                <w:color w:val="000000"/>
              </w:rPr>
              <w:t>E</w:t>
            </w:r>
            <w:proofErr w:type="spellStart"/>
            <w:r w:rsidR="00B76D5B" w:rsidRPr="00F76223">
              <w:rPr>
                <w:rFonts w:asciiTheme="majorHAnsi" w:hAnsiTheme="majorHAnsi"/>
                <w:b/>
                <w:bCs/>
                <w:color w:val="000000"/>
                <w:lang w:val="en-US"/>
              </w:rPr>
              <w:t>xamen</w:t>
            </w:r>
            <w:proofErr w:type="spellEnd"/>
            <w:r w:rsidR="00B76D5B" w:rsidRPr="00F76223">
              <w:rPr>
                <w:rFonts w:asciiTheme="majorHAnsi" w:hAnsiTheme="majorHAnsi"/>
                <w:b/>
                <w:bCs/>
                <w:color w:val="000000"/>
              </w:rPr>
              <w:t>*</w:t>
            </w:r>
          </w:p>
        </w:tc>
        <w:tc>
          <w:tcPr>
            <w:tcW w:w="1559" w:type="dxa"/>
            <w:tcBorders>
              <w:left w:val="single" w:sz="4" w:space="0" w:color="auto"/>
              <w:right w:val="single" w:sz="4" w:space="0" w:color="auto"/>
            </w:tcBorders>
            <w:vAlign w:val="center"/>
          </w:tcPr>
          <w:p w14:paraId="5D16FD7D" w14:textId="77777777" w:rsidR="00CF223E" w:rsidRPr="00F76223" w:rsidRDefault="00CF223E"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560794E0" w14:textId="77777777" w:rsidR="00CF223E" w:rsidRPr="00F76223" w:rsidRDefault="00CF223E"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7BE747DD" w14:textId="77777777" w:rsidR="00CF223E" w:rsidRPr="00F76223" w:rsidRDefault="00CF223E" w:rsidP="000A1EA0">
            <w:pPr>
              <w:jc w:val="center"/>
              <w:rPr>
                <w:rFonts w:asciiTheme="majorHAnsi" w:hAnsiTheme="majorHAnsi"/>
                <w:lang w:val="ro-RO"/>
              </w:rPr>
            </w:pPr>
          </w:p>
        </w:tc>
      </w:tr>
      <w:tr w:rsidR="00B76D5B" w:rsidRPr="00F76223" w14:paraId="21E67A27"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709" w:type="dxa"/>
            <w:gridSpan w:val="2"/>
            <w:tcBorders>
              <w:top w:val="single" w:sz="4" w:space="0" w:color="auto"/>
              <w:left w:val="double" w:sz="4" w:space="0" w:color="auto"/>
              <w:right w:val="single" w:sz="4" w:space="0" w:color="auto"/>
            </w:tcBorders>
            <w:vAlign w:val="center"/>
          </w:tcPr>
          <w:p w14:paraId="320CAD65" w14:textId="77777777" w:rsidR="00B76D5B" w:rsidRPr="00F76223" w:rsidRDefault="00B76D5B" w:rsidP="000A1EA0">
            <w:pPr>
              <w:pStyle w:val="FR3"/>
              <w:spacing w:before="0"/>
              <w:ind w:left="113"/>
              <w:jc w:val="left"/>
              <w:rPr>
                <w:rFonts w:asciiTheme="majorHAnsi" w:hAnsiTheme="majorHAnsi"/>
                <w:sz w:val="24"/>
                <w:szCs w:val="24"/>
                <w:lang w:val="ro-RO"/>
              </w:rPr>
            </w:pPr>
          </w:p>
        </w:tc>
        <w:tc>
          <w:tcPr>
            <w:tcW w:w="4765" w:type="dxa"/>
            <w:tcBorders>
              <w:top w:val="single" w:sz="4" w:space="0" w:color="auto"/>
              <w:left w:val="single" w:sz="4" w:space="0" w:color="auto"/>
              <w:right w:val="single" w:sz="4" w:space="0" w:color="auto"/>
            </w:tcBorders>
          </w:tcPr>
          <w:p w14:paraId="2B64C0B4" w14:textId="1CDF47F6" w:rsidR="00B76D5B" w:rsidRPr="00F76223" w:rsidRDefault="00B76D5B" w:rsidP="000A1EA0">
            <w:pPr>
              <w:widowControl w:val="0"/>
              <w:ind w:left="57"/>
              <w:rPr>
                <w:rFonts w:asciiTheme="majorHAnsi" w:hAnsiTheme="majorHAnsi"/>
                <w:lang w:val="ro-RO"/>
              </w:rPr>
            </w:pPr>
          </w:p>
        </w:tc>
        <w:tc>
          <w:tcPr>
            <w:tcW w:w="1559" w:type="dxa"/>
            <w:tcBorders>
              <w:left w:val="single" w:sz="4" w:space="0" w:color="auto"/>
              <w:right w:val="single" w:sz="4" w:space="0" w:color="auto"/>
            </w:tcBorders>
            <w:vAlign w:val="center"/>
          </w:tcPr>
          <w:p w14:paraId="53417808" w14:textId="77777777" w:rsidR="00B76D5B" w:rsidRPr="00F76223" w:rsidRDefault="00B76D5B"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11A69F0E" w14:textId="30514B7D" w:rsidR="00B76D5B" w:rsidRPr="00F76223" w:rsidRDefault="00B76D5B" w:rsidP="000A1EA0">
            <w:pPr>
              <w:jc w:val="center"/>
              <w:rPr>
                <w:rFonts w:asciiTheme="majorHAnsi" w:hAnsiTheme="majorHAnsi"/>
                <w:lang w:val="ro-RO"/>
              </w:rPr>
            </w:pPr>
          </w:p>
        </w:tc>
        <w:tc>
          <w:tcPr>
            <w:tcW w:w="1134" w:type="dxa"/>
            <w:tcBorders>
              <w:top w:val="single" w:sz="4" w:space="0" w:color="auto"/>
              <w:left w:val="single" w:sz="4" w:space="0" w:color="auto"/>
              <w:right w:val="double" w:sz="4" w:space="0" w:color="auto"/>
            </w:tcBorders>
            <w:vAlign w:val="center"/>
          </w:tcPr>
          <w:p w14:paraId="40308EE3" w14:textId="77777777" w:rsidR="00B76D5B" w:rsidRPr="00F76223" w:rsidRDefault="00B76D5B" w:rsidP="000A1EA0">
            <w:pPr>
              <w:jc w:val="center"/>
              <w:rPr>
                <w:rFonts w:asciiTheme="majorHAnsi" w:hAnsiTheme="majorHAnsi"/>
                <w:lang w:val="ro-RO"/>
              </w:rPr>
            </w:pPr>
          </w:p>
        </w:tc>
      </w:tr>
      <w:tr w:rsidR="00CF223E" w:rsidRPr="00F76223" w14:paraId="2EEE6F02"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5474" w:type="dxa"/>
            <w:gridSpan w:val="3"/>
            <w:tcBorders>
              <w:top w:val="double" w:sz="4" w:space="0" w:color="auto"/>
              <w:left w:val="double" w:sz="4" w:space="0" w:color="auto"/>
              <w:bottom w:val="double" w:sz="4" w:space="0" w:color="auto"/>
              <w:right w:val="single" w:sz="4" w:space="0" w:color="auto"/>
            </w:tcBorders>
            <w:vAlign w:val="center"/>
          </w:tcPr>
          <w:p w14:paraId="51BB5029" w14:textId="77777777" w:rsidR="00CF223E" w:rsidRPr="00F76223" w:rsidRDefault="00CF223E"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 xml:space="preserve">Total </w:t>
            </w:r>
          </w:p>
        </w:tc>
        <w:tc>
          <w:tcPr>
            <w:tcW w:w="1559" w:type="dxa"/>
            <w:tcBorders>
              <w:top w:val="double" w:sz="4" w:space="0" w:color="auto"/>
              <w:left w:val="single" w:sz="4" w:space="0" w:color="auto"/>
              <w:bottom w:val="double" w:sz="4" w:space="0" w:color="auto"/>
              <w:right w:val="single" w:sz="4" w:space="0" w:color="auto"/>
            </w:tcBorders>
            <w:vAlign w:val="center"/>
          </w:tcPr>
          <w:p w14:paraId="19FF1255" w14:textId="77777777" w:rsidR="00CF223E" w:rsidRPr="00F76223" w:rsidRDefault="00CF223E" w:rsidP="000A1EA0">
            <w:pPr>
              <w:pStyle w:val="FR3"/>
              <w:spacing w:before="0"/>
              <w:ind w:left="79"/>
              <w:rPr>
                <w:rFonts w:asciiTheme="majorHAnsi" w:hAnsiTheme="majorHAnsi"/>
                <w:b/>
                <w:sz w:val="24"/>
                <w:szCs w:val="24"/>
                <w:lang w:val="ro-RO"/>
              </w:rPr>
            </w:pPr>
          </w:p>
        </w:tc>
        <w:tc>
          <w:tcPr>
            <w:tcW w:w="1417" w:type="dxa"/>
            <w:tcBorders>
              <w:top w:val="double" w:sz="4" w:space="0" w:color="auto"/>
              <w:left w:val="single" w:sz="4" w:space="0" w:color="auto"/>
              <w:bottom w:val="double" w:sz="4" w:space="0" w:color="auto"/>
              <w:right w:val="single" w:sz="4" w:space="0" w:color="auto"/>
            </w:tcBorders>
            <w:vAlign w:val="center"/>
          </w:tcPr>
          <w:p w14:paraId="696F0DC2" w14:textId="77777777" w:rsidR="00CF223E" w:rsidRPr="00F76223" w:rsidRDefault="00CF223E"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45</w:t>
            </w:r>
          </w:p>
        </w:tc>
        <w:tc>
          <w:tcPr>
            <w:tcW w:w="1134" w:type="dxa"/>
            <w:tcBorders>
              <w:top w:val="double" w:sz="4" w:space="0" w:color="auto"/>
              <w:left w:val="single" w:sz="4" w:space="0" w:color="auto"/>
              <w:bottom w:val="double" w:sz="4" w:space="0" w:color="auto"/>
              <w:right w:val="double" w:sz="4" w:space="0" w:color="auto"/>
            </w:tcBorders>
            <w:vAlign w:val="center"/>
          </w:tcPr>
          <w:p w14:paraId="646FC53C" w14:textId="77777777" w:rsidR="00CF223E" w:rsidRPr="00F76223" w:rsidRDefault="00CF223E"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45</w:t>
            </w:r>
          </w:p>
        </w:tc>
      </w:tr>
      <w:tr w:rsidR="00CF223E" w:rsidRPr="00F76223" w14:paraId="3E58D323"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5474" w:type="dxa"/>
            <w:gridSpan w:val="3"/>
            <w:tcBorders>
              <w:top w:val="double" w:sz="4" w:space="0" w:color="auto"/>
              <w:left w:val="double" w:sz="4" w:space="0" w:color="auto"/>
              <w:bottom w:val="double" w:sz="4" w:space="0" w:color="auto"/>
              <w:right w:val="single" w:sz="4" w:space="0" w:color="auto"/>
            </w:tcBorders>
            <w:vAlign w:val="center"/>
          </w:tcPr>
          <w:p w14:paraId="0C255BE6" w14:textId="77777777" w:rsidR="00CF223E" w:rsidRPr="00F76223" w:rsidRDefault="00CF223E"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Total</w:t>
            </w:r>
          </w:p>
        </w:tc>
        <w:tc>
          <w:tcPr>
            <w:tcW w:w="1559" w:type="dxa"/>
            <w:tcBorders>
              <w:top w:val="double" w:sz="4" w:space="0" w:color="auto"/>
              <w:left w:val="single" w:sz="4" w:space="0" w:color="auto"/>
              <w:bottom w:val="double" w:sz="4" w:space="0" w:color="auto"/>
              <w:right w:val="single" w:sz="4" w:space="0" w:color="auto"/>
            </w:tcBorders>
            <w:vAlign w:val="center"/>
          </w:tcPr>
          <w:p w14:paraId="10433490" w14:textId="77777777" w:rsidR="00CF223E" w:rsidRPr="00F76223" w:rsidRDefault="00CF223E" w:rsidP="000A1EA0">
            <w:pPr>
              <w:pStyle w:val="FR3"/>
              <w:spacing w:before="0"/>
              <w:ind w:left="79"/>
              <w:rPr>
                <w:rFonts w:asciiTheme="majorHAnsi" w:hAnsiTheme="majorHAnsi"/>
                <w:b/>
                <w:sz w:val="24"/>
                <w:szCs w:val="24"/>
                <w:lang w:val="ro-RO"/>
              </w:rPr>
            </w:pPr>
          </w:p>
        </w:tc>
        <w:tc>
          <w:tcPr>
            <w:tcW w:w="2551" w:type="dxa"/>
            <w:gridSpan w:val="2"/>
            <w:shd w:val="clear" w:color="auto" w:fill="auto"/>
          </w:tcPr>
          <w:p w14:paraId="7D444004" w14:textId="77777777" w:rsidR="00CF223E" w:rsidRPr="00F76223" w:rsidRDefault="00CF223E" w:rsidP="000A1EA0">
            <w:pPr>
              <w:jc w:val="center"/>
              <w:rPr>
                <w:rFonts w:asciiTheme="majorHAnsi" w:hAnsiTheme="majorHAnsi"/>
                <w:b/>
                <w:lang w:val="ro-RO"/>
              </w:rPr>
            </w:pPr>
            <w:r w:rsidRPr="00F76223">
              <w:rPr>
                <w:rFonts w:asciiTheme="majorHAnsi" w:hAnsiTheme="majorHAnsi"/>
                <w:b/>
                <w:lang w:val="ro-RO"/>
              </w:rPr>
              <w:t>90</w:t>
            </w:r>
          </w:p>
        </w:tc>
      </w:tr>
      <w:tr w:rsidR="000A1EA0" w:rsidRPr="00F76223" w14:paraId="1EA07795" w14:textId="77777777" w:rsidTr="000A1EA0">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2169BD8E"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Nr.</w:t>
            </w:r>
          </w:p>
          <w:p w14:paraId="7099C481"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d/o</w:t>
            </w:r>
          </w:p>
        </w:tc>
        <w:tc>
          <w:tcPr>
            <w:tcW w:w="4907" w:type="dxa"/>
            <w:gridSpan w:val="2"/>
            <w:vMerge w:val="restart"/>
            <w:tcBorders>
              <w:top w:val="double" w:sz="4" w:space="0" w:color="auto"/>
              <w:left w:val="single" w:sz="4" w:space="0" w:color="auto"/>
              <w:bottom w:val="single" w:sz="4" w:space="0" w:color="auto"/>
              <w:right w:val="single" w:sz="4" w:space="0" w:color="auto"/>
            </w:tcBorders>
            <w:vAlign w:val="center"/>
          </w:tcPr>
          <w:p w14:paraId="5614737C" w14:textId="2C89CF9D" w:rsidR="000A1EA0" w:rsidRPr="00F76223" w:rsidRDefault="000A1EA0" w:rsidP="000A1EA0">
            <w:pPr>
              <w:jc w:val="center"/>
              <w:rPr>
                <w:rFonts w:asciiTheme="majorHAnsi" w:hAnsiTheme="majorHAnsi"/>
                <w:lang w:val="ro-RO"/>
              </w:rPr>
            </w:pPr>
            <w:r w:rsidRPr="00F76223">
              <w:rPr>
                <w:rFonts w:asciiTheme="majorHAnsi" w:hAnsiTheme="majorHAnsi"/>
                <w:lang w:val="ro-RO"/>
              </w:rPr>
              <w:t>Tema</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699F482B"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Numărul de ore</w:t>
            </w:r>
          </w:p>
        </w:tc>
      </w:tr>
      <w:tr w:rsidR="000A1EA0" w:rsidRPr="00F76223" w14:paraId="6B57E127" w14:textId="77777777" w:rsidTr="000A1EA0">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D18606E" w14:textId="77777777" w:rsidR="000A1EA0" w:rsidRPr="00F76223" w:rsidRDefault="000A1EA0" w:rsidP="000A1EA0">
            <w:pPr>
              <w:jc w:val="center"/>
              <w:rPr>
                <w:rFonts w:asciiTheme="majorHAnsi" w:hAnsiTheme="majorHAnsi"/>
                <w:color w:val="FF0000"/>
                <w:lang w:val="ro-RO"/>
              </w:rPr>
            </w:pPr>
          </w:p>
        </w:tc>
        <w:tc>
          <w:tcPr>
            <w:tcW w:w="4907" w:type="dxa"/>
            <w:gridSpan w:val="2"/>
            <w:vMerge/>
            <w:tcBorders>
              <w:top w:val="single" w:sz="4" w:space="0" w:color="auto"/>
              <w:left w:val="single" w:sz="4" w:space="0" w:color="auto"/>
              <w:bottom w:val="double" w:sz="4" w:space="0" w:color="auto"/>
              <w:right w:val="single" w:sz="4" w:space="0" w:color="auto"/>
            </w:tcBorders>
          </w:tcPr>
          <w:p w14:paraId="7B381281" w14:textId="77777777" w:rsidR="000A1EA0" w:rsidRPr="00F76223" w:rsidRDefault="000A1EA0" w:rsidP="000A1EA0">
            <w:pPr>
              <w:jc w:val="center"/>
              <w:rPr>
                <w:rFonts w:asciiTheme="majorHAnsi" w:hAnsiTheme="majorHAnsi"/>
                <w:color w:val="FF0000"/>
                <w:lang w:val="ro-RO"/>
              </w:rPr>
            </w:pPr>
          </w:p>
        </w:tc>
        <w:tc>
          <w:tcPr>
            <w:tcW w:w="1559" w:type="dxa"/>
            <w:tcBorders>
              <w:top w:val="single" w:sz="4" w:space="0" w:color="auto"/>
              <w:left w:val="single" w:sz="4" w:space="0" w:color="auto"/>
              <w:bottom w:val="double" w:sz="4" w:space="0" w:color="auto"/>
              <w:right w:val="single" w:sz="4" w:space="0" w:color="auto"/>
            </w:tcBorders>
            <w:vAlign w:val="center"/>
          </w:tcPr>
          <w:p w14:paraId="312AE80F"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 xml:space="preserve">Prelegeri </w:t>
            </w:r>
          </w:p>
        </w:tc>
        <w:tc>
          <w:tcPr>
            <w:tcW w:w="1417" w:type="dxa"/>
            <w:tcBorders>
              <w:top w:val="single" w:sz="4" w:space="0" w:color="auto"/>
              <w:left w:val="single" w:sz="4" w:space="0" w:color="auto"/>
              <w:bottom w:val="double" w:sz="4" w:space="0" w:color="auto"/>
              <w:right w:val="single" w:sz="4" w:space="0" w:color="auto"/>
            </w:tcBorders>
            <w:vAlign w:val="center"/>
          </w:tcPr>
          <w:p w14:paraId="56155167"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L.P./sem</w:t>
            </w:r>
          </w:p>
        </w:tc>
        <w:tc>
          <w:tcPr>
            <w:tcW w:w="1134" w:type="dxa"/>
            <w:tcBorders>
              <w:top w:val="single" w:sz="4" w:space="0" w:color="auto"/>
              <w:left w:val="single" w:sz="4" w:space="0" w:color="auto"/>
              <w:bottom w:val="double" w:sz="4" w:space="0" w:color="auto"/>
              <w:right w:val="double" w:sz="4" w:space="0" w:color="auto"/>
            </w:tcBorders>
            <w:vAlign w:val="center"/>
          </w:tcPr>
          <w:p w14:paraId="0AE0C0FA" w14:textId="77777777" w:rsidR="000A1EA0" w:rsidRPr="00F76223" w:rsidRDefault="000A1EA0" w:rsidP="000A1EA0">
            <w:pPr>
              <w:rPr>
                <w:rFonts w:asciiTheme="majorHAnsi" w:hAnsiTheme="majorHAnsi"/>
                <w:lang w:val="ro-RO"/>
              </w:rPr>
            </w:pPr>
            <w:r w:rsidRPr="00F76223">
              <w:rPr>
                <w:rFonts w:asciiTheme="majorHAnsi" w:hAnsiTheme="majorHAnsi"/>
                <w:lang w:val="ro-RO"/>
              </w:rPr>
              <w:t xml:space="preserve">Lucru individual </w:t>
            </w:r>
          </w:p>
        </w:tc>
      </w:tr>
      <w:tr w:rsidR="000A1EA0" w:rsidRPr="00F76223" w14:paraId="375F16D3"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25658710" w14:textId="77777777" w:rsidR="000A1EA0" w:rsidRPr="00F76223" w:rsidRDefault="000A1EA0" w:rsidP="0042703D">
            <w:pPr>
              <w:pStyle w:val="FR3"/>
              <w:numPr>
                <w:ilvl w:val="0"/>
                <w:numId w:val="18"/>
              </w:numPr>
              <w:spacing w:before="0"/>
              <w:rPr>
                <w:rFonts w:asciiTheme="majorHAnsi" w:hAnsiTheme="majorHAnsi"/>
                <w:sz w:val="24"/>
                <w:szCs w:val="24"/>
                <w:lang w:val="ro-RO"/>
              </w:rPr>
            </w:pPr>
          </w:p>
        </w:tc>
        <w:tc>
          <w:tcPr>
            <w:tcW w:w="4907" w:type="dxa"/>
            <w:gridSpan w:val="2"/>
            <w:tcBorders>
              <w:top w:val="double" w:sz="4" w:space="0" w:color="auto"/>
              <w:left w:val="single" w:sz="4" w:space="0" w:color="auto"/>
              <w:bottom w:val="single" w:sz="4" w:space="0" w:color="auto"/>
              <w:right w:val="single" w:sz="4" w:space="0" w:color="auto"/>
            </w:tcBorders>
          </w:tcPr>
          <w:p w14:paraId="42FB27E3" w14:textId="77777777" w:rsidR="000A1EA0" w:rsidRPr="00F76223" w:rsidRDefault="000A1EA0" w:rsidP="000A1EA0">
            <w:pPr>
              <w:rPr>
                <w:rFonts w:asciiTheme="majorHAnsi" w:hAnsiTheme="majorHAnsi"/>
                <w:lang w:val="fr-FR"/>
              </w:rPr>
            </w:pPr>
            <w:r w:rsidRPr="00F76223">
              <w:rPr>
                <w:rFonts w:asciiTheme="majorHAnsi" w:hAnsiTheme="majorHAnsi"/>
                <w:lang w:val="fr-FR"/>
              </w:rPr>
              <w:t xml:space="preserve">Les concepts de santé et maladie. </w:t>
            </w:r>
            <w:r w:rsidRPr="00F76223">
              <w:rPr>
                <w:rFonts w:asciiTheme="majorHAnsi" w:hAnsiTheme="majorHAnsi"/>
                <w:lang w:val="fr-FR"/>
              </w:rPr>
              <w:br/>
            </w:r>
            <w:proofErr w:type="spellStart"/>
            <w:r w:rsidRPr="00F76223">
              <w:rPr>
                <w:rStyle w:val="Strong"/>
                <w:rFonts w:asciiTheme="majorHAnsi" w:hAnsiTheme="majorHAnsi"/>
                <w:b w:val="0"/>
                <w:lang w:val="fr-FR"/>
              </w:rPr>
              <w:t>Conceptele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boală</w:t>
            </w:r>
            <w:proofErr w:type="spellEnd"/>
            <w:r w:rsidRPr="00F76223">
              <w:rPr>
                <w:rStyle w:val="Strong"/>
                <w:rFonts w:asciiTheme="majorHAnsi" w:hAnsiTheme="majorHAnsi"/>
                <w:b w:val="0"/>
                <w:lang w:val="fr-FR"/>
              </w:rPr>
              <w:t xml:space="preserve">. </w:t>
            </w:r>
          </w:p>
        </w:tc>
        <w:tc>
          <w:tcPr>
            <w:tcW w:w="1559" w:type="dxa"/>
            <w:tcBorders>
              <w:top w:val="double" w:sz="4" w:space="0" w:color="auto"/>
              <w:left w:val="single" w:sz="4" w:space="0" w:color="auto"/>
              <w:right w:val="single" w:sz="4" w:space="0" w:color="auto"/>
            </w:tcBorders>
            <w:vAlign w:val="center"/>
          </w:tcPr>
          <w:p w14:paraId="3835F659" w14:textId="77777777" w:rsidR="000A1EA0" w:rsidRPr="00F76223" w:rsidRDefault="000A1EA0" w:rsidP="000A1EA0">
            <w:pPr>
              <w:jc w:val="center"/>
              <w:rPr>
                <w:rFonts w:asciiTheme="majorHAnsi" w:hAnsiTheme="majorHAnsi"/>
                <w:lang w:val="ro-RO"/>
              </w:rPr>
            </w:pPr>
          </w:p>
        </w:tc>
        <w:tc>
          <w:tcPr>
            <w:tcW w:w="1417" w:type="dxa"/>
            <w:tcBorders>
              <w:top w:val="double" w:sz="4" w:space="0" w:color="auto"/>
              <w:left w:val="single" w:sz="4" w:space="0" w:color="auto"/>
              <w:right w:val="single" w:sz="4" w:space="0" w:color="auto"/>
            </w:tcBorders>
            <w:vAlign w:val="center"/>
          </w:tcPr>
          <w:p w14:paraId="093887BB"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double" w:sz="4" w:space="0" w:color="auto"/>
              <w:left w:val="single" w:sz="4" w:space="0" w:color="auto"/>
              <w:bottom w:val="single" w:sz="4" w:space="0" w:color="auto"/>
              <w:right w:val="double" w:sz="4" w:space="0" w:color="auto"/>
            </w:tcBorders>
            <w:vAlign w:val="center"/>
          </w:tcPr>
          <w:p w14:paraId="58BBCAC7"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04A81B7D"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5FB7105" w14:textId="77777777" w:rsidR="000A1EA0" w:rsidRPr="00F76223" w:rsidRDefault="000A1EA0" w:rsidP="0042703D">
            <w:pPr>
              <w:pStyle w:val="FR3"/>
              <w:numPr>
                <w:ilvl w:val="0"/>
                <w:numId w:val="18"/>
              </w:numPr>
              <w:spacing w:before="0"/>
              <w:ind w:left="113" w:firstLine="0"/>
              <w:rPr>
                <w:rFonts w:asciiTheme="majorHAnsi" w:hAnsiTheme="majorHAnsi"/>
                <w:sz w:val="24"/>
                <w:szCs w:val="24"/>
                <w:lang w:val="ro-RO"/>
              </w:rPr>
            </w:pPr>
          </w:p>
        </w:tc>
        <w:tc>
          <w:tcPr>
            <w:tcW w:w="4907" w:type="dxa"/>
            <w:gridSpan w:val="2"/>
            <w:tcBorders>
              <w:top w:val="single" w:sz="4" w:space="0" w:color="auto"/>
              <w:left w:val="single" w:sz="4" w:space="0" w:color="auto"/>
              <w:bottom w:val="single" w:sz="4" w:space="0" w:color="auto"/>
              <w:right w:val="single" w:sz="4" w:space="0" w:color="auto"/>
            </w:tcBorders>
          </w:tcPr>
          <w:p w14:paraId="2A2BBAE3" w14:textId="77777777" w:rsidR="000A1EA0" w:rsidRPr="00F76223" w:rsidRDefault="000A1EA0" w:rsidP="000A1EA0">
            <w:pPr>
              <w:rPr>
                <w:rFonts w:asciiTheme="majorHAnsi" w:hAnsiTheme="majorHAnsi"/>
                <w:lang w:val="ro-RO"/>
              </w:rPr>
            </w:pPr>
            <w:r w:rsidRPr="00F76223">
              <w:rPr>
                <w:rFonts w:asciiTheme="majorHAnsi" w:hAnsiTheme="majorHAnsi"/>
                <w:lang w:val="fr-FR"/>
              </w:rPr>
              <w:t>Maladies transmissibles.</w:t>
            </w:r>
            <w:r w:rsidRPr="00F76223">
              <w:rPr>
                <w:rFonts w:asciiTheme="majorHAnsi" w:hAnsiTheme="majorHAnsi"/>
                <w:lang w:val="fr-FR"/>
              </w:rPr>
              <w:br/>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transmisibile</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6AAD69C8"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19C01D43"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bottom w:val="single" w:sz="4" w:space="0" w:color="auto"/>
              <w:right w:val="double" w:sz="4" w:space="0" w:color="auto"/>
            </w:tcBorders>
            <w:vAlign w:val="center"/>
          </w:tcPr>
          <w:p w14:paraId="7A2F53A0"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440A404F"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0332F5A" w14:textId="77777777" w:rsidR="000A1EA0" w:rsidRPr="00F76223" w:rsidRDefault="000A1EA0" w:rsidP="000A1EA0">
            <w:pPr>
              <w:pStyle w:val="FR3"/>
              <w:spacing w:before="0"/>
              <w:ind w:left="141"/>
              <w:jc w:val="left"/>
              <w:rPr>
                <w:rFonts w:asciiTheme="majorHAnsi" w:hAnsiTheme="majorHAnsi"/>
                <w:sz w:val="24"/>
                <w:szCs w:val="24"/>
                <w:lang w:val="ro-RO"/>
              </w:rPr>
            </w:pPr>
            <w:r w:rsidRPr="00F76223">
              <w:rPr>
                <w:rFonts w:asciiTheme="majorHAnsi" w:hAnsiTheme="majorHAnsi"/>
                <w:sz w:val="24"/>
                <w:szCs w:val="24"/>
                <w:lang w:val="ro-RO"/>
              </w:rPr>
              <w:t>3.</w:t>
            </w:r>
          </w:p>
        </w:tc>
        <w:tc>
          <w:tcPr>
            <w:tcW w:w="4907" w:type="dxa"/>
            <w:gridSpan w:val="2"/>
            <w:tcBorders>
              <w:top w:val="single" w:sz="4" w:space="0" w:color="auto"/>
              <w:left w:val="single" w:sz="4" w:space="0" w:color="auto"/>
              <w:bottom w:val="single" w:sz="4" w:space="0" w:color="auto"/>
              <w:right w:val="single" w:sz="4" w:space="0" w:color="auto"/>
            </w:tcBorders>
          </w:tcPr>
          <w:p w14:paraId="06AC583B" w14:textId="77777777" w:rsidR="000A1EA0" w:rsidRPr="00F76223" w:rsidRDefault="000A1EA0" w:rsidP="000A1EA0">
            <w:pPr>
              <w:rPr>
                <w:rFonts w:asciiTheme="majorHAnsi" w:hAnsiTheme="majorHAnsi"/>
                <w:lang w:val="fr-FR"/>
              </w:rPr>
            </w:pPr>
            <w:r w:rsidRPr="00F76223">
              <w:rPr>
                <w:rFonts w:asciiTheme="majorHAnsi" w:hAnsiTheme="majorHAnsi"/>
                <w:lang w:val="fr-FR"/>
              </w:rPr>
              <w:t xml:space="preserve">Les infections du système </w:t>
            </w:r>
            <w:proofErr w:type="gramStart"/>
            <w:r w:rsidRPr="00F76223">
              <w:rPr>
                <w:rFonts w:asciiTheme="majorHAnsi" w:hAnsiTheme="majorHAnsi"/>
                <w:lang w:val="fr-FR"/>
              </w:rPr>
              <w:t>digestif..</w:t>
            </w:r>
            <w:proofErr w:type="gramEnd"/>
            <w:r w:rsidRPr="00F76223">
              <w:rPr>
                <w:rFonts w:asciiTheme="majorHAnsi" w:hAnsiTheme="majorHAnsi"/>
                <w:lang w:val="fr-FR"/>
              </w:rPr>
              <w:t xml:space="preserve"> </w:t>
            </w:r>
            <w:r w:rsidRPr="00F76223">
              <w:rPr>
                <w:rFonts w:asciiTheme="majorHAnsi" w:hAnsiTheme="majorHAnsi"/>
                <w:lang w:val="fr-FR"/>
              </w:rPr>
              <w:br/>
            </w:r>
            <w:proofErr w:type="spellStart"/>
            <w:r w:rsidRPr="00F76223">
              <w:rPr>
                <w:rStyle w:val="Strong"/>
                <w:rFonts w:asciiTheme="majorHAnsi" w:hAnsiTheme="majorHAnsi"/>
                <w:b w:val="0"/>
                <w:lang w:val="fr-FR"/>
              </w:rPr>
              <w:t>Infecții</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tractul</w:t>
            </w:r>
            <w:proofErr w:type="spellEnd"/>
            <w:r w:rsidRPr="00F76223">
              <w:rPr>
                <w:rStyle w:val="Strong"/>
                <w:rFonts w:asciiTheme="majorHAnsi" w:hAnsiTheme="majorHAnsi"/>
                <w:b w:val="0"/>
                <w:lang w:val="fr-FR"/>
              </w:rPr>
              <w:t xml:space="preserve"> gastro-intestinal. </w:t>
            </w:r>
          </w:p>
        </w:tc>
        <w:tc>
          <w:tcPr>
            <w:tcW w:w="1559" w:type="dxa"/>
            <w:tcBorders>
              <w:left w:val="single" w:sz="4" w:space="0" w:color="auto"/>
              <w:right w:val="single" w:sz="4" w:space="0" w:color="auto"/>
            </w:tcBorders>
            <w:vAlign w:val="center"/>
          </w:tcPr>
          <w:p w14:paraId="1CC17C51"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45CB01B2"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bottom w:val="single" w:sz="4" w:space="0" w:color="auto"/>
              <w:right w:val="double" w:sz="4" w:space="0" w:color="auto"/>
            </w:tcBorders>
            <w:vAlign w:val="center"/>
          </w:tcPr>
          <w:p w14:paraId="180CF471"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7A8A4E9B"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5851E573" w14:textId="77777777" w:rsidR="000A1EA0" w:rsidRPr="00F76223" w:rsidRDefault="000A1EA0" w:rsidP="000A1EA0">
            <w:pPr>
              <w:pStyle w:val="FR3"/>
              <w:spacing w:before="0"/>
              <w:ind w:left="141"/>
              <w:jc w:val="left"/>
              <w:rPr>
                <w:rFonts w:asciiTheme="majorHAnsi" w:hAnsiTheme="majorHAnsi"/>
                <w:sz w:val="24"/>
                <w:szCs w:val="24"/>
                <w:lang w:val="ro-RO"/>
              </w:rPr>
            </w:pPr>
            <w:r w:rsidRPr="00F76223">
              <w:rPr>
                <w:rFonts w:asciiTheme="majorHAnsi" w:hAnsiTheme="majorHAnsi"/>
                <w:sz w:val="24"/>
                <w:szCs w:val="24"/>
                <w:lang w:val="ro-RO"/>
              </w:rPr>
              <w:lastRenderedPageBreak/>
              <w:t>4.</w:t>
            </w:r>
          </w:p>
        </w:tc>
        <w:tc>
          <w:tcPr>
            <w:tcW w:w="4907" w:type="dxa"/>
            <w:gridSpan w:val="2"/>
            <w:tcBorders>
              <w:top w:val="single" w:sz="4" w:space="0" w:color="auto"/>
              <w:left w:val="single" w:sz="4" w:space="0" w:color="auto"/>
              <w:right w:val="single" w:sz="4" w:space="0" w:color="auto"/>
            </w:tcBorders>
          </w:tcPr>
          <w:p w14:paraId="58DC42F2" w14:textId="77777777" w:rsidR="000A1EA0" w:rsidRPr="00F76223" w:rsidRDefault="000A1EA0" w:rsidP="000A1EA0">
            <w:pPr>
              <w:rPr>
                <w:rFonts w:asciiTheme="majorHAnsi" w:hAnsiTheme="majorHAnsi"/>
                <w:lang w:val="fr-FR"/>
              </w:rPr>
            </w:pPr>
            <w:r w:rsidRPr="00F76223">
              <w:rPr>
                <w:rFonts w:asciiTheme="majorHAnsi" w:hAnsiTheme="majorHAnsi"/>
                <w:lang w:val="fr-FR"/>
              </w:rPr>
              <w:t>Les infections par la peau et les muqueuses.</w:t>
            </w:r>
            <w:r w:rsidRPr="00F76223">
              <w:rPr>
                <w:rFonts w:asciiTheme="majorHAnsi" w:hAnsiTheme="majorHAnsi"/>
                <w:lang w:val="fr-FR"/>
              </w:rPr>
              <w:br/>
            </w:r>
            <w:proofErr w:type="spellStart"/>
            <w:r w:rsidRPr="00F76223">
              <w:rPr>
                <w:rStyle w:val="Strong"/>
                <w:rFonts w:asciiTheme="majorHAnsi" w:hAnsiTheme="majorHAnsi"/>
                <w:b w:val="0"/>
                <w:lang w:val="fr-FR"/>
              </w:rPr>
              <w:t>Infecții</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pielii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mucoaselor</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15011369"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65526049"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2444B2C1"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4BA109B5"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26F68EDD" w14:textId="77777777" w:rsidR="000A1EA0" w:rsidRPr="00F76223" w:rsidRDefault="000A1EA0" w:rsidP="000A1EA0">
            <w:pPr>
              <w:pStyle w:val="FR3"/>
              <w:spacing w:before="0"/>
              <w:ind w:left="141"/>
              <w:jc w:val="left"/>
              <w:rPr>
                <w:rFonts w:asciiTheme="majorHAnsi" w:hAnsiTheme="majorHAnsi"/>
                <w:sz w:val="24"/>
                <w:szCs w:val="24"/>
                <w:lang w:val="ro-RO"/>
              </w:rPr>
            </w:pPr>
            <w:r w:rsidRPr="00F76223">
              <w:rPr>
                <w:rFonts w:asciiTheme="majorHAnsi" w:hAnsiTheme="majorHAnsi"/>
                <w:sz w:val="24"/>
                <w:szCs w:val="24"/>
                <w:lang w:val="ro-RO"/>
              </w:rPr>
              <w:t>5.</w:t>
            </w:r>
          </w:p>
        </w:tc>
        <w:tc>
          <w:tcPr>
            <w:tcW w:w="4907" w:type="dxa"/>
            <w:gridSpan w:val="2"/>
            <w:tcBorders>
              <w:top w:val="single" w:sz="4" w:space="0" w:color="auto"/>
              <w:left w:val="single" w:sz="4" w:space="0" w:color="auto"/>
              <w:right w:val="single" w:sz="4" w:space="0" w:color="auto"/>
            </w:tcBorders>
          </w:tcPr>
          <w:p w14:paraId="5BD3862E" w14:textId="0927793D" w:rsidR="000A1EA0" w:rsidRPr="00F76223" w:rsidRDefault="000A1EA0" w:rsidP="000A1EA0">
            <w:pPr>
              <w:rPr>
                <w:rFonts w:asciiTheme="majorHAnsi" w:hAnsiTheme="majorHAnsi"/>
                <w:lang w:val="fr-FR"/>
              </w:rPr>
            </w:pPr>
            <w:r w:rsidRPr="00F76223">
              <w:rPr>
                <w:rFonts w:asciiTheme="majorHAnsi" w:hAnsiTheme="majorHAnsi"/>
                <w:lang w:val="fr-FR"/>
              </w:rPr>
              <w:t xml:space="preserve">Les infections par le système respiratoire. </w:t>
            </w:r>
            <w:r w:rsidRPr="00F76223">
              <w:rPr>
                <w:rFonts w:asciiTheme="majorHAnsi" w:hAnsiTheme="majorHAnsi"/>
                <w:lang w:val="fr-FR"/>
              </w:rPr>
              <w:br/>
            </w:r>
            <w:proofErr w:type="spellStart"/>
            <w:r w:rsidRPr="00F76223">
              <w:rPr>
                <w:rStyle w:val="Strong"/>
                <w:rFonts w:asciiTheme="majorHAnsi" w:hAnsiTheme="majorHAnsi"/>
                <w:b w:val="0"/>
                <w:lang w:val="fr-FR"/>
              </w:rPr>
              <w:t>Infecții</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tractul</w:t>
            </w:r>
            <w:proofErr w:type="spellEnd"/>
            <w:r w:rsidRPr="00F76223">
              <w:rPr>
                <w:rStyle w:val="Strong"/>
                <w:rFonts w:asciiTheme="majorHAnsi" w:hAnsiTheme="majorHAnsi"/>
                <w:b w:val="0"/>
                <w:lang w:val="fr-FR"/>
              </w:rPr>
              <w:t xml:space="preserve"> </w:t>
            </w:r>
            <w:proofErr w:type="spellStart"/>
            <w:proofErr w:type="gramStart"/>
            <w:r w:rsidRPr="00F76223">
              <w:rPr>
                <w:rStyle w:val="Strong"/>
                <w:rFonts w:asciiTheme="majorHAnsi" w:hAnsiTheme="majorHAnsi"/>
                <w:b w:val="0"/>
                <w:lang w:val="fr-FR"/>
              </w:rPr>
              <w:t>respirator</w:t>
            </w:r>
            <w:proofErr w:type="spellEnd"/>
            <w:r w:rsidR="00ED3305" w:rsidRPr="00F76223">
              <w:rPr>
                <w:rStyle w:val="Strong"/>
                <w:rFonts w:asciiTheme="majorHAnsi" w:hAnsiTheme="majorHAnsi"/>
                <w:b w:val="0"/>
                <w:lang w:val="fr-FR"/>
              </w:rPr>
              <w:t xml:space="preserve"> </w:t>
            </w:r>
            <w:r w:rsidRPr="00F76223">
              <w:rPr>
                <w:rStyle w:val="Strong"/>
                <w:rFonts w:asciiTheme="majorHAnsi" w:hAnsiTheme="majorHAnsi"/>
                <w:b w:val="0"/>
                <w:lang w:val="fr-FR"/>
              </w:rPr>
              <w:t>.</w:t>
            </w:r>
            <w:proofErr w:type="gram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5CCF8101"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1F94EB97"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2F1ECCBC"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615A6B83"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7BFE548B" w14:textId="77777777" w:rsidR="000A1EA0" w:rsidRPr="00F76223" w:rsidRDefault="000A1EA0" w:rsidP="000A1EA0">
            <w:pPr>
              <w:pStyle w:val="FR3"/>
              <w:spacing w:before="0"/>
              <w:ind w:left="141"/>
              <w:jc w:val="left"/>
              <w:rPr>
                <w:rFonts w:asciiTheme="majorHAnsi" w:hAnsiTheme="majorHAnsi"/>
                <w:sz w:val="24"/>
                <w:szCs w:val="24"/>
                <w:lang w:val="ro-RO"/>
              </w:rPr>
            </w:pPr>
            <w:r w:rsidRPr="00F76223">
              <w:rPr>
                <w:rFonts w:asciiTheme="majorHAnsi" w:hAnsiTheme="majorHAnsi"/>
                <w:sz w:val="24"/>
                <w:szCs w:val="24"/>
                <w:lang w:val="ro-RO"/>
              </w:rPr>
              <w:t>6.</w:t>
            </w:r>
          </w:p>
        </w:tc>
        <w:tc>
          <w:tcPr>
            <w:tcW w:w="4907" w:type="dxa"/>
            <w:gridSpan w:val="2"/>
            <w:tcBorders>
              <w:top w:val="single" w:sz="4" w:space="0" w:color="auto"/>
              <w:left w:val="single" w:sz="4" w:space="0" w:color="auto"/>
              <w:right w:val="single" w:sz="4" w:space="0" w:color="auto"/>
            </w:tcBorders>
          </w:tcPr>
          <w:p w14:paraId="66FE58FF" w14:textId="77777777" w:rsidR="000A1EA0" w:rsidRPr="00F76223" w:rsidRDefault="000A1EA0" w:rsidP="000A1EA0">
            <w:pPr>
              <w:rPr>
                <w:rFonts w:asciiTheme="majorHAnsi" w:hAnsiTheme="majorHAnsi"/>
                <w:lang w:val="fr-FR"/>
              </w:rPr>
            </w:pPr>
            <w:r w:rsidRPr="00F76223">
              <w:rPr>
                <w:rFonts w:asciiTheme="majorHAnsi" w:hAnsiTheme="majorHAnsi"/>
                <w:lang w:val="fr-FR"/>
              </w:rPr>
              <w:t xml:space="preserve">Les infections transmises par les insectes. </w:t>
            </w:r>
            <w:r w:rsidRPr="00F76223">
              <w:rPr>
                <w:rFonts w:asciiTheme="majorHAnsi" w:hAnsiTheme="majorHAnsi"/>
                <w:lang w:val="fr-FR"/>
              </w:rPr>
              <w:br/>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transmise </w:t>
            </w:r>
            <w:proofErr w:type="gramStart"/>
            <w:r w:rsidRPr="00F76223">
              <w:rPr>
                <w:rStyle w:val="Strong"/>
                <w:rFonts w:asciiTheme="majorHAnsi" w:hAnsiTheme="majorHAnsi"/>
                <w:b w:val="0"/>
                <w:lang w:val="fr-FR"/>
              </w:rPr>
              <w:t>de insecte</w:t>
            </w:r>
            <w:proofErr w:type="gram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artropode</w:t>
            </w:r>
            <w:proofErr w:type="spellEnd"/>
            <w:r w:rsidRPr="00F76223">
              <w:rPr>
                <w:rStyle w:val="Strong"/>
                <w:rFonts w:asciiTheme="majorHAnsi" w:hAnsiTheme="majorHAnsi"/>
                <w:b w:val="0"/>
                <w:lang w:val="fr-FR"/>
              </w:rPr>
              <w:t>).</w:t>
            </w:r>
          </w:p>
        </w:tc>
        <w:tc>
          <w:tcPr>
            <w:tcW w:w="1559" w:type="dxa"/>
            <w:tcBorders>
              <w:left w:val="single" w:sz="4" w:space="0" w:color="auto"/>
              <w:right w:val="single" w:sz="4" w:space="0" w:color="auto"/>
            </w:tcBorders>
            <w:vAlign w:val="center"/>
          </w:tcPr>
          <w:p w14:paraId="46A91C42"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60ADDFD9"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097179CD"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6918C5D4"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4DB69B6" w14:textId="77777777" w:rsidR="000A1EA0" w:rsidRPr="00F76223" w:rsidRDefault="000A1EA0" w:rsidP="000A1EA0">
            <w:pPr>
              <w:pStyle w:val="FR3"/>
              <w:spacing w:before="0"/>
              <w:ind w:left="141"/>
              <w:jc w:val="left"/>
              <w:rPr>
                <w:rFonts w:asciiTheme="majorHAnsi" w:hAnsiTheme="majorHAnsi"/>
                <w:sz w:val="24"/>
                <w:szCs w:val="24"/>
                <w:lang w:val="ro-RO"/>
              </w:rPr>
            </w:pPr>
            <w:r w:rsidRPr="00F76223">
              <w:rPr>
                <w:rFonts w:asciiTheme="majorHAnsi" w:hAnsiTheme="majorHAnsi"/>
                <w:sz w:val="24"/>
                <w:szCs w:val="24"/>
                <w:lang w:val="ro-RO"/>
              </w:rPr>
              <w:t>7.</w:t>
            </w:r>
          </w:p>
        </w:tc>
        <w:tc>
          <w:tcPr>
            <w:tcW w:w="4907" w:type="dxa"/>
            <w:gridSpan w:val="2"/>
            <w:tcBorders>
              <w:top w:val="single" w:sz="4" w:space="0" w:color="auto"/>
              <w:left w:val="single" w:sz="4" w:space="0" w:color="auto"/>
              <w:right w:val="single" w:sz="4" w:space="0" w:color="auto"/>
            </w:tcBorders>
          </w:tcPr>
          <w:p w14:paraId="50736540" w14:textId="77777777" w:rsidR="000A1EA0" w:rsidRPr="00F76223" w:rsidRDefault="000A1EA0" w:rsidP="000A1EA0">
            <w:pPr>
              <w:rPr>
                <w:rFonts w:asciiTheme="majorHAnsi" w:hAnsiTheme="majorHAnsi"/>
                <w:lang w:val="fr-FR"/>
              </w:rPr>
            </w:pPr>
            <w:r w:rsidRPr="00F76223">
              <w:rPr>
                <w:rFonts w:asciiTheme="majorHAnsi" w:hAnsiTheme="majorHAnsi"/>
                <w:lang w:val="fr-FR"/>
              </w:rPr>
              <w:t xml:space="preserve">Les maladies intransmissibles. </w:t>
            </w:r>
            <w:r w:rsidRPr="00F76223">
              <w:rPr>
                <w:rFonts w:asciiTheme="majorHAnsi" w:hAnsiTheme="majorHAnsi"/>
                <w:lang w:val="fr-FR"/>
              </w:rPr>
              <w:br/>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netransmisibile</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760024EF" w14:textId="77777777" w:rsidR="000A1EA0" w:rsidRPr="00F76223" w:rsidRDefault="000A1EA0" w:rsidP="000A1EA0">
            <w:pPr>
              <w:jc w:val="center"/>
              <w:rPr>
                <w:rFonts w:asciiTheme="majorHAnsi" w:hAnsiTheme="majorHAnsi"/>
                <w:color w:val="FF0000"/>
                <w:lang w:val="ro-RO"/>
              </w:rPr>
            </w:pPr>
          </w:p>
        </w:tc>
        <w:tc>
          <w:tcPr>
            <w:tcW w:w="1417" w:type="dxa"/>
            <w:tcBorders>
              <w:left w:val="single" w:sz="4" w:space="0" w:color="auto"/>
              <w:right w:val="single" w:sz="4" w:space="0" w:color="auto"/>
            </w:tcBorders>
            <w:vAlign w:val="center"/>
          </w:tcPr>
          <w:p w14:paraId="7E95D91C"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55B703C7"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58AB0C67"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66A3C5D"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8.</w:t>
            </w:r>
          </w:p>
        </w:tc>
        <w:tc>
          <w:tcPr>
            <w:tcW w:w="4907" w:type="dxa"/>
            <w:gridSpan w:val="2"/>
            <w:tcBorders>
              <w:top w:val="single" w:sz="4" w:space="0" w:color="auto"/>
              <w:left w:val="single" w:sz="4" w:space="0" w:color="auto"/>
              <w:right w:val="single" w:sz="4" w:space="0" w:color="auto"/>
            </w:tcBorders>
          </w:tcPr>
          <w:p w14:paraId="649AC0A2" w14:textId="77777777" w:rsidR="000A1EA0" w:rsidRPr="00F76223" w:rsidRDefault="000A1EA0" w:rsidP="000A1EA0">
            <w:pPr>
              <w:rPr>
                <w:rFonts w:asciiTheme="majorHAnsi" w:hAnsiTheme="majorHAnsi"/>
                <w:lang w:val="fr-FR"/>
              </w:rPr>
            </w:pPr>
            <w:r w:rsidRPr="00F76223">
              <w:rPr>
                <w:rFonts w:asciiTheme="majorHAnsi" w:hAnsiTheme="majorHAnsi"/>
                <w:lang w:val="fr-FR"/>
              </w:rPr>
              <w:t xml:space="preserve">Maladies cardio-vasculaires. </w:t>
            </w:r>
            <w:r w:rsidRPr="00F76223">
              <w:rPr>
                <w:rFonts w:asciiTheme="majorHAnsi" w:hAnsiTheme="majorHAnsi"/>
                <w:lang w:val="fr-FR"/>
              </w:rPr>
              <w:br/>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cardiovasculare</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1FDCE2A4"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77EF749B"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38596601"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1723A7C5"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507B5AB"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9.</w:t>
            </w:r>
          </w:p>
        </w:tc>
        <w:tc>
          <w:tcPr>
            <w:tcW w:w="4907" w:type="dxa"/>
            <w:gridSpan w:val="2"/>
            <w:tcBorders>
              <w:top w:val="single" w:sz="4" w:space="0" w:color="auto"/>
              <w:left w:val="single" w:sz="4" w:space="0" w:color="auto"/>
              <w:right w:val="single" w:sz="4" w:space="0" w:color="auto"/>
            </w:tcBorders>
          </w:tcPr>
          <w:p w14:paraId="03D12A54" w14:textId="77777777" w:rsidR="000A1EA0" w:rsidRPr="00F76223" w:rsidRDefault="000A1EA0" w:rsidP="000A1EA0">
            <w:pPr>
              <w:rPr>
                <w:rFonts w:asciiTheme="majorHAnsi" w:hAnsiTheme="majorHAnsi"/>
                <w:lang w:val="en-GB"/>
              </w:rPr>
            </w:pPr>
            <w:r w:rsidRPr="00F76223">
              <w:rPr>
                <w:rFonts w:asciiTheme="majorHAnsi" w:hAnsiTheme="majorHAnsi"/>
                <w:lang w:val="en-GB"/>
              </w:rPr>
              <w:t>Cancer.</w:t>
            </w:r>
            <w:r w:rsidRPr="00F76223">
              <w:rPr>
                <w:rFonts w:asciiTheme="majorHAnsi" w:hAnsiTheme="majorHAnsi"/>
                <w:lang w:val="en-GB"/>
              </w:rPr>
              <w:br/>
            </w:r>
            <w:proofErr w:type="spellStart"/>
            <w:r w:rsidRPr="00F76223">
              <w:rPr>
                <w:rFonts w:asciiTheme="majorHAnsi" w:hAnsiTheme="majorHAnsi"/>
                <w:lang w:val="en-GB"/>
              </w:rPr>
              <w:t>Cancerul</w:t>
            </w:r>
            <w:proofErr w:type="spellEnd"/>
            <w:r w:rsidRPr="00F76223">
              <w:rPr>
                <w:rFonts w:asciiTheme="majorHAnsi" w:hAnsiTheme="majorHAnsi"/>
                <w:lang w:val="en-GB"/>
              </w:rPr>
              <w:t xml:space="preserve">. </w:t>
            </w:r>
          </w:p>
        </w:tc>
        <w:tc>
          <w:tcPr>
            <w:tcW w:w="1559" w:type="dxa"/>
            <w:tcBorders>
              <w:left w:val="single" w:sz="4" w:space="0" w:color="auto"/>
              <w:right w:val="single" w:sz="4" w:space="0" w:color="auto"/>
            </w:tcBorders>
            <w:vAlign w:val="center"/>
          </w:tcPr>
          <w:p w14:paraId="0A519DC1"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781DA24B"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23E80565"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5C1E4CAE"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DE7ED42"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10.</w:t>
            </w:r>
          </w:p>
        </w:tc>
        <w:tc>
          <w:tcPr>
            <w:tcW w:w="4907" w:type="dxa"/>
            <w:gridSpan w:val="2"/>
            <w:tcBorders>
              <w:top w:val="single" w:sz="4" w:space="0" w:color="auto"/>
              <w:left w:val="single" w:sz="4" w:space="0" w:color="auto"/>
              <w:right w:val="single" w:sz="4" w:space="0" w:color="auto"/>
            </w:tcBorders>
          </w:tcPr>
          <w:p w14:paraId="5585DBC3" w14:textId="77777777" w:rsidR="000A1EA0" w:rsidRPr="00F76223" w:rsidRDefault="000A1EA0" w:rsidP="000A1EA0">
            <w:pPr>
              <w:rPr>
                <w:rFonts w:asciiTheme="majorHAnsi" w:hAnsiTheme="majorHAnsi"/>
                <w:lang w:val="fr-FR"/>
              </w:rPr>
            </w:pPr>
            <w:r w:rsidRPr="00F76223">
              <w:rPr>
                <w:rFonts w:asciiTheme="majorHAnsi" w:hAnsiTheme="majorHAnsi"/>
                <w:lang w:val="fr-FR"/>
              </w:rPr>
              <w:t xml:space="preserve">Maladies chroniques du système respiratoire. </w:t>
            </w:r>
            <w:r w:rsidRPr="00F76223">
              <w:rPr>
                <w:rFonts w:asciiTheme="majorHAnsi" w:hAnsiTheme="majorHAnsi"/>
                <w:lang w:val="fr-FR"/>
              </w:rPr>
              <w:br/>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cronice</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sistemului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respirator</w:t>
            </w:r>
            <w:proofErr w:type="spellEnd"/>
            <w:r w:rsidRPr="00F76223">
              <w:rPr>
                <w:rStyle w:val="Strong"/>
                <w:rFonts w:asciiTheme="majorHAnsi" w:hAnsiTheme="majorHAnsi"/>
                <w:b w:val="0"/>
                <w:lang w:val="fr-FR"/>
              </w:rPr>
              <w:t>.</w:t>
            </w:r>
          </w:p>
        </w:tc>
        <w:tc>
          <w:tcPr>
            <w:tcW w:w="1559" w:type="dxa"/>
            <w:tcBorders>
              <w:left w:val="single" w:sz="4" w:space="0" w:color="auto"/>
              <w:right w:val="single" w:sz="4" w:space="0" w:color="auto"/>
            </w:tcBorders>
            <w:vAlign w:val="center"/>
          </w:tcPr>
          <w:p w14:paraId="0B4C9911"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1498D0C2"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58D6311"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09C5BBF8"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1709052"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11.</w:t>
            </w:r>
          </w:p>
        </w:tc>
        <w:tc>
          <w:tcPr>
            <w:tcW w:w="4907" w:type="dxa"/>
            <w:gridSpan w:val="2"/>
            <w:tcBorders>
              <w:top w:val="single" w:sz="4" w:space="0" w:color="auto"/>
              <w:left w:val="single" w:sz="4" w:space="0" w:color="auto"/>
              <w:right w:val="single" w:sz="4" w:space="0" w:color="auto"/>
            </w:tcBorders>
          </w:tcPr>
          <w:p w14:paraId="265D5CDA" w14:textId="77777777" w:rsidR="000A1EA0" w:rsidRPr="00F76223" w:rsidRDefault="000A1EA0" w:rsidP="000A1EA0">
            <w:pPr>
              <w:rPr>
                <w:rFonts w:asciiTheme="majorHAnsi" w:hAnsiTheme="majorHAnsi"/>
                <w:lang w:val="en-GB"/>
              </w:rPr>
            </w:pPr>
            <w:proofErr w:type="spellStart"/>
            <w:r w:rsidRPr="00F76223">
              <w:rPr>
                <w:rFonts w:asciiTheme="majorHAnsi" w:hAnsiTheme="majorHAnsi"/>
                <w:lang w:val="fr-FR"/>
              </w:rPr>
              <w:t>Dyabète</w:t>
            </w:r>
            <w:proofErr w:type="spellEnd"/>
            <w:r w:rsidRPr="00F76223">
              <w:rPr>
                <w:rFonts w:asciiTheme="majorHAnsi" w:hAnsiTheme="majorHAnsi"/>
                <w:lang w:val="en-GB"/>
              </w:rPr>
              <w:t xml:space="preserve">.  </w:t>
            </w:r>
            <w:r w:rsidRPr="00F76223">
              <w:rPr>
                <w:rFonts w:asciiTheme="majorHAnsi" w:hAnsiTheme="majorHAnsi"/>
                <w:lang w:val="en-GB"/>
              </w:rPr>
              <w:br/>
            </w:r>
            <w:proofErr w:type="spellStart"/>
            <w:r w:rsidRPr="00F76223">
              <w:rPr>
                <w:rFonts w:asciiTheme="majorHAnsi" w:hAnsiTheme="majorHAnsi"/>
                <w:lang w:val="en-GB"/>
              </w:rPr>
              <w:t>Diabetul</w:t>
            </w:r>
            <w:proofErr w:type="spellEnd"/>
            <w:r w:rsidRPr="00F76223">
              <w:rPr>
                <w:rFonts w:asciiTheme="majorHAnsi" w:hAnsiTheme="majorHAnsi"/>
                <w:lang w:val="en-GB"/>
              </w:rPr>
              <w:t>.</w:t>
            </w:r>
          </w:p>
        </w:tc>
        <w:tc>
          <w:tcPr>
            <w:tcW w:w="1559" w:type="dxa"/>
            <w:tcBorders>
              <w:left w:val="single" w:sz="4" w:space="0" w:color="auto"/>
              <w:right w:val="single" w:sz="4" w:space="0" w:color="auto"/>
            </w:tcBorders>
            <w:vAlign w:val="center"/>
          </w:tcPr>
          <w:p w14:paraId="66BFE079"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6A137485"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076A081C"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3DC8D570"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1C8C980"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12.</w:t>
            </w:r>
          </w:p>
        </w:tc>
        <w:tc>
          <w:tcPr>
            <w:tcW w:w="4907" w:type="dxa"/>
            <w:gridSpan w:val="2"/>
            <w:tcBorders>
              <w:top w:val="single" w:sz="4" w:space="0" w:color="auto"/>
              <w:left w:val="single" w:sz="4" w:space="0" w:color="auto"/>
              <w:right w:val="single" w:sz="4" w:space="0" w:color="auto"/>
            </w:tcBorders>
          </w:tcPr>
          <w:p w14:paraId="0EE6F404" w14:textId="77777777" w:rsidR="000A1EA0" w:rsidRPr="00F76223" w:rsidRDefault="000A1EA0" w:rsidP="000A1EA0">
            <w:pPr>
              <w:rPr>
                <w:rFonts w:asciiTheme="majorHAnsi" w:hAnsiTheme="majorHAnsi"/>
                <w:lang w:val="fr-FR"/>
              </w:rPr>
            </w:pPr>
            <w:r w:rsidRPr="00F76223">
              <w:rPr>
                <w:rFonts w:asciiTheme="majorHAnsi" w:hAnsiTheme="majorHAnsi"/>
                <w:lang w:val="fr-FR"/>
              </w:rPr>
              <w:t>Troubles de l’alimentation.</w:t>
            </w:r>
            <w:r w:rsidRPr="00F76223">
              <w:rPr>
                <w:rFonts w:asciiTheme="majorHAnsi" w:hAnsiTheme="majorHAnsi"/>
                <w:lang w:val="fr-FR"/>
              </w:rPr>
              <w:br/>
            </w:r>
            <w:proofErr w:type="spellStart"/>
            <w:r w:rsidRPr="00F76223">
              <w:rPr>
                <w:rStyle w:val="Strong"/>
                <w:rFonts w:asciiTheme="majorHAnsi" w:hAnsiTheme="majorHAnsi"/>
                <w:b w:val="0"/>
                <w:lang w:val="fr-FR"/>
              </w:rPr>
              <w:t>Tulburările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alimentație</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4D2BFFFE"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2C088925"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5E820A0F"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5D556860"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5CB10A6B"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13.</w:t>
            </w:r>
          </w:p>
        </w:tc>
        <w:tc>
          <w:tcPr>
            <w:tcW w:w="4907" w:type="dxa"/>
            <w:gridSpan w:val="2"/>
            <w:tcBorders>
              <w:top w:val="single" w:sz="4" w:space="0" w:color="auto"/>
              <w:left w:val="single" w:sz="4" w:space="0" w:color="auto"/>
              <w:right w:val="single" w:sz="4" w:space="0" w:color="auto"/>
            </w:tcBorders>
          </w:tcPr>
          <w:p w14:paraId="0EE997D2" w14:textId="77777777" w:rsidR="000A1EA0" w:rsidRPr="00F76223" w:rsidRDefault="000A1EA0" w:rsidP="000A1EA0">
            <w:pPr>
              <w:rPr>
                <w:rFonts w:asciiTheme="majorHAnsi" w:hAnsiTheme="majorHAnsi"/>
                <w:lang w:val="fr-FR"/>
              </w:rPr>
            </w:pPr>
            <w:r w:rsidRPr="00F76223">
              <w:rPr>
                <w:rFonts w:asciiTheme="majorHAnsi" w:hAnsiTheme="majorHAnsi"/>
                <w:lang w:val="fr-FR"/>
              </w:rPr>
              <w:t>La santé mentale.</w:t>
            </w:r>
            <w:r w:rsidRPr="00F76223">
              <w:rPr>
                <w:rFonts w:asciiTheme="majorHAnsi" w:hAnsiTheme="majorHAnsi"/>
                <w:lang w:val="fr-FR"/>
              </w:rPr>
              <w:br/>
            </w:r>
            <w:proofErr w:type="spellStart"/>
            <w:r w:rsidRPr="00F76223">
              <w:rPr>
                <w:rStyle w:val="Strong"/>
                <w:rFonts w:asciiTheme="majorHAnsi" w:hAnsiTheme="majorHAnsi"/>
                <w:b w:val="0"/>
                <w:lang w:val="fr-FR"/>
              </w:rPr>
              <w:t>Sănătatea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mintală</w:t>
            </w:r>
            <w:proofErr w:type="spellEnd"/>
            <w:r w:rsidRPr="00F76223">
              <w:rPr>
                <w:rStyle w:val="Strong"/>
                <w:rFonts w:asciiTheme="majorHAnsi" w:hAnsiTheme="majorHAnsi"/>
                <w:b w:val="0"/>
                <w:lang w:val="fr-FR"/>
              </w:rPr>
              <w:t xml:space="preserve">. </w:t>
            </w:r>
          </w:p>
        </w:tc>
        <w:tc>
          <w:tcPr>
            <w:tcW w:w="1559" w:type="dxa"/>
            <w:tcBorders>
              <w:left w:val="single" w:sz="4" w:space="0" w:color="auto"/>
              <w:right w:val="single" w:sz="4" w:space="0" w:color="auto"/>
            </w:tcBorders>
            <w:vAlign w:val="center"/>
          </w:tcPr>
          <w:p w14:paraId="32720AD0"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5C1597E4"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370E6DC"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r>
      <w:tr w:rsidR="000A1EA0" w:rsidRPr="00F76223" w14:paraId="03DF8DF2"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0921EA4"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14.</w:t>
            </w:r>
          </w:p>
        </w:tc>
        <w:tc>
          <w:tcPr>
            <w:tcW w:w="4907" w:type="dxa"/>
            <w:gridSpan w:val="2"/>
            <w:tcBorders>
              <w:top w:val="single" w:sz="4" w:space="0" w:color="auto"/>
              <w:left w:val="single" w:sz="4" w:space="0" w:color="auto"/>
              <w:right w:val="single" w:sz="4" w:space="0" w:color="auto"/>
            </w:tcBorders>
          </w:tcPr>
          <w:p w14:paraId="70AE4567" w14:textId="77777777" w:rsidR="000A1EA0" w:rsidRPr="00F76223" w:rsidRDefault="000A1EA0" w:rsidP="000A1EA0">
            <w:pPr>
              <w:widowControl w:val="0"/>
              <w:rPr>
                <w:rFonts w:asciiTheme="majorHAnsi" w:hAnsiTheme="majorHAnsi"/>
                <w:lang w:val="ro-RO"/>
              </w:rPr>
            </w:pPr>
            <w:r w:rsidRPr="00F76223">
              <w:rPr>
                <w:rFonts w:asciiTheme="majorHAnsi" w:hAnsiTheme="majorHAnsi"/>
                <w:lang w:val="fr-FR"/>
              </w:rPr>
              <w:t xml:space="preserve">La sociologie médicale, politiques sociales et économiques dans la santé. </w:t>
            </w:r>
            <w:r w:rsidRPr="00F76223">
              <w:rPr>
                <w:rStyle w:val="Hyperlink"/>
                <w:rFonts w:asciiTheme="majorHAnsi" w:hAnsiTheme="majorHAnsi"/>
                <w:bCs/>
                <w:color w:val="auto"/>
                <w:shd w:val="clear" w:color="auto" w:fill="FFFFFF"/>
                <w:lang w:val="ro-RO"/>
              </w:rPr>
              <w:br/>
            </w:r>
            <w:proofErr w:type="spellStart"/>
            <w:r w:rsidRPr="00F76223">
              <w:rPr>
                <w:rStyle w:val="Strong"/>
                <w:rFonts w:asciiTheme="majorHAnsi" w:hAnsiTheme="majorHAnsi"/>
                <w:b w:val="0"/>
                <w:lang w:val="fr-FR"/>
              </w:rPr>
              <w:t>Sociologia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medicală</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politicile</w:t>
            </w:r>
            <w:proofErr w:type="spellEnd"/>
            <w:r w:rsidRPr="00F76223">
              <w:rPr>
                <w:rStyle w:val="Strong"/>
                <w:rFonts w:asciiTheme="majorHAnsi" w:hAnsiTheme="majorHAnsi"/>
                <w:b w:val="0"/>
                <w:lang w:val="fr-FR"/>
              </w:rPr>
              <w:t xml:space="preserve"> sociale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economice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în</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w:t>
            </w:r>
          </w:p>
        </w:tc>
        <w:tc>
          <w:tcPr>
            <w:tcW w:w="1559" w:type="dxa"/>
            <w:tcBorders>
              <w:left w:val="single" w:sz="4" w:space="0" w:color="auto"/>
              <w:right w:val="single" w:sz="4" w:space="0" w:color="auto"/>
            </w:tcBorders>
            <w:vAlign w:val="center"/>
          </w:tcPr>
          <w:p w14:paraId="68A979BA"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48AFB168"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1735BEA5"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6</w:t>
            </w:r>
          </w:p>
        </w:tc>
      </w:tr>
      <w:tr w:rsidR="000A1EA0" w:rsidRPr="00F76223" w14:paraId="07B4F460"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25533C3" w14:textId="77777777" w:rsidR="000A1EA0" w:rsidRPr="00F76223" w:rsidRDefault="000A1EA0" w:rsidP="000A1EA0">
            <w:pPr>
              <w:pStyle w:val="FR3"/>
              <w:spacing w:before="0"/>
              <w:jc w:val="left"/>
              <w:rPr>
                <w:rFonts w:asciiTheme="majorHAnsi" w:hAnsiTheme="majorHAnsi"/>
                <w:sz w:val="24"/>
                <w:szCs w:val="24"/>
                <w:lang w:val="ro-RO"/>
              </w:rPr>
            </w:pPr>
            <w:r w:rsidRPr="00F76223">
              <w:rPr>
                <w:rFonts w:asciiTheme="majorHAnsi" w:hAnsiTheme="majorHAnsi"/>
                <w:sz w:val="24"/>
                <w:szCs w:val="24"/>
                <w:lang w:val="ro-RO"/>
              </w:rPr>
              <w:t xml:space="preserve">  16.</w:t>
            </w:r>
          </w:p>
        </w:tc>
        <w:tc>
          <w:tcPr>
            <w:tcW w:w="4907" w:type="dxa"/>
            <w:gridSpan w:val="2"/>
            <w:tcBorders>
              <w:top w:val="single" w:sz="4" w:space="0" w:color="auto"/>
              <w:left w:val="single" w:sz="4" w:space="0" w:color="auto"/>
              <w:right w:val="single" w:sz="4" w:space="0" w:color="auto"/>
            </w:tcBorders>
          </w:tcPr>
          <w:p w14:paraId="09AF982F" w14:textId="7C96B227" w:rsidR="000A1EA0" w:rsidRPr="00F76223" w:rsidRDefault="000A1EA0" w:rsidP="000A1EA0">
            <w:pPr>
              <w:widowControl w:val="0"/>
              <w:ind w:left="57"/>
              <w:rPr>
                <w:rFonts w:asciiTheme="majorHAnsi" w:hAnsiTheme="majorHAnsi"/>
                <w:lang w:val="ro-RO"/>
              </w:rPr>
            </w:pPr>
            <w:r w:rsidRPr="00F76223">
              <w:rPr>
                <w:rFonts w:asciiTheme="majorHAnsi" w:hAnsiTheme="majorHAnsi"/>
                <w:b/>
                <w:bCs/>
                <w:lang w:val="ro-RO"/>
              </w:rPr>
              <w:t>Test</w:t>
            </w:r>
            <w:r w:rsidR="00B76D5B" w:rsidRPr="00F76223">
              <w:rPr>
                <w:rFonts w:asciiTheme="majorHAnsi" w:hAnsiTheme="majorHAnsi"/>
                <w:b/>
                <w:bCs/>
                <w:color w:val="000000"/>
                <w:lang w:val="en-US"/>
              </w:rPr>
              <w:t>/</w:t>
            </w:r>
            <w:r w:rsidR="00B76D5B" w:rsidRPr="00F76223">
              <w:rPr>
                <w:rFonts w:asciiTheme="majorHAnsi" w:hAnsiTheme="majorHAnsi"/>
                <w:b/>
                <w:bCs/>
                <w:color w:val="000000"/>
              </w:rPr>
              <w:t>E</w:t>
            </w:r>
            <w:proofErr w:type="spellStart"/>
            <w:r w:rsidR="00B76D5B" w:rsidRPr="00F76223">
              <w:rPr>
                <w:rFonts w:asciiTheme="majorHAnsi" w:hAnsiTheme="majorHAnsi"/>
                <w:b/>
                <w:bCs/>
                <w:color w:val="000000"/>
                <w:lang w:val="en-US"/>
              </w:rPr>
              <w:t>xamen</w:t>
            </w:r>
            <w:proofErr w:type="spellEnd"/>
            <w:r w:rsidR="00B76D5B" w:rsidRPr="00F76223">
              <w:rPr>
                <w:rFonts w:asciiTheme="majorHAnsi" w:hAnsiTheme="majorHAnsi"/>
                <w:b/>
                <w:bCs/>
                <w:color w:val="000000"/>
              </w:rPr>
              <w:t>*</w:t>
            </w:r>
          </w:p>
        </w:tc>
        <w:tc>
          <w:tcPr>
            <w:tcW w:w="1559" w:type="dxa"/>
            <w:tcBorders>
              <w:left w:val="single" w:sz="4" w:space="0" w:color="auto"/>
              <w:right w:val="single" w:sz="4" w:space="0" w:color="auto"/>
            </w:tcBorders>
            <w:vAlign w:val="center"/>
          </w:tcPr>
          <w:p w14:paraId="306DFC78" w14:textId="77777777" w:rsidR="000A1EA0" w:rsidRPr="00F76223" w:rsidRDefault="000A1EA0" w:rsidP="000A1EA0">
            <w:pPr>
              <w:jc w:val="center"/>
              <w:rPr>
                <w:rFonts w:asciiTheme="majorHAnsi" w:hAnsiTheme="majorHAnsi"/>
                <w:lang w:val="ro-RO"/>
              </w:rPr>
            </w:pPr>
          </w:p>
        </w:tc>
        <w:tc>
          <w:tcPr>
            <w:tcW w:w="1417" w:type="dxa"/>
            <w:tcBorders>
              <w:left w:val="single" w:sz="4" w:space="0" w:color="auto"/>
              <w:right w:val="single" w:sz="4" w:space="0" w:color="auto"/>
            </w:tcBorders>
            <w:vAlign w:val="center"/>
          </w:tcPr>
          <w:p w14:paraId="067B66AE" w14:textId="77777777" w:rsidR="000A1EA0" w:rsidRPr="00F76223" w:rsidRDefault="000A1EA0" w:rsidP="000A1EA0">
            <w:pPr>
              <w:jc w:val="center"/>
              <w:rPr>
                <w:rFonts w:asciiTheme="majorHAnsi" w:hAnsiTheme="majorHAnsi"/>
                <w:lang w:val="ro-RO"/>
              </w:rPr>
            </w:pPr>
            <w:r w:rsidRPr="00F76223">
              <w:rPr>
                <w:rFonts w:asciiTheme="majorHAnsi" w:hAnsiTheme="majorHAnsi"/>
                <w:lang w:val="ro-RO"/>
              </w:rPr>
              <w:t>3</w:t>
            </w:r>
          </w:p>
        </w:tc>
        <w:tc>
          <w:tcPr>
            <w:tcW w:w="1134" w:type="dxa"/>
            <w:tcBorders>
              <w:top w:val="single" w:sz="4" w:space="0" w:color="auto"/>
              <w:left w:val="single" w:sz="4" w:space="0" w:color="auto"/>
              <w:right w:val="double" w:sz="4" w:space="0" w:color="auto"/>
            </w:tcBorders>
            <w:vAlign w:val="center"/>
          </w:tcPr>
          <w:p w14:paraId="471EE7F1" w14:textId="77777777" w:rsidR="000A1EA0" w:rsidRPr="00F76223" w:rsidRDefault="000A1EA0" w:rsidP="000A1EA0">
            <w:pPr>
              <w:jc w:val="center"/>
              <w:rPr>
                <w:rFonts w:asciiTheme="majorHAnsi" w:hAnsiTheme="majorHAnsi"/>
                <w:lang w:val="ro-RO"/>
              </w:rPr>
            </w:pPr>
          </w:p>
        </w:tc>
      </w:tr>
      <w:tr w:rsidR="000A1EA0" w:rsidRPr="00F76223" w14:paraId="79E9B520"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3"/>
            <w:tcBorders>
              <w:top w:val="double" w:sz="4" w:space="0" w:color="auto"/>
              <w:left w:val="double" w:sz="4" w:space="0" w:color="auto"/>
              <w:bottom w:val="double" w:sz="4" w:space="0" w:color="auto"/>
              <w:right w:val="single" w:sz="4" w:space="0" w:color="auto"/>
            </w:tcBorders>
            <w:vAlign w:val="center"/>
          </w:tcPr>
          <w:p w14:paraId="440FC8F6" w14:textId="77777777" w:rsidR="000A1EA0" w:rsidRPr="00F76223" w:rsidRDefault="000A1EA0"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 xml:space="preserve">Total </w:t>
            </w:r>
          </w:p>
        </w:tc>
        <w:tc>
          <w:tcPr>
            <w:tcW w:w="1559" w:type="dxa"/>
            <w:tcBorders>
              <w:top w:val="double" w:sz="4" w:space="0" w:color="auto"/>
              <w:left w:val="single" w:sz="4" w:space="0" w:color="auto"/>
              <w:bottom w:val="double" w:sz="4" w:space="0" w:color="auto"/>
              <w:right w:val="single" w:sz="4" w:space="0" w:color="auto"/>
            </w:tcBorders>
            <w:vAlign w:val="center"/>
          </w:tcPr>
          <w:p w14:paraId="2C9D6726" w14:textId="77777777" w:rsidR="000A1EA0" w:rsidRPr="00F76223" w:rsidRDefault="000A1EA0" w:rsidP="000A1EA0">
            <w:pPr>
              <w:pStyle w:val="FR3"/>
              <w:spacing w:before="0"/>
              <w:ind w:left="79"/>
              <w:rPr>
                <w:rFonts w:asciiTheme="majorHAnsi" w:hAnsiTheme="majorHAnsi"/>
                <w:b/>
                <w:sz w:val="24"/>
                <w:szCs w:val="24"/>
                <w:lang w:val="ro-RO"/>
              </w:rPr>
            </w:pPr>
          </w:p>
        </w:tc>
        <w:tc>
          <w:tcPr>
            <w:tcW w:w="1417" w:type="dxa"/>
            <w:tcBorders>
              <w:top w:val="double" w:sz="4" w:space="0" w:color="auto"/>
              <w:left w:val="single" w:sz="4" w:space="0" w:color="auto"/>
              <w:bottom w:val="double" w:sz="4" w:space="0" w:color="auto"/>
              <w:right w:val="single" w:sz="4" w:space="0" w:color="auto"/>
            </w:tcBorders>
            <w:vAlign w:val="center"/>
          </w:tcPr>
          <w:p w14:paraId="2D8AF838" w14:textId="77777777" w:rsidR="000A1EA0" w:rsidRPr="00F76223" w:rsidRDefault="000A1EA0"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45</w:t>
            </w:r>
          </w:p>
        </w:tc>
        <w:tc>
          <w:tcPr>
            <w:tcW w:w="1134" w:type="dxa"/>
            <w:tcBorders>
              <w:top w:val="double" w:sz="4" w:space="0" w:color="auto"/>
              <w:left w:val="single" w:sz="4" w:space="0" w:color="auto"/>
              <w:bottom w:val="double" w:sz="4" w:space="0" w:color="auto"/>
              <w:right w:val="double" w:sz="4" w:space="0" w:color="auto"/>
            </w:tcBorders>
            <w:vAlign w:val="center"/>
          </w:tcPr>
          <w:p w14:paraId="476146E6" w14:textId="77777777" w:rsidR="000A1EA0" w:rsidRPr="00F76223" w:rsidRDefault="000A1EA0"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45</w:t>
            </w:r>
          </w:p>
        </w:tc>
      </w:tr>
      <w:tr w:rsidR="000A1EA0" w:rsidRPr="00F76223" w14:paraId="2D7E5B7F" w14:textId="77777777" w:rsidTr="000A1E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3"/>
            <w:tcBorders>
              <w:top w:val="double" w:sz="4" w:space="0" w:color="auto"/>
              <w:left w:val="double" w:sz="4" w:space="0" w:color="auto"/>
              <w:bottom w:val="double" w:sz="4" w:space="0" w:color="auto"/>
              <w:right w:val="single" w:sz="4" w:space="0" w:color="auto"/>
            </w:tcBorders>
            <w:vAlign w:val="center"/>
          </w:tcPr>
          <w:p w14:paraId="15D68915" w14:textId="77777777" w:rsidR="000A1EA0" w:rsidRPr="00F76223" w:rsidRDefault="000A1EA0" w:rsidP="000A1EA0">
            <w:pPr>
              <w:pStyle w:val="FR3"/>
              <w:spacing w:before="0"/>
              <w:ind w:left="79"/>
              <w:rPr>
                <w:rFonts w:asciiTheme="majorHAnsi" w:hAnsiTheme="majorHAnsi"/>
                <w:b/>
                <w:sz w:val="24"/>
                <w:szCs w:val="24"/>
                <w:lang w:val="ro-RO"/>
              </w:rPr>
            </w:pPr>
            <w:r w:rsidRPr="00F76223">
              <w:rPr>
                <w:rFonts w:asciiTheme="majorHAnsi" w:hAnsiTheme="majorHAnsi"/>
                <w:b/>
                <w:sz w:val="24"/>
                <w:szCs w:val="24"/>
                <w:lang w:val="ro-RO"/>
              </w:rPr>
              <w:t>Total</w:t>
            </w:r>
          </w:p>
        </w:tc>
        <w:tc>
          <w:tcPr>
            <w:tcW w:w="1559" w:type="dxa"/>
            <w:tcBorders>
              <w:top w:val="double" w:sz="4" w:space="0" w:color="auto"/>
              <w:left w:val="single" w:sz="4" w:space="0" w:color="auto"/>
              <w:bottom w:val="double" w:sz="4" w:space="0" w:color="auto"/>
              <w:right w:val="single" w:sz="4" w:space="0" w:color="auto"/>
            </w:tcBorders>
            <w:vAlign w:val="center"/>
          </w:tcPr>
          <w:p w14:paraId="6255B93A" w14:textId="77777777" w:rsidR="000A1EA0" w:rsidRPr="00F76223" w:rsidRDefault="000A1EA0" w:rsidP="000A1EA0">
            <w:pPr>
              <w:pStyle w:val="FR3"/>
              <w:spacing w:before="0"/>
              <w:ind w:left="79"/>
              <w:rPr>
                <w:rFonts w:asciiTheme="majorHAnsi" w:hAnsiTheme="majorHAnsi"/>
                <w:b/>
                <w:sz w:val="24"/>
                <w:szCs w:val="24"/>
                <w:lang w:val="ro-RO"/>
              </w:rPr>
            </w:pPr>
          </w:p>
        </w:tc>
        <w:tc>
          <w:tcPr>
            <w:tcW w:w="2551" w:type="dxa"/>
            <w:gridSpan w:val="2"/>
            <w:shd w:val="clear" w:color="auto" w:fill="auto"/>
          </w:tcPr>
          <w:p w14:paraId="0DAFD4AB" w14:textId="77777777" w:rsidR="000A1EA0" w:rsidRPr="00F76223" w:rsidRDefault="000A1EA0" w:rsidP="000A1EA0">
            <w:pPr>
              <w:jc w:val="center"/>
              <w:rPr>
                <w:rFonts w:asciiTheme="majorHAnsi" w:hAnsiTheme="majorHAnsi"/>
                <w:b/>
                <w:lang w:val="ro-RO"/>
              </w:rPr>
            </w:pPr>
            <w:r w:rsidRPr="00F76223">
              <w:rPr>
                <w:rFonts w:asciiTheme="majorHAnsi" w:hAnsiTheme="majorHAnsi"/>
                <w:b/>
                <w:lang w:val="ro-RO"/>
              </w:rPr>
              <w:t>90</w:t>
            </w:r>
          </w:p>
        </w:tc>
      </w:tr>
    </w:tbl>
    <w:p w14:paraId="066CD29F" w14:textId="796C099C" w:rsidR="000A1E21" w:rsidRPr="00F76223" w:rsidRDefault="000A1E21" w:rsidP="0042703D">
      <w:pPr>
        <w:pStyle w:val="ListParagraph"/>
        <w:widowControl w:val="0"/>
        <w:numPr>
          <w:ilvl w:val="0"/>
          <w:numId w:val="19"/>
        </w:numPr>
        <w:spacing w:before="360" w:after="240"/>
        <w:rPr>
          <w:rFonts w:asciiTheme="majorHAnsi" w:hAnsiTheme="majorHAnsi"/>
          <w:b/>
          <w:caps/>
          <w:lang w:val="ro-RO"/>
        </w:rPr>
      </w:pPr>
      <w:r w:rsidRPr="00F76223">
        <w:rPr>
          <w:rFonts w:asciiTheme="majorHAnsi" w:hAnsiTheme="majorHAnsi"/>
          <w:b/>
          <w:caps/>
          <w:lang w:val="ro-RO"/>
        </w:rPr>
        <w:t>OBIECTIVE DE REFERINŢĂ ŞI UNITĂŢI DE CONŢINUT</w:t>
      </w:r>
      <w:r w:rsidR="00B76D5B" w:rsidRPr="00F76223">
        <w:rPr>
          <w:rFonts w:asciiTheme="majorHAnsi" w:hAnsiTheme="majorHAnsi"/>
          <w:b/>
          <w:caps/>
          <w:lang w:val="ro-RO"/>
        </w:rPr>
        <w:t xml:space="preserve"> </w:t>
      </w:r>
      <w:r w:rsidR="00B76D5B" w:rsidRPr="00F76223">
        <w:rPr>
          <w:rFonts w:asciiTheme="majorHAnsi" w:hAnsiTheme="majorHAnsi"/>
          <w:b/>
          <w:caps/>
          <w:sz w:val="22"/>
          <w:szCs w:val="22"/>
          <w:lang w:val="ro-RO"/>
        </w:rPr>
        <w:t>( Limba Engleză/ limba Franceză)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103"/>
      </w:tblGrid>
      <w:tr w:rsidR="003F3EBD" w:rsidRPr="00F76223" w14:paraId="57616241" w14:textId="77777777" w:rsidTr="00B76D5B">
        <w:trPr>
          <w:trHeight w:val="247"/>
          <w:tblHeader/>
          <w:jc w:val="center"/>
        </w:trPr>
        <w:tc>
          <w:tcPr>
            <w:tcW w:w="4531" w:type="dxa"/>
            <w:tcBorders>
              <w:top w:val="single" w:sz="4" w:space="0" w:color="auto"/>
              <w:left w:val="single" w:sz="4" w:space="0" w:color="auto"/>
              <w:bottom w:val="single" w:sz="4" w:space="0" w:color="auto"/>
              <w:right w:val="single" w:sz="4" w:space="0" w:color="auto"/>
            </w:tcBorders>
          </w:tcPr>
          <w:p w14:paraId="17D8D2F7" w14:textId="77777777" w:rsidR="003F3EBD" w:rsidRPr="00F76223" w:rsidRDefault="003F3EBD" w:rsidP="003F3EBD">
            <w:pPr>
              <w:tabs>
                <w:tab w:val="left" w:pos="170"/>
              </w:tabs>
              <w:spacing w:before="120" w:after="120"/>
              <w:jc w:val="center"/>
              <w:rPr>
                <w:rFonts w:asciiTheme="majorHAnsi" w:hAnsiTheme="majorHAnsi"/>
                <w:b/>
                <w:iCs/>
                <w:color w:val="000000"/>
                <w:spacing w:val="-4"/>
                <w:lang w:val="ro-RO"/>
              </w:rPr>
            </w:pPr>
            <w:r w:rsidRPr="00F76223">
              <w:rPr>
                <w:rFonts w:asciiTheme="majorHAnsi" w:hAnsiTheme="majorHAnsi"/>
                <w:b/>
                <w:iCs/>
                <w:color w:val="000000"/>
                <w:spacing w:val="-4"/>
                <w:lang w:val="ro-RO"/>
              </w:rPr>
              <w:t>Obiective</w:t>
            </w:r>
          </w:p>
        </w:tc>
        <w:tc>
          <w:tcPr>
            <w:tcW w:w="5103" w:type="dxa"/>
            <w:tcBorders>
              <w:top w:val="single" w:sz="4" w:space="0" w:color="auto"/>
              <w:left w:val="single" w:sz="4" w:space="0" w:color="auto"/>
              <w:bottom w:val="single" w:sz="4" w:space="0" w:color="auto"/>
              <w:right w:val="single" w:sz="4" w:space="0" w:color="auto"/>
            </w:tcBorders>
          </w:tcPr>
          <w:p w14:paraId="7421FFDB" w14:textId="77777777" w:rsidR="003F3EBD" w:rsidRPr="00F76223" w:rsidRDefault="00C2144D" w:rsidP="003F3EBD">
            <w:pPr>
              <w:tabs>
                <w:tab w:val="left" w:pos="170"/>
              </w:tabs>
              <w:spacing w:before="120" w:after="120"/>
              <w:jc w:val="center"/>
              <w:rPr>
                <w:rFonts w:asciiTheme="majorHAnsi" w:hAnsiTheme="majorHAnsi"/>
                <w:b/>
                <w:iCs/>
                <w:color w:val="000000"/>
                <w:spacing w:val="-4"/>
                <w:lang w:val="ro-RO"/>
              </w:rPr>
            </w:pPr>
            <w:r w:rsidRPr="00F76223">
              <w:rPr>
                <w:rFonts w:asciiTheme="majorHAnsi" w:hAnsiTheme="majorHAnsi"/>
                <w:b/>
                <w:iCs/>
                <w:color w:val="000000"/>
                <w:spacing w:val="-4"/>
                <w:lang w:val="ro-RO"/>
              </w:rPr>
              <w:t>Unități</w:t>
            </w:r>
            <w:r w:rsidR="003F3EBD" w:rsidRPr="00F76223">
              <w:rPr>
                <w:rFonts w:asciiTheme="majorHAnsi" w:hAnsiTheme="majorHAnsi"/>
                <w:b/>
                <w:iCs/>
                <w:color w:val="000000"/>
                <w:spacing w:val="-4"/>
                <w:lang w:val="ro-RO"/>
              </w:rPr>
              <w:t xml:space="preserve"> de </w:t>
            </w:r>
            <w:r w:rsidRPr="00F76223">
              <w:rPr>
                <w:rFonts w:asciiTheme="majorHAnsi" w:hAnsiTheme="majorHAnsi"/>
                <w:b/>
                <w:iCs/>
                <w:color w:val="000000"/>
                <w:spacing w:val="-4"/>
                <w:lang w:val="ro-RO"/>
              </w:rPr>
              <w:t>conținut</w:t>
            </w:r>
          </w:p>
        </w:tc>
      </w:tr>
      <w:tr w:rsidR="000A1E21" w:rsidRPr="003124B2" w14:paraId="6B1A05FC" w14:textId="77777777" w:rsidTr="00B76D5B">
        <w:trPr>
          <w:trHeight w:val="247"/>
          <w:jc w:val="center"/>
        </w:trPr>
        <w:tc>
          <w:tcPr>
            <w:tcW w:w="9634" w:type="dxa"/>
            <w:gridSpan w:val="2"/>
            <w:tcBorders>
              <w:top w:val="single" w:sz="4" w:space="0" w:color="auto"/>
              <w:left w:val="single" w:sz="4" w:space="0" w:color="auto"/>
              <w:bottom w:val="single" w:sz="4" w:space="0" w:color="auto"/>
              <w:right w:val="single" w:sz="4" w:space="0" w:color="auto"/>
            </w:tcBorders>
          </w:tcPr>
          <w:p w14:paraId="4E032E74" w14:textId="2503E3C3" w:rsidR="000A1E21" w:rsidRPr="00F76223" w:rsidRDefault="00604D5D" w:rsidP="000A1E21">
            <w:pPr>
              <w:tabs>
                <w:tab w:val="left" w:pos="170"/>
              </w:tabs>
              <w:spacing w:before="60" w:after="60"/>
              <w:rPr>
                <w:rFonts w:asciiTheme="majorHAnsi" w:hAnsiTheme="majorHAnsi"/>
                <w:b/>
                <w:iCs/>
                <w:color w:val="000000"/>
                <w:spacing w:val="-4"/>
                <w:lang w:val="ro-RO"/>
              </w:rPr>
            </w:pPr>
            <w:r w:rsidRPr="00F76223">
              <w:rPr>
                <w:rFonts w:asciiTheme="majorHAnsi" w:hAnsiTheme="majorHAnsi"/>
                <w:b/>
                <w:bCs/>
                <w:color w:val="000000"/>
                <w:spacing w:val="-4"/>
                <w:lang w:val="ro-RO"/>
              </w:rPr>
              <w:t xml:space="preserve">Capitolul  1. </w:t>
            </w:r>
            <w:proofErr w:type="spellStart"/>
            <w:r w:rsidRPr="00F76223">
              <w:rPr>
                <w:rStyle w:val="Strong"/>
                <w:rFonts w:asciiTheme="majorHAnsi" w:hAnsiTheme="majorHAnsi"/>
                <w:lang w:val="en-GB"/>
              </w:rPr>
              <w:t>Introducere</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în</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sănătatea</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publică</w:t>
            </w:r>
            <w:proofErr w:type="spellEnd"/>
            <w:r w:rsidRPr="00F76223">
              <w:rPr>
                <w:rStyle w:val="Strong"/>
                <w:rFonts w:asciiTheme="majorHAnsi" w:hAnsiTheme="majorHAnsi"/>
                <w:lang w:val="en-GB"/>
              </w:rPr>
              <w:t xml:space="preserve">. </w:t>
            </w:r>
            <w:r w:rsidR="000A1E21" w:rsidRPr="00F76223">
              <w:rPr>
                <w:rFonts w:asciiTheme="majorHAnsi" w:hAnsiTheme="majorHAnsi"/>
                <w:b/>
                <w:bCs/>
                <w:color w:val="000000"/>
                <w:spacing w:val="-4"/>
                <w:lang w:val="ro-RO"/>
              </w:rPr>
              <w:t xml:space="preserve"> </w:t>
            </w:r>
          </w:p>
        </w:tc>
      </w:tr>
      <w:tr w:rsidR="00965478" w:rsidRPr="00F76223" w14:paraId="59369383" w14:textId="77777777" w:rsidTr="00B76D5B">
        <w:trPr>
          <w:trHeight w:val="349"/>
          <w:jc w:val="center"/>
        </w:trPr>
        <w:tc>
          <w:tcPr>
            <w:tcW w:w="4531" w:type="dxa"/>
            <w:vMerge w:val="restart"/>
            <w:tcBorders>
              <w:top w:val="single" w:sz="4" w:space="0" w:color="auto"/>
              <w:left w:val="single" w:sz="4" w:space="0" w:color="auto"/>
              <w:right w:val="single" w:sz="4" w:space="0" w:color="auto"/>
            </w:tcBorders>
          </w:tcPr>
          <w:p w14:paraId="678F0DB9" w14:textId="01E48584" w:rsidR="00604D5D" w:rsidRPr="00F76223" w:rsidRDefault="00604D5D" w:rsidP="0042703D">
            <w:pPr>
              <w:pStyle w:val="ListParagraph"/>
              <w:numPr>
                <w:ilvl w:val="0"/>
                <w:numId w:val="4"/>
              </w:numPr>
              <w:tabs>
                <w:tab w:val="num" w:pos="566"/>
                <w:tab w:val="num" w:pos="1636"/>
              </w:tabs>
              <w:ind w:left="140" w:hanging="142"/>
              <w:jc w:val="both"/>
              <w:rPr>
                <w:rFonts w:asciiTheme="majorHAnsi" w:hAnsiTheme="majorHAnsi"/>
                <w:spacing w:val="-4"/>
                <w:lang w:val="en-US"/>
              </w:rPr>
            </w:pPr>
            <w:r w:rsidRPr="00F76223">
              <w:rPr>
                <w:rFonts w:asciiTheme="majorHAnsi" w:hAnsiTheme="majorHAnsi"/>
                <w:spacing w:val="-4"/>
                <w:lang w:val="ro-RO"/>
              </w:rPr>
              <w:t>s</w:t>
            </w:r>
            <w:r w:rsidRPr="00F76223">
              <w:rPr>
                <w:rFonts w:asciiTheme="majorHAnsi" w:hAnsiTheme="majorHAnsi"/>
                <w:spacing w:val="-4"/>
                <w:lang w:val="en-US"/>
              </w:rPr>
              <w:t xml:space="preserve">ă </w:t>
            </w:r>
            <w:proofErr w:type="spellStart"/>
            <w:r w:rsidRPr="00F76223">
              <w:rPr>
                <w:rFonts w:asciiTheme="majorHAnsi" w:hAnsiTheme="majorHAnsi"/>
                <w:spacing w:val="-4"/>
                <w:lang w:val="en-US"/>
              </w:rPr>
              <w:t>î</w:t>
            </w:r>
            <w:r w:rsidR="003B70F7" w:rsidRPr="00F76223">
              <w:rPr>
                <w:rFonts w:asciiTheme="majorHAnsi" w:hAnsiTheme="majorHAnsi"/>
                <w:spacing w:val="-4"/>
                <w:lang w:val="en-US"/>
              </w:rPr>
              <w:t>nsu</w:t>
            </w:r>
            <w:r w:rsidR="000A0133" w:rsidRPr="00F76223">
              <w:rPr>
                <w:rFonts w:asciiTheme="majorHAnsi" w:hAnsiTheme="majorHAnsi"/>
                <w:spacing w:val="-4"/>
                <w:lang w:val="ro-RO"/>
              </w:rPr>
              <w:t>șească</w:t>
            </w:r>
            <w:proofErr w:type="spellEnd"/>
            <w:r w:rsidRPr="00F76223">
              <w:rPr>
                <w:rFonts w:asciiTheme="majorHAnsi" w:hAnsiTheme="majorHAnsi"/>
                <w:spacing w:val="-4"/>
                <w:lang w:val="ro-RO"/>
              </w:rPr>
              <w:t xml:space="preserve"> </w:t>
            </w:r>
            <w:proofErr w:type="spellStart"/>
            <w:r w:rsidRPr="00F76223">
              <w:rPr>
                <w:rFonts w:asciiTheme="majorHAnsi" w:hAnsiTheme="majorHAnsi"/>
                <w:spacing w:val="-4"/>
                <w:lang w:val="en-US"/>
              </w:rPr>
              <w:t>discursuri</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în</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limba</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englez</w:t>
            </w:r>
            <w:proofErr w:type="spellEnd"/>
            <w:r w:rsidRPr="00F76223">
              <w:rPr>
                <w:rFonts w:asciiTheme="majorHAnsi" w:hAnsiTheme="majorHAnsi"/>
                <w:spacing w:val="-4"/>
                <w:lang w:val="ro-RO"/>
              </w:rPr>
              <w:t>ă/francez</w:t>
            </w:r>
            <w:r w:rsidRPr="00F76223">
              <w:rPr>
                <w:rFonts w:asciiTheme="majorHAnsi" w:hAnsiTheme="majorHAnsi"/>
                <w:spacing w:val="-4"/>
                <w:lang w:val="ro-MD"/>
              </w:rPr>
              <w:t>ă</w:t>
            </w:r>
            <w:r w:rsidRPr="00F76223">
              <w:rPr>
                <w:rFonts w:asciiTheme="majorHAnsi" w:hAnsiTheme="majorHAnsi"/>
                <w:spacing w:val="-4"/>
                <w:lang w:val="ro-RO"/>
              </w:rPr>
              <w:t xml:space="preserve"> și </w:t>
            </w:r>
            <w:proofErr w:type="spellStart"/>
            <w:r w:rsidRPr="00F76223">
              <w:rPr>
                <w:rFonts w:asciiTheme="majorHAnsi" w:hAnsiTheme="majorHAnsi"/>
                <w:spacing w:val="-4"/>
                <w:lang w:val="en-US"/>
              </w:rPr>
              <w:t>detaliile</w:t>
            </w:r>
            <w:proofErr w:type="spellEnd"/>
            <w:r w:rsidRPr="00F76223">
              <w:rPr>
                <w:rFonts w:asciiTheme="majorHAnsi" w:hAnsiTheme="majorHAnsi"/>
                <w:spacing w:val="-4"/>
                <w:lang w:val="ro-RO"/>
              </w:rPr>
              <w:t xml:space="preserve"> </w:t>
            </w:r>
            <w:r w:rsidRPr="00F76223">
              <w:rPr>
                <w:rFonts w:asciiTheme="majorHAnsi" w:hAnsiTheme="majorHAnsi"/>
                <w:spacing w:val="-4"/>
                <w:lang w:val="en-US"/>
              </w:rPr>
              <w:t>text</w:t>
            </w:r>
            <w:r w:rsidRPr="00F76223">
              <w:rPr>
                <w:rFonts w:asciiTheme="majorHAnsi" w:hAnsiTheme="majorHAnsi"/>
                <w:spacing w:val="-4"/>
                <w:lang w:val="ro-RO"/>
              </w:rPr>
              <w:t>ului /informației</w:t>
            </w:r>
            <w:r w:rsidRPr="00F76223">
              <w:rPr>
                <w:rFonts w:asciiTheme="majorHAnsi" w:hAnsiTheme="majorHAnsi"/>
                <w:spacing w:val="-4"/>
                <w:lang w:val="en-US"/>
              </w:rPr>
              <w:t xml:space="preserve"> </w:t>
            </w:r>
            <w:proofErr w:type="spellStart"/>
            <w:r w:rsidRPr="00F76223">
              <w:rPr>
                <w:rFonts w:asciiTheme="majorHAnsi" w:hAnsiTheme="majorHAnsi"/>
                <w:spacing w:val="-4"/>
                <w:lang w:val="en-US"/>
              </w:rPr>
              <w:t>despre</w:t>
            </w:r>
            <w:proofErr w:type="spellEnd"/>
            <w:r w:rsidRPr="00F76223">
              <w:rPr>
                <w:rFonts w:asciiTheme="majorHAnsi" w:hAnsiTheme="majorHAnsi"/>
                <w:spacing w:val="-4"/>
                <w:lang w:val="en-US"/>
              </w:rPr>
              <w:t xml:space="preserve"> </w:t>
            </w:r>
            <w:r w:rsidRPr="00F76223">
              <w:rPr>
                <w:rFonts w:asciiTheme="majorHAnsi" w:hAnsiTheme="majorHAnsi"/>
                <w:bCs/>
                <w:spacing w:val="-4"/>
                <w:lang w:val="ro-RO"/>
              </w:rPr>
              <w:t xml:space="preserve">studiile  în domeniul sănătății publice,  </w:t>
            </w:r>
            <w:proofErr w:type="spellStart"/>
            <w:r w:rsidRPr="00F76223">
              <w:rPr>
                <w:rFonts w:asciiTheme="majorHAnsi" w:hAnsiTheme="majorHAnsi"/>
                <w:spacing w:val="-4"/>
                <w:lang w:val="en-US"/>
              </w:rPr>
              <w:t>introducerea</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în</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sănătatea</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publică</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sănătatea</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individului</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şi</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sănătatea</w:t>
            </w:r>
            <w:proofErr w:type="spellEnd"/>
            <w:r w:rsidRPr="00F76223">
              <w:rPr>
                <w:rFonts w:asciiTheme="majorHAnsi" w:hAnsiTheme="majorHAnsi"/>
                <w:spacing w:val="-4"/>
                <w:lang w:val="en-US"/>
              </w:rPr>
              <w:t xml:space="preserve"> </w:t>
            </w:r>
            <w:proofErr w:type="spellStart"/>
            <w:r w:rsidRPr="00F76223">
              <w:rPr>
                <w:rFonts w:asciiTheme="majorHAnsi" w:hAnsiTheme="majorHAnsi"/>
                <w:spacing w:val="-4"/>
                <w:lang w:val="en-US"/>
              </w:rPr>
              <w:t>populaţiilor</w:t>
            </w:r>
            <w:proofErr w:type="spellEnd"/>
            <w:r w:rsidRPr="00F76223">
              <w:rPr>
                <w:rFonts w:asciiTheme="majorHAnsi" w:hAnsiTheme="majorHAnsi"/>
                <w:spacing w:val="-4"/>
                <w:lang w:val="en-US"/>
              </w:rPr>
              <w:t xml:space="preserve">;  </w:t>
            </w:r>
          </w:p>
          <w:p w14:paraId="204E3A17" w14:textId="77777777" w:rsidR="00604D5D" w:rsidRPr="00F76223" w:rsidRDefault="00604D5D" w:rsidP="0042703D">
            <w:pPr>
              <w:pStyle w:val="z1Char"/>
              <w:numPr>
                <w:ilvl w:val="0"/>
                <w:numId w:val="9"/>
              </w:numPr>
              <w:tabs>
                <w:tab w:val="left" w:pos="170"/>
                <w:tab w:val="num" w:pos="566"/>
              </w:tabs>
              <w:ind w:left="140" w:hanging="142"/>
              <w:rPr>
                <w:rFonts w:asciiTheme="majorHAnsi" w:hAnsiTheme="majorHAnsi"/>
                <w:spacing w:val="-4"/>
                <w:sz w:val="24"/>
                <w:szCs w:val="24"/>
                <w:lang w:val="en-US"/>
              </w:rPr>
            </w:pPr>
            <w:r w:rsidRPr="00F76223">
              <w:rPr>
                <w:rFonts w:asciiTheme="majorHAnsi" w:hAnsiTheme="majorHAnsi"/>
                <w:spacing w:val="-4"/>
                <w:sz w:val="24"/>
                <w:szCs w:val="24"/>
                <w:lang w:val="ro-RO"/>
              </w:rPr>
              <w:t xml:space="preserve">să </w:t>
            </w:r>
            <w:r w:rsidRPr="00F76223">
              <w:rPr>
                <w:rFonts w:asciiTheme="majorHAnsi" w:hAnsiTheme="majorHAnsi"/>
                <w:spacing w:val="-4"/>
                <w:sz w:val="24"/>
                <w:szCs w:val="24"/>
                <w:lang w:val="en-US"/>
              </w:rPr>
              <w:t>argument</w:t>
            </w:r>
            <w:proofErr w:type="spellStart"/>
            <w:r w:rsidRPr="00F76223">
              <w:rPr>
                <w:rFonts w:asciiTheme="majorHAnsi" w:hAnsiTheme="majorHAnsi"/>
                <w:spacing w:val="-4"/>
                <w:sz w:val="24"/>
                <w:szCs w:val="24"/>
                <w:lang w:val="ro-RO"/>
              </w:rPr>
              <w:t>eze</w:t>
            </w:r>
            <w:proofErr w:type="spellEnd"/>
            <w:r w:rsidRPr="00F76223">
              <w:rPr>
                <w:rFonts w:asciiTheme="majorHAnsi" w:hAnsiTheme="majorHAnsi"/>
                <w:spacing w:val="-4"/>
                <w:sz w:val="24"/>
                <w:szCs w:val="24"/>
                <w:lang w:val="en-US"/>
              </w:rPr>
              <w:t xml:space="preserve"> </w:t>
            </w:r>
            <w:r w:rsidRPr="00F76223">
              <w:rPr>
                <w:rFonts w:asciiTheme="majorHAnsi" w:hAnsiTheme="majorHAnsi"/>
                <w:spacing w:val="-4"/>
                <w:sz w:val="24"/>
                <w:szCs w:val="24"/>
                <w:lang w:val="ro-RO"/>
              </w:rPr>
              <w:t>opiniile</w:t>
            </w:r>
            <w:r w:rsidRPr="00F76223">
              <w:rPr>
                <w:rFonts w:asciiTheme="majorHAnsi" w:hAnsiTheme="majorHAnsi"/>
                <w:color w:val="auto"/>
                <w:spacing w:val="-4"/>
                <w:sz w:val="24"/>
                <w:szCs w:val="24"/>
                <w:lang w:val="en-US"/>
              </w:rPr>
              <w:t xml:space="preserve"> </w:t>
            </w:r>
            <w:proofErr w:type="spellStart"/>
            <w:r w:rsidRPr="00F76223">
              <w:rPr>
                <w:rFonts w:asciiTheme="majorHAnsi" w:hAnsiTheme="majorHAnsi"/>
                <w:spacing w:val="-4"/>
                <w:sz w:val="24"/>
                <w:szCs w:val="24"/>
                <w:lang w:val="en-US"/>
              </w:rPr>
              <w:t>în</w:t>
            </w:r>
            <w:proofErr w:type="spellEnd"/>
            <w:r w:rsidRPr="00F76223">
              <w:rPr>
                <w:rFonts w:asciiTheme="majorHAnsi" w:hAnsiTheme="majorHAnsi"/>
                <w:spacing w:val="-4"/>
                <w:sz w:val="24"/>
                <w:szCs w:val="24"/>
                <w:lang w:val="en-US"/>
              </w:rPr>
              <w:t xml:space="preserve"> </w:t>
            </w:r>
            <w:proofErr w:type="spellStart"/>
            <w:r w:rsidRPr="00F76223">
              <w:rPr>
                <w:rFonts w:asciiTheme="majorHAnsi" w:hAnsiTheme="majorHAnsi"/>
                <w:spacing w:val="-4"/>
                <w:sz w:val="24"/>
                <w:szCs w:val="24"/>
                <w:lang w:val="en-US"/>
              </w:rPr>
              <w:t>limba</w:t>
            </w:r>
            <w:proofErr w:type="spellEnd"/>
            <w:r w:rsidRPr="00F76223">
              <w:rPr>
                <w:rFonts w:asciiTheme="majorHAnsi" w:hAnsiTheme="majorHAnsi"/>
                <w:spacing w:val="-4"/>
                <w:sz w:val="24"/>
                <w:szCs w:val="24"/>
                <w:lang w:val="en-US"/>
              </w:rPr>
              <w:t xml:space="preserve"> </w:t>
            </w:r>
            <w:proofErr w:type="spellStart"/>
            <w:r w:rsidRPr="00F76223">
              <w:rPr>
                <w:rFonts w:asciiTheme="majorHAnsi" w:hAnsiTheme="majorHAnsi"/>
                <w:spacing w:val="-4"/>
                <w:sz w:val="24"/>
                <w:szCs w:val="24"/>
                <w:lang w:val="en-US"/>
              </w:rPr>
              <w:t>engleză</w:t>
            </w:r>
            <w:proofErr w:type="spellEnd"/>
            <w:r w:rsidRPr="00F76223">
              <w:rPr>
                <w:rFonts w:asciiTheme="majorHAnsi" w:hAnsiTheme="majorHAnsi"/>
                <w:spacing w:val="-4"/>
                <w:sz w:val="24"/>
                <w:szCs w:val="24"/>
                <w:lang w:val="en-US"/>
              </w:rPr>
              <w:t>/</w:t>
            </w:r>
            <w:proofErr w:type="spellStart"/>
            <w:r w:rsidRPr="00F76223">
              <w:rPr>
                <w:rFonts w:asciiTheme="majorHAnsi" w:hAnsiTheme="majorHAnsi"/>
                <w:spacing w:val="-4"/>
                <w:sz w:val="24"/>
                <w:szCs w:val="24"/>
                <w:lang w:val="en-US"/>
              </w:rPr>
              <w:t>franceză</w:t>
            </w:r>
            <w:proofErr w:type="spellEnd"/>
            <w:r w:rsidRPr="00F76223">
              <w:rPr>
                <w:rFonts w:asciiTheme="majorHAnsi" w:hAnsiTheme="majorHAnsi"/>
                <w:spacing w:val="-4"/>
                <w:sz w:val="24"/>
                <w:szCs w:val="24"/>
                <w:lang w:val="en-US"/>
              </w:rPr>
              <w:t xml:space="preserve"> la </w:t>
            </w:r>
            <w:proofErr w:type="spellStart"/>
            <w:r w:rsidRPr="00F76223">
              <w:rPr>
                <w:rFonts w:asciiTheme="majorHAnsi" w:hAnsiTheme="majorHAnsi"/>
                <w:spacing w:val="-4"/>
                <w:sz w:val="24"/>
                <w:szCs w:val="24"/>
                <w:lang w:val="en-US"/>
              </w:rPr>
              <w:t>subiectul</w:t>
            </w:r>
            <w:proofErr w:type="spellEnd"/>
            <w:r w:rsidRPr="00F76223">
              <w:rPr>
                <w:rFonts w:asciiTheme="majorHAnsi" w:hAnsiTheme="majorHAnsi"/>
                <w:bCs/>
                <w:color w:val="auto"/>
                <w:spacing w:val="-4"/>
                <w:sz w:val="24"/>
                <w:szCs w:val="24"/>
                <w:lang w:val="ro-RO"/>
              </w:rPr>
              <w:t xml:space="preserve"> </w:t>
            </w:r>
            <w:r w:rsidRPr="00F76223">
              <w:rPr>
                <w:rFonts w:asciiTheme="majorHAnsi" w:hAnsiTheme="majorHAnsi"/>
                <w:bCs/>
                <w:spacing w:val="-4"/>
                <w:sz w:val="24"/>
                <w:szCs w:val="24"/>
                <w:lang w:val="ro-RO"/>
              </w:rPr>
              <w:t>studiilor în domeniul sănătății publice;</w:t>
            </w:r>
          </w:p>
          <w:p w14:paraId="3C6659CA" w14:textId="77777777" w:rsidR="00604D5D" w:rsidRPr="00F76223" w:rsidRDefault="00604D5D" w:rsidP="0042703D">
            <w:pPr>
              <w:pStyle w:val="ListParagraph"/>
              <w:numPr>
                <w:ilvl w:val="0"/>
                <w:numId w:val="4"/>
              </w:numPr>
              <w:tabs>
                <w:tab w:val="left" w:pos="170"/>
                <w:tab w:val="num" w:pos="566"/>
                <w:tab w:val="num" w:pos="1636"/>
              </w:tabs>
              <w:ind w:left="140" w:hanging="142"/>
              <w:jc w:val="both"/>
              <w:rPr>
                <w:rFonts w:asciiTheme="majorHAnsi" w:hAnsiTheme="majorHAnsi"/>
                <w:spacing w:val="-4"/>
                <w:lang w:val="ro-RO"/>
              </w:rPr>
            </w:pPr>
            <w:proofErr w:type="spellStart"/>
            <w:r w:rsidRPr="00F76223">
              <w:rPr>
                <w:rFonts w:asciiTheme="majorHAnsi" w:hAnsiTheme="majorHAnsi"/>
                <w:spacing w:val="-4"/>
                <w:lang w:val="es-ES_tradnl"/>
              </w:rPr>
              <w:lastRenderedPageBreak/>
              <w:t>să</w:t>
            </w:r>
            <w:proofErr w:type="spellEnd"/>
            <w:r w:rsidRPr="00F76223">
              <w:rPr>
                <w:rFonts w:asciiTheme="majorHAnsi" w:hAnsiTheme="majorHAnsi"/>
                <w:spacing w:val="-4"/>
                <w:lang w:val="es-ES_tradnl"/>
              </w:rPr>
              <w:t xml:space="preserve"> comunice </w:t>
            </w:r>
            <w:proofErr w:type="spellStart"/>
            <w:r w:rsidRPr="00F76223">
              <w:rPr>
                <w:rFonts w:asciiTheme="majorHAnsi" w:hAnsiTheme="majorHAnsi"/>
                <w:spacing w:val="-4"/>
                <w:lang w:val="es-ES_tradnl"/>
              </w:rPr>
              <w:t>fluent</w:t>
            </w:r>
            <w:proofErr w:type="spellEnd"/>
            <w:r w:rsidRPr="00F76223">
              <w:rPr>
                <w:rFonts w:asciiTheme="majorHAnsi" w:hAnsiTheme="majorHAnsi"/>
                <w:spacing w:val="-4"/>
                <w:lang w:val="ro-RO"/>
              </w:rPr>
              <w:t xml:space="preserve">, să </w:t>
            </w:r>
            <w:proofErr w:type="spellStart"/>
            <w:r w:rsidRPr="00F76223">
              <w:rPr>
                <w:rFonts w:asciiTheme="majorHAnsi" w:hAnsiTheme="majorHAnsi"/>
                <w:spacing w:val="-4"/>
                <w:lang w:val="es-ES_tradnl"/>
              </w:rPr>
              <w:t>exprim</w:t>
            </w:r>
            <w:proofErr w:type="spellEnd"/>
            <w:r w:rsidRPr="00F76223">
              <w:rPr>
                <w:rFonts w:asciiTheme="majorHAnsi" w:hAnsiTheme="majorHAnsi"/>
                <w:spacing w:val="-4"/>
                <w:lang w:val="ro-RO"/>
              </w:rPr>
              <w:t xml:space="preserve">e și </w:t>
            </w:r>
            <w:proofErr w:type="spellStart"/>
            <w:r w:rsidRPr="00F76223">
              <w:rPr>
                <w:rFonts w:asciiTheme="majorHAnsi" w:hAnsiTheme="majorHAnsi"/>
                <w:spacing w:val="-4"/>
                <w:lang w:val="es-ES_tradnl"/>
              </w:rPr>
              <w:t>susţin</w:t>
            </w:r>
            <w:proofErr w:type="spellEnd"/>
            <w:r w:rsidRPr="00F76223">
              <w:rPr>
                <w:rFonts w:asciiTheme="majorHAnsi" w:hAnsiTheme="majorHAnsi"/>
                <w:spacing w:val="-4"/>
                <w:lang w:val="ro-RO"/>
              </w:rPr>
              <w:t>ă</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opiniile</w:t>
            </w:r>
            <w:proofErr w:type="spellEnd"/>
            <w:r w:rsidRPr="00F76223">
              <w:rPr>
                <w:rFonts w:asciiTheme="majorHAnsi" w:hAnsiTheme="majorHAnsi"/>
                <w:spacing w:val="-4"/>
                <w:lang w:val="ro-RO"/>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limba </w:t>
            </w:r>
            <w:proofErr w:type="spellStart"/>
            <w:r w:rsidRPr="00F76223">
              <w:rPr>
                <w:rFonts w:asciiTheme="majorHAnsi" w:hAnsiTheme="majorHAnsi"/>
                <w:spacing w:val="-4"/>
                <w:lang w:val="es-ES_tradnl"/>
              </w:rPr>
              <w:t>engleză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ro-RO"/>
              </w:rPr>
              <w:t xml:space="preserve"> referitor la aspectele generale ale domeniul sănătății publice, istoria acesteia și echipele multidisciplinare antrenate în acest domeniu; </w:t>
            </w:r>
          </w:p>
          <w:p w14:paraId="60647953" w14:textId="109CE327" w:rsidR="00965478" w:rsidRPr="00F76223" w:rsidRDefault="00965478" w:rsidP="00296C5E">
            <w:pPr>
              <w:pStyle w:val="z1Char"/>
              <w:tabs>
                <w:tab w:val="clear" w:pos="227"/>
                <w:tab w:val="left" w:pos="170"/>
              </w:tabs>
              <w:ind w:left="0" w:firstLine="0"/>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vAlign w:val="center"/>
          </w:tcPr>
          <w:p w14:paraId="098F4AD5" w14:textId="12D9381D" w:rsidR="00965478" w:rsidRPr="00F76223" w:rsidRDefault="006479CD" w:rsidP="006479CD">
            <w:pPr>
              <w:tabs>
                <w:tab w:val="left" w:pos="170"/>
              </w:tabs>
              <w:rPr>
                <w:rFonts w:asciiTheme="majorHAnsi" w:hAnsiTheme="majorHAnsi"/>
                <w:iCs/>
                <w:color w:val="000000"/>
                <w:spacing w:val="-4"/>
                <w:lang w:val="ro-RO"/>
              </w:rPr>
            </w:pPr>
            <w:r w:rsidRPr="00F76223">
              <w:rPr>
                <w:rStyle w:val="Strong"/>
                <w:rFonts w:asciiTheme="majorHAnsi" w:hAnsiTheme="majorHAnsi"/>
                <w:b w:val="0"/>
                <w:lang w:val="en-GB"/>
              </w:rPr>
              <w:lastRenderedPageBreak/>
              <w:t>1</w:t>
            </w:r>
            <w:r w:rsidRPr="00F76223">
              <w:rPr>
                <w:rStyle w:val="Strong"/>
                <w:rFonts w:asciiTheme="majorHAnsi" w:hAnsiTheme="majorHAnsi"/>
                <w:lang w:val="en-GB"/>
              </w:rPr>
              <w:t>.</w:t>
            </w:r>
            <w:r w:rsidR="00604D5D" w:rsidRPr="00F76223">
              <w:rPr>
                <w:rStyle w:val="Strong"/>
                <w:rFonts w:asciiTheme="majorHAnsi" w:hAnsiTheme="majorHAnsi"/>
                <w:b w:val="0"/>
                <w:lang w:val="en-GB"/>
              </w:rPr>
              <w:t xml:space="preserve">Introducere </w:t>
            </w:r>
            <w:proofErr w:type="spellStart"/>
            <w:r w:rsidR="00604D5D" w:rsidRPr="00F76223">
              <w:rPr>
                <w:rStyle w:val="Strong"/>
                <w:rFonts w:asciiTheme="majorHAnsi" w:hAnsiTheme="majorHAnsi"/>
                <w:b w:val="0"/>
                <w:lang w:val="en-GB"/>
              </w:rPr>
              <w:t>în</w:t>
            </w:r>
            <w:proofErr w:type="spellEnd"/>
            <w:r w:rsidR="00604D5D" w:rsidRPr="00F76223">
              <w:rPr>
                <w:rStyle w:val="Strong"/>
                <w:rFonts w:asciiTheme="majorHAnsi" w:hAnsiTheme="majorHAnsi"/>
                <w:b w:val="0"/>
                <w:lang w:val="en-GB"/>
              </w:rPr>
              <w:t xml:space="preserve"> </w:t>
            </w:r>
            <w:proofErr w:type="spellStart"/>
            <w:r w:rsidR="00604D5D" w:rsidRPr="00F76223">
              <w:rPr>
                <w:rStyle w:val="Strong"/>
                <w:rFonts w:asciiTheme="majorHAnsi" w:hAnsiTheme="majorHAnsi"/>
                <w:b w:val="0"/>
                <w:lang w:val="en-GB"/>
              </w:rPr>
              <w:t>sănătatea</w:t>
            </w:r>
            <w:proofErr w:type="spellEnd"/>
            <w:r w:rsidR="00604D5D" w:rsidRPr="00F76223">
              <w:rPr>
                <w:rStyle w:val="Strong"/>
                <w:rFonts w:asciiTheme="majorHAnsi" w:hAnsiTheme="majorHAnsi"/>
                <w:b w:val="0"/>
                <w:lang w:val="en-GB"/>
              </w:rPr>
              <w:t xml:space="preserve"> </w:t>
            </w:r>
            <w:proofErr w:type="spellStart"/>
            <w:proofErr w:type="gramStart"/>
            <w:r w:rsidR="00604D5D" w:rsidRPr="00F76223">
              <w:rPr>
                <w:rStyle w:val="Strong"/>
                <w:rFonts w:asciiTheme="majorHAnsi" w:hAnsiTheme="majorHAnsi"/>
                <w:b w:val="0"/>
                <w:lang w:val="en-GB"/>
              </w:rPr>
              <w:t>publică</w:t>
            </w:r>
            <w:proofErr w:type="spellEnd"/>
            <w:r w:rsidR="00604D5D" w:rsidRPr="00F76223">
              <w:rPr>
                <w:rStyle w:val="Strong"/>
                <w:rFonts w:asciiTheme="majorHAnsi" w:hAnsiTheme="majorHAnsi"/>
                <w:b w:val="0"/>
                <w:lang w:val="en-GB"/>
              </w:rPr>
              <w:t>..</w:t>
            </w:r>
            <w:proofErr w:type="gramEnd"/>
            <w:r w:rsidR="00604D5D" w:rsidRPr="00F76223">
              <w:rPr>
                <w:rStyle w:val="Strong"/>
                <w:rFonts w:asciiTheme="majorHAnsi" w:hAnsiTheme="majorHAnsi"/>
                <w:b w:val="0"/>
                <w:lang w:val="en-GB"/>
              </w:rPr>
              <w:t xml:space="preserve"> </w:t>
            </w:r>
          </w:p>
        </w:tc>
      </w:tr>
      <w:tr w:rsidR="00965478" w:rsidRPr="00F76223" w14:paraId="56A3DA5E" w14:textId="77777777" w:rsidTr="00B76D5B">
        <w:trPr>
          <w:trHeight w:val="506"/>
          <w:jc w:val="center"/>
        </w:trPr>
        <w:tc>
          <w:tcPr>
            <w:tcW w:w="4531" w:type="dxa"/>
            <w:vMerge/>
            <w:tcBorders>
              <w:left w:val="single" w:sz="4" w:space="0" w:color="auto"/>
              <w:right w:val="single" w:sz="4" w:space="0" w:color="auto"/>
            </w:tcBorders>
          </w:tcPr>
          <w:p w14:paraId="1DC5E308" w14:textId="77777777" w:rsidR="00965478" w:rsidRPr="00F76223" w:rsidRDefault="00965478" w:rsidP="000A34C5">
            <w:pPr>
              <w:pStyle w:val="z1Char"/>
              <w:tabs>
                <w:tab w:val="clear" w:pos="227"/>
                <w:tab w:val="left" w:pos="170"/>
              </w:tabs>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vAlign w:val="center"/>
          </w:tcPr>
          <w:p w14:paraId="00BF12C6" w14:textId="0C44962D" w:rsidR="00965478" w:rsidRPr="00F76223" w:rsidRDefault="006479CD" w:rsidP="006479CD">
            <w:pPr>
              <w:tabs>
                <w:tab w:val="left" w:pos="170"/>
              </w:tabs>
              <w:rPr>
                <w:rStyle w:val="Strong"/>
                <w:rFonts w:asciiTheme="majorHAnsi" w:hAnsiTheme="majorHAnsi"/>
                <w:b w:val="0"/>
                <w:bCs w:val="0"/>
                <w:iCs/>
                <w:color w:val="000000"/>
                <w:spacing w:val="-4"/>
                <w:lang w:val="ro-RO"/>
              </w:rPr>
            </w:pPr>
            <w:r w:rsidRPr="00F76223">
              <w:rPr>
                <w:rStyle w:val="Strong"/>
                <w:rFonts w:asciiTheme="majorHAnsi" w:hAnsiTheme="majorHAnsi"/>
                <w:b w:val="0"/>
                <w:lang w:val="en-GB"/>
              </w:rPr>
              <w:t>2.</w:t>
            </w:r>
            <w:r w:rsidR="00604D5D" w:rsidRPr="00F76223">
              <w:rPr>
                <w:rStyle w:val="Strong"/>
                <w:rFonts w:asciiTheme="majorHAnsi" w:hAnsiTheme="majorHAnsi"/>
                <w:b w:val="0"/>
                <w:lang w:val="en-GB"/>
              </w:rPr>
              <w:t xml:space="preserve">Istoria </w:t>
            </w:r>
            <w:proofErr w:type="spellStart"/>
            <w:r w:rsidR="00604D5D" w:rsidRPr="00F76223">
              <w:rPr>
                <w:rStyle w:val="Strong"/>
                <w:rFonts w:asciiTheme="majorHAnsi" w:hAnsiTheme="majorHAnsi"/>
                <w:b w:val="0"/>
                <w:lang w:val="en-GB"/>
              </w:rPr>
              <w:t>sănătății</w:t>
            </w:r>
            <w:proofErr w:type="spellEnd"/>
            <w:r w:rsidR="00604D5D" w:rsidRPr="00F76223">
              <w:rPr>
                <w:rStyle w:val="Strong"/>
                <w:rFonts w:asciiTheme="majorHAnsi" w:hAnsiTheme="majorHAnsi"/>
                <w:b w:val="0"/>
                <w:lang w:val="en-GB"/>
              </w:rPr>
              <w:t xml:space="preserve"> </w:t>
            </w:r>
            <w:proofErr w:type="spellStart"/>
            <w:r w:rsidR="00604D5D" w:rsidRPr="00F76223">
              <w:rPr>
                <w:rStyle w:val="Strong"/>
                <w:rFonts w:asciiTheme="majorHAnsi" w:hAnsiTheme="majorHAnsi"/>
                <w:b w:val="0"/>
                <w:lang w:val="en-GB"/>
              </w:rPr>
              <w:t>publice</w:t>
            </w:r>
            <w:proofErr w:type="spellEnd"/>
            <w:r w:rsidR="00604D5D" w:rsidRPr="00F76223">
              <w:rPr>
                <w:rStyle w:val="Strong"/>
                <w:rFonts w:asciiTheme="majorHAnsi" w:hAnsiTheme="majorHAnsi"/>
                <w:b w:val="0"/>
                <w:lang w:val="en-GB"/>
              </w:rPr>
              <w:t>.</w:t>
            </w:r>
          </w:p>
          <w:p w14:paraId="4BA36699" w14:textId="01A86EC1" w:rsidR="000A0133" w:rsidRPr="00F76223" w:rsidRDefault="000A0133" w:rsidP="000A0133">
            <w:pPr>
              <w:tabs>
                <w:tab w:val="left" w:pos="170"/>
              </w:tabs>
              <w:ind w:left="630"/>
              <w:rPr>
                <w:rFonts w:asciiTheme="majorHAnsi" w:hAnsiTheme="majorHAnsi"/>
                <w:iCs/>
                <w:color w:val="000000"/>
                <w:spacing w:val="-4"/>
                <w:lang w:val="ro-RO"/>
              </w:rPr>
            </w:pPr>
          </w:p>
        </w:tc>
      </w:tr>
      <w:tr w:rsidR="000A0133" w:rsidRPr="003124B2" w14:paraId="74F3F5FA" w14:textId="77777777" w:rsidTr="00B76D5B">
        <w:trPr>
          <w:trHeight w:val="606"/>
          <w:jc w:val="center"/>
        </w:trPr>
        <w:tc>
          <w:tcPr>
            <w:tcW w:w="4531" w:type="dxa"/>
            <w:vMerge/>
            <w:tcBorders>
              <w:left w:val="single" w:sz="4" w:space="0" w:color="auto"/>
              <w:right w:val="single" w:sz="4" w:space="0" w:color="auto"/>
            </w:tcBorders>
          </w:tcPr>
          <w:p w14:paraId="3DECA9FD" w14:textId="77777777" w:rsidR="000A0133" w:rsidRPr="00F76223" w:rsidRDefault="000A0133" w:rsidP="000A34C5">
            <w:pPr>
              <w:pStyle w:val="z1Char"/>
              <w:tabs>
                <w:tab w:val="clear" w:pos="227"/>
                <w:tab w:val="left" w:pos="170"/>
              </w:tabs>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vAlign w:val="center"/>
          </w:tcPr>
          <w:p w14:paraId="3B422E38" w14:textId="0AE87FEA" w:rsidR="000A0133" w:rsidRPr="00F76223" w:rsidRDefault="006479CD" w:rsidP="006479CD">
            <w:pPr>
              <w:tabs>
                <w:tab w:val="left" w:pos="170"/>
              </w:tabs>
              <w:rPr>
                <w:rStyle w:val="Strong"/>
                <w:rFonts w:asciiTheme="majorHAnsi" w:hAnsiTheme="majorHAnsi"/>
                <w:b w:val="0"/>
                <w:lang w:val="fr-FR"/>
              </w:rPr>
            </w:pPr>
            <w:r w:rsidRPr="00F76223">
              <w:rPr>
                <w:rStyle w:val="Strong"/>
                <w:rFonts w:asciiTheme="majorHAnsi" w:hAnsiTheme="majorHAnsi"/>
                <w:b w:val="0"/>
                <w:lang w:val="fr-FR"/>
              </w:rPr>
              <w:t>3.</w:t>
            </w:r>
            <w:r w:rsidR="000A0133" w:rsidRPr="00F76223">
              <w:rPr>
                <w:rStyle w:val="Strong"/>
                <w:rFonts w:asciiTheme="majorHAnsi" w:hAnsiTheme="majorHAnsi"/>
                <w:b w:val="0"/>
                <w:lang w:val="fr-FR"/>
              </w:rPr>
              <w:t xml:space="preserve">Facultatea de </w:t>
            </w:r>
            <w:proofErr w:type="spellStart"/>
            <w:r w:rsidR="000A0133" w:rsidRPr="00F76223">
              <w:rPr>
                <w:rStyle w:val="Strong"/>
                <w:rFonts w:asciiTheme="majorHAnsi" w:hAnsiTheme="majorHAnsi"/>
                <w:b w:val="0"/>
                <w:lang w:val="fr-FR"/>
              </w:rPr>
              <w:t>Sănătate</w:t>
            </w:r>
            <w:proofErr w:type="spellEnd"/>
            <w:r w:rsidR="000A0133" w:rsidRPr="00F76223">
              <w:rPr>
                <w:rStyle w:val="Strong"/>
                <w:rFonts w:asciiTheme="majorHAnsi" w:hAnsiTheme="majorHAnsi"/>
                <w:b w:val="0"/>
                <w:lang w:val="fr-FR"/>
              </w:rPr>
              <w:t xml:space="preserve"> </w:t>
            </w:r>
            <w:proofErr w:type="spellStart"/>
            <w:r w:rsidR="000A0133" w:rsidRPr="00F76223">
              <w:rPr>
                <w:rStyle w:val="Strong"/>
                <w:rFonts w:asciiTheme="majorHAnsi" w:hAnsiTheme="majorHAnsi"/>
                <w:b w:val="0"/>
                <w:lang w:val="fr-FR"/>
              </w:rPr>
              <w:t>Publică</w:t>
            </w:r>
            <w:proofErr w:type="spellEnd"/>
            <w:r w:rsidR="000A0133" w:rsidRPr="00F76223">
              <w:rPr>
                <w:rStyle w:val="Strong"/>
                <w:rFonts w:asciiTheme="majorHAnsi" w:hAnsiTheme="majorHAnsi"/>
                <w:b w:val="0"/>
                <w:lang w:val="fr-FR"/>
              </w:rPr>
              <w:t xml:space="preserve">. </w:t>
            </w:r>
            <w:proofErr w:type="spellStart"/>
            <w:r w:rsidR="000A0133" w:rsidRPr="00F76223">
              <w:rPr>
                <w:rStyle w:val="Strong"/>
                <w:rFonts w:asciiTheme="majorHAnsi" w:hAnsiTheme="majorHAnsi"/>
                <w:b w:val="0"/>
                <w:lang w:val="fr-FR"/>
              </w:rPr>
              <w:t>Specialiștii</w:t>
            </w:r>
            <w:proofErr w:type="spellEnd"/>
            <w:r w:rsidR="000A0133" w:rsidRPr="00F76223">
              <w:rPr>
                <w:rStyle w:val="Strong"/>
                <w:rFonts w:asciiTheme="majorHAnsi" w:hAnsiTheme="majorHAnsi"/>
                <w:b w:val="0"/>
                <w:lang w:val="fr-FR"/>
              </w:rPr>
              <w:t xml:space="preserve"> </w:t>
            </w:r>
            <w:proofErr w:type="spellStart"/>
            <w:r w:rsidR="000A0133" w:rsidRPr="00F76223">
              <w:rPr>
                <w:rStyle w:val="Strong"/>
                <w:rFonts w:asciiTheme="majorHAnsi" w:hAnsiTheme="majorHAnsi"/>
                <w:b w:val="0"/>
                <w:lang w:val="fr-FR"/>
              </w:rPr>
              <w:t>în</w:t>
            </w:r>
            <w:proofErr w:type="spellEnd"/>
            <w:r w:rsidR="000A0133" w:rsidRPr="00F76223">
              <w:rPr>
                <w:rStyle w:val="Strong"/>
                <w:rFonts w:asciiTheme="majorHAnsi" w:hAnsiTheme="majorHAnsi"/>
                <w:b w:val="0"/>
                <w:lang w:val="fr-FR"/>
              </w:rPr>
              <w:t xml:space="preserve"> </w:t>
            </w:r>
            <w:proofErr w:type="spellStart"/>
            <w:r w:rsidR="000A0133" w:rsidRPr="00F76223">
              <w:rPr>
                <w:rStyle w:val="Strong"/>
                <w:rFonts w:asciiTheme="majorHAnsi" w:hAnsiTheme="majorHAnsi"/>
                <w:b w:val="0"/>
                <w:lang w:val="fr-FR"/>
              </w:rPr>
              <w:t>sănătatea</w:t>
            </w:r>
            <w:proofErr w:type="spellEnd"/>
            <w:r w:rsidR="000A0133" w:rsidRPr="00F76223">
              <w:rPr>
                <w:rStyle w:val="Strong"/>
                <w:rFonts w:asciiTheme="majorHAnsi" w:hAnsiTheme="majorHAnsi"/>
                <w:b w:val="0"/>
                <w:lang w:val="fr-FR"/>
              </w:rPr>
              <w:t xml:space="preserve"> </w:t>
            </w:r>
            <w:proofErr w:type="spellStart"/>
            <w:r w:rsidR="000A0133" w:rsidRPr="00F76223">
              <w:rPr>
                <w:rStyle w:val="Strong"/>
                <w:rFonts w:asciiTheme="majorHAnsi" w:hAnsiTheme="majorHAnsi"/>
                <w:b w:val="0"/>
                <w:lang w:val="fr-FR"/>
              </w:rPr>
              <w:t>publică</w:t>
            </w:r>
            <w:proofErr w:type="spellEnd"/>
            <w:r w:rsidR="000A0133" w:rsidRPr="00F76223">
              <w:rPr>
                <w:rStyle w:val="Strong"/>
                <w:rFonts w:asciiTheme="majorHAnsi" w:hAnsiTheme="majorHAnsi"/>
                <w:b w:val="0"/>
                <w:lang w:val="fr-FR"/>
              </w:rPr>
              <w:t xml:space="preserve"> (</w:t>
            </w:r>
            <w:proofErr w:type="spellStart"/>
            <w:r w:rsidR="000A0133" w:rsidRPr="00F76223">
              <w:rPr>
                <w:rStyle w:val="Strong"/>
                <w:rFonts w:asciiTheme="majorHAnsi" w:hAnsiTheme="majorHAnsi"/>
                <w:b w:val="0"/>
                <w:lang w:val="fr-FR"/>
              </w:rPr>
              <w:t>echipe</w:t>
            </w:r>
            <w:proofErr w:type="spellEnd"/>
            <w:r w:rsidR="000A0133" w:rsidRPr="00F76223">
              <w:rPr>
                <w:rStyle w:val="Strong"/>
                <w:rFonts w:asciiTheme="majorHAnsi" w:hAnsiTheme="majorHAnsi"/>
                <w:b w:val="0"/>
                <w:lang w:val="fr-FR"/>
              </w:rPr>
              <w:t xml:space="preserve"> </w:t>
            </w:r>
            <w:proofErr w:type="spellStart"/>
            <w:r w:rsidR="000A0133" w:rsidRPr="00F76223">
              <w:rPr>
                <w:rStyle w:val="Strong"/>
                <w:rFonts w:asciiTheme="majorHAnsi" w:hAnsiTheme="majorHAnsi"/>
                <w:b w:val="0"/>
                <w:lang w:val="fr-FR"/>
              </w:rPr>
              <w:t>multidisciplinare</w:t>
            </w:r>
            <w:proofErr w:type="spellEnd"/>
            <w:r w:rsidR="000A0133" w:rsidRPr="00F76223">
              <w:rPr>
                <w:rStyle w:val="Strong"/>
                <w:rFonts w:asciiTheme="majorHAnsi" w:hAnsiTheme="majorHAnsi"/>
                <w:b w:val="0"/>
                <w:lang w:val="fr-FR"/>
              </w:rPr>
              <w:t>).</w:t>
            </w:r>
          </w:p>
        </w:tc>
      </w:tr>
      <w:tr w:rsidR="00965478" w:rsidRPr="003124B2" w14:paraId="57CD7417" w14:textId="77777777" w:rsidTr="00B76D5B">
        <w:trPr>
          <w:trHeight w:val="349"/>
          <w:jc w:val="center"/>
        </w:trPr>
        <w:tc>
          <w:tcPr>
            <w:tcW w:w="4531" w:type="dxa"/>
            <w:vMerge/>
            <w:tcBorders>
              <w:left w:val="single" w:sz="4" w:space="0" w:color="auto"/>
              <w:bottom w:val="single" w:sz="4" w:space="0" w:color="auto"/>
              <w:right w:val="single" w:sz="4" w:space="0" w:color="auto"/>
            </w:tcBorders>
          </w:tcPr>
          <w:p w14:paraId="66FD195E" w14:textId="77777777" w:rsidR="00965478" w:rsidRPr="00F76223" w:rsidRDefault="00965478" w:rsidP="000A34C5">
            <w:pPr>
              <w:pStyle w:val="z1Char"/>
              <w:tabs>
                <w:tab w:val="clear" w:pos="227"/>
                <w:tab w:val="left" w:pos="170"/>
              </w:tabs>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vAlign w:val="center"/>
          </w:tcPr>
          <w:p w14:paraId="16C32775" w14:textId="628A131E" w:rsidR="00965478" w:rsidRPr="00F76223" w:rsidRDefault="00965478" w:rsidP="000A0133">
            <w:pPr>
              <w:tabs>
                <w:tab w:val="left" w:pos="170"/>
              </w:tabs>
              <w:rPr>
                <w:rFonts w:asciiTheme="majorHAnsi" w:hAnsiTheme="majorHAnsi"/>
                <w:iCs/>
                <w:color w:val="000000"/>
                <w:spacing w:val="-4"/>
                <w:lang w:val="ro-RO"/>
              </w:rPr>
            </w:pPr>
          </w:p>
        </w:tc>
      </w:tr>
      <w:tr w:rsidR="000A1E21" w:rsidRPr="00F76223" w14:paraId="098919D1" w14:textId="77777777" w:rsidTr="00B76D5B">
        <w:trPr>
          <w:trHeight w:val="247"/>
          <w:jc w:val="center"/>
        </w:trPr>
        <w:tc>
          <w:tcPr>
            <w:tcW w:w="9634" w:type="dxa"/>
            <w:gridSpan w:val="2"/>
            <w:tcBorders>
              <w:top w:val="single" w:sz="4" w:space="0" w:color="auto"/>
              <w:left w:val="single" w:sz="4" w:space="0" w:color="auto"/>
              <w:bottom w:val="single" w:sz="4" w:space="0" w:color="auto"/>
              <w:right w:val="single" w:sz="4" w:space="0" w:color="auto"/>
            </w:tcBorders>
          </w:tcPr>
          <w:p w14:paraId="7FEB8638" w14:textId="220C8729" w:rsidR="000A1E21" w:rsidRPr="00F76223" w:rsidRDefault="003A5539" w:rsidP="000A1E21">
            <w:pPr>
              <w:tabs>
                <w:tab w:val="left" w:pos="170"/>
              </w:tabs>
              <w:spacing w:before="60" w:after="60"/>
              <w:rPr>
                <w:rFonts w:asciiTheme="majorHAnsi" w:hAnsiTheme="majorHAnsi"/>
                <w:b/>
                <w:bCs/>
                <w:color w:val="000000"/>
                <w:spacing w:val="-4"/>
                <w:lang w:val="ro-RO"/>
              </w:rPr>
            </w:pPr>
            <w:r w:rsidRPr="00F76223">
              <w:rPr>
                <w:rFonts w:asciiTheme="majorHAnsi" w:hAnsiTheme="majorHAnsi"/>
                <w:b/>
                <w:bCs/>
                <w:color w:val="000000"/>
                <w:spacing w:val="-4"/>
                <w:lang w:val="ro-RO"/>
              </w:rPr>
              <w:t xml:space="preserve">Capitolul  2. </w:t>
            </w:r>
            <w:proofErr w:type="spellStart"/>
            <w:r w:rsidRPr="00F76223">
              <w:rPr>
                <w:rStyle w:val="Strong"/>
                <w:rFonts w:asciiTheme="majorHAnsi" w:hAnsiTheme="majorHAnsi"/>
                <w:lang w:val="en-GB"/>
              </w:rPr>
              <w:t>Apa</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Salubritatea</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Igiena</w:t>
            </w:r>
            <w:proofErr w:type="spellEnd"/>
            <w:r w:rsidRPr="00F76223">
              <w:rPr>
                <w:rStyle w:val="Strong"/>
                <w:rFonts w:asciiTheme="majorHAnsi" w:hAnsiTheme="majorHAnsi"/>
                <w:lang w:val="en-GB"/>
              </w:rPr>
              <w:t>.</w:t>
            </w:r>
          </w:p>
        </w:tc>
      </w:tr>
      <w:tr w:rsidR="00604D5D" w:rsidRPr="00F76223" w14:paraId="1F1A1B2C" w14:textId="77777777" w:rsidTr="00B76D5B">
        <w:trPr>
          <w:trHeight w:val="370"/>
          <w:jc w:val="center"/>
        </w:trPr>
        <w:tc>
          <w:tcPr>
            <w:tcW w:w="4531" w:type="dxa"/>
            <w:vMerge w:val="restart"/>
            <w:tcBorders>
              <w:top w:val="single" w:sz="4" w:space="0" w:color="auto"/>
              <w:left w:val="single" w:sz="4" w:space="0" w:color="auto"/>
              <w:right w:val="single" w:sz="4" w:space="0" w:color="auto"/>
            </w:tcBorders>
          </w:tcPr>
          <w:p w14:paraId="68CE3C3B" w14:textId="77777777" w:rsidR="00604D5D" w:rsidRPr="00F76223" w:rsidRDefault="00604D5D" w:rsidP="0042703D">
            <w:pPr>
              <w:pStyle w:val="z1Char"/>
              <w:numPr>
                <w:ilvl w:val="0"/>
                <w:numId w:val="4"/>
              </w:numPr>
              <w:tabs>
                <w:tab w:val="left" w:pos="170"/>
              </w:tabs>
              <w:rPr>
                <w:rFonts w:asciiTheme="majorHAnsi" w:hAnsiTheme="majorHAnsi"/>
                <w:spacing w:val="-4"/>
                <w:sz w:val="24"/>
                <w:szCs w:val="24"/>
                <w:lang w:val="ro-RO"/>
              </w:rPr>
            </w:pPr>
            <w:proofErr w:type="gramStart"/>
            <w:r w:rsidRPr="00F76223">
              <w:rPr>
                <w:rFonts w:asciiTheme="majorHAnsi" w:hAnsiTheme="majorHAnsi"/>
                <w:sz w:val="24"/>
                <w:szCs w:val="24"/>
                <w:lang w:val="fr-FR"/>
              </w:rPr>
              <w:t>s</w:t>
            </w:r>
            <w:r w:rsidRPr="003124B2">
              <w:rPr>
                <w:rFonts w:asciiTheme="majorHAnsi" w:hAnsiTheme="majorHAnsi"/>
                <w:sz w:val="24"/>
                <w:szCs w:val="24"/>
              </w:rPr>
              <w:t>ă</w:t>
            </w:r>
            <w:proofErr w:type="gramEnd"/>
            <w:r w:rsidRPr="003124B2">
              <w:rPr>
                <w:rFonts w:asciiTheme="majorHAnsi" w:hAnsiTheme="majorHAnsi"/>
                <w:sz w:val="24"/>
                <w:szCs w:val="24"/>
              </w:rPr>
              <w:t xml:space="preserve"> </w:t>
            </w:r>
            <w:proofErr w:type="spellStart"/>
            <w:r w:rsidRPr="00F76223">
              <w:rPr>
                <w:rFonts w:asciiTheme="majorHAnsi" w:hAnsiTheme="majorHAnsi"/>
                <w:sz w:val="24"/>
                <w:szCs w:val="24"/>
                <w:lang w:val="fr-FR"/>
              </w:rPr>
              <w:t>cunoasc</w:t>
            </w:r>
            <w:proofErr w:type="spellEnd"/>
            <w:r w:rsidRPr="003124B2">
              <w:rPr>
                <w:rFonts w:asciiTheme="majorHAnsi" w:hAnsiTheme="majorHAnsi"/>
                <w:sz w:val="24"/>
                <w:szCs w:val="24"/>
              </w:rPr>
              <w:t xml:space="preserve">ă </w:t>
            </w:r>
            <w:proofErr w:type="spellStart"/>
            <w:r w:rsidRPr="00F76223">
              <w:rPr>
                <w:rFonts w:asciiTheme="majorHAnsi" w:hAnsiTheme="majorHAnsi"/>
                <w:sz w:val="24"/>
                <w:szCs w:val="24"/>
                <w:lang w:val="fr-FR"/>
              </w:rPr>
              <w:t>caracteristicile</w:t>
            </w:r>
            <w:proofErr w:type="spellEnd"/>
            <w:r w:rsidRPr="003124B2">
              <w:rPr>
                <w:rFonts w:asciiTheme="majorHAnsi" w:hAnsiTheme="majorHAnsi"/>
                <w:sz w:val="24"/>
                <w:szCs w:val="24"/>
              </w:rPr>
              <w:t xml:space="preserve"> </w:t>
            </w:r>
            <w:r w:rsidRPr="00F76223">
              <w:rPr>
                <w:rFonts w:asciiTheme="majorHAnsi" w:hAnsiTheme="majorHAnsi"/>
                <w:sz w:val="24"/>
                <w:szCs w:val="24"/>
                <w:lang w:val="fr-FR"/>
              </w:rPr>
              <w:t>de</w:t>
            </w:r>
            <w:r w:rsidRPr="003124B2">
              <w:rPr>
                <w:rFonts w:asciiTheme="majorHAnsi" w:hAnsiTheme="majorHAnsi"/>
                <w:sz w:val="24"/>
                <w:szCs w:val="24"/>
              </w:rPr>
              <w:t xml:space="preserve"> </w:t>
            </w:r>
            <w:proofErr w:type="spellStart"/>
            <w:r w:rsidRPr="00F76223">
              <w:rPr>
                <w:rFonts w:asciiTheme="majorHAnsi" w:hAnsiTheme="majorHAnsi"/>
                <w:sz w:val="24"/>
                <w:szCs w:val="24"/>
                <w:lang w:val="fr-FR"/>
              </w:rPr>
              <w:t>baz</w:t>
            </w:r>
            <w:proofErr w:type="spellEnd"/>
            <w:r w:rsidRPr="003124B2">
              <w:rPr>
                <w:rFonts w:asciiTheme="majorHAnsi" w:hAnsiTheme="majorHAnsi"/>
                <w:sz w:val="24"/>
                <w:szCs w:val="24"/>
              </w:rPr>
              <w:t xml:space="preserve">ă </w:t>
            </w:r>
            <w:r w:rsidRPr="00F76223">
              <w:rPr>
                <w:rFonts w:asciiTheme="majorHAnsi" w:hAnsiTheme="majorHAnsi"/>
                <w:sz w:val="24"/>
                <w:szCs w:val="24"/>
                <w:lang w:val="fr-FR"/>
              </w:rPr>
              <w:t>ale</w:t>
            </w:r>
            <w:r w:rsidRPr="003124B2">
              <w:rPr>
                <w:rFonts w:asciiTheme="majorHAnsi" w:hAnsiTheme="majorHAnsi"/>
                <w:sz w:val="24"/>
                <w:szCs w:val="24"/>
              </w:rPr>
              <w:t xml:space="preserve"> </w:t>
            </w:r>
            <w:proofErr w:type="spellStart"/>
            <w:r w:rsidRPr="00F76223">
              <w:rPr>
                <w:rFonts w:asciiTheme="majorHAnsi" w:hAnsiTheme="majorHAnsi"/>
                <w:sz w:val="24"/>
                <w:szCs w:val="24"/>
                <w:lang w:val="fr-FR"/>
              </w:rPr>
              <w:t>termenilor</w:t>
            </w:r>
            <w:proofErr w:type="spellEnd"/>
            <w:r w:rsidRPr="003124B2">
              <w:rPr>
                <w:rFonts w:asciiTheme="majorHAnsi" w:hAnsiTheme="majorHAnsi"/>
                <w:sz w:val="24"/>
                <w:szCs w:val="24"/>
              </w:rPr>
              <w:t xml:space="preserve"> </w:t>
            </w:r>
            <w:r w:rsidRPr="00F76223">
              <w:rPr>
                <w:rFonts w:asciiTheme="majorHAnsi" w:hAnsiTheme="majorHAnsi"/>
                <w:sz w:val="24"/>
                <w:szCs w:val="24"/>
                <w:lang w:val="ro-MD"/>
              </w:rPr>
              <w:t xml:space="preserve">în </w:t>
            </w:r>
            <w:proofErr w:type="spellStart"/>
            <w:r w:rsidRPr="00F76223">
              <w:rPr>
                <w:rFonts w:asciiTheme="majorHAnsi" w:hAnsiTheme="majorHAnsi"/>
                <w:sz w:val="24"/>
                <w:szCs w:val="24"/>
                <w:lang w:val="fr-FR"/>
              </w:rPr>
              <w:t>englez</w:t>
            </w:r>
            <w:proofErr w:type="spellEnd"/>
            <w:r w:rsidRPr="003124B2">
              <w:rPr>
                <w:rFonts w:asciiTheme="majorHAnsi" w:hAnsiTheme="majorHAnsi"/>
                <w:sz w:val="24"/>
                <w:szCs w:val="24"/>
              </w:rPr>
              <w:t>ă/</w:t>
            </w:r>
            <w:r w:rsidRPr="003124B2">
              <w:rPr>
                <w:rFonts w:asciiTheme="majorHAnsi" w:hAnsiTheme="majorHAnsi"/>
                <w:spacing w:val="-4"/>
                <w:sz w:val="24"/>
                <w:szCs w:val="24"/>
              </w:rPr>
              <w:t xml:space="preserve"> </w:t>
            </w:r>
            <w:proofErr w:type="spellStart"/>
            <w:r w:rsidRPr="00F76223">
              <w:rPr>
                <w:rFonts w:asciiTheme="majorHAnsi" w:hAnsiTheme="majorHAnsi"/>
                <w:spacing w:val="-4"/>
                <w:sz w:val="24"/>
                <w:szCs w:val="24"/>
                <w:lang w:val="fr-FR"/>
              </w:rPr>
              <w:t>francez</w:t>
            </w:r>
            <w:proofErr w:type="spellEnd"/>
            <w:r w:rsidRPr="003124B2">
              <w:rPr>
                <w:rFonts w:asciiTheme="majorHAnsi" w:hAnsiTheme="majorHAnsi"/>
                <w:spacing w:val="-4"/>
                <w:sz w:val="24"/>
                <w:szCs w:val="24"/>
              </w:rPr>
              <w:t>ă</w:t>
            </w:r>
            <w:r w:rsidRPr="003124B2">
              <w:rPr>
                <w:rFonts w:asciiTheme="majorHAnsi" w:hAnsiTheme="majorHAnsi"/>
                <w:sz w:val="24"/>
                <w:szCs w:val="24"/>
              </w:rPr>
              <w:t xml:space="preserve"> </w:t>
            </w:r>
            <w:proofErr w:type="spellStart"/>
            <w:r w:rsidRPr="00F76223">
              <w:rPr>
                <w:rFonts w:asciiTheme="majorHAnsi" w:hAnsiTheme="majorHAnsi"/>
                <w:sz w:val="24"/>
                <w:szCs w:val="24"/>
                <w:lang w:val="fr-FR"/>
              </w:rPr>
              <w:t>folo</w:t>
            </w:r>
            <w:r w:rsidRPr="00F76223">
              <w:rPr>
                <w:rFonts w:asciiTheme="majorHAnsi" w:hAnsiTheme="majorHAnsi"/>
                <w:color w:val="auto"/>
                <w:sz w:val="24"/>
                <w:szCs w:val="24"/>
                <w:lang w:val="fr-FR"/>
              </w:rPr>
              <w:t>si</w:t>
            </w:r>
            <w:proofErr w:type="spellEnd"/>
            <w:r w:rsidRPr="003124B2">
              <w:rPr>
                <w:rFonts w:asciiTheme="majorHAnsi" w:hAnsiTheme="majorHAnsi"/>
                <w:color w:val="auto"/>
                <w:sz w:val="24"/>
                <w:szCs w:val="24"/>
              </w:rPr>
              <w:t>ț</w:t>
            </w:r>
            <w:r w:rsidRPr="00F76223">
              <w:rPr>
                <w:rFonts w:asciiTheme="majorHAnsi" w:hAnsiTheme="majorHAnsi"/>
                <w:color w:val="auto"/>
                <w:sz w:val="24"/>
                <w:szCs w:val="24"/>
                <w:lang w:val="fr-FR"/>
              </w:rPr>
              <w:t>i</w:t>
            </w:r>
            <w:r w:rsidRPr="003124B2">
              <w:rPr>
                <w:rFonts w:asciiTheme="majorHAnsi" w:hAnsiTheme="majorHAnsi"/>
                <w:color w:val="auto"/>
                <w:sz w:val="24"/>
                <w:szCs w:val="24"/>
              </w:rPr>
              <w:t xml:space="preserve"> î</w:t>
            </w:r>
            <w:r w:rsidRPr="00F76223">
              <w:rPr>
                <w:rFonts w:asciiTheme="majorHAnsi" w:hAnsiTheme="majorHAnsi"/>
                <w:color w:val="auto"/>
                <w:sz w:val="24"/>
                <w:szCs w:val="24"/>
                <w:lang w:val="fr-FR"/>
              </w:rPr>
              <w:t>n</w:t>
            </w:r>
            <w:r w:rsidRPr="003124B2">
              <w:rPr>
                <w:rFonts w:asciiTheme="majorHAnsi" w:hAnsiTheme="majorHAnsi"/>
                <w:color w:val="auto"/>
                <w:sz w:val="24"/>
                <w:szCs w:val="24"/>
              </w:rPr>
              <w:t xml:space="preserve"> </w:t>
            </w:r>
            <w:proofErr w:type="spellStart"/>
            <w:r w:rsidRPr="00F76223">
              <w:rPr>
                <w:rFonts w:asciiTheme="majorHAnsi" w:hAnsiTheme="majorHAnsi"/>
                <w:color w:val="auto"/>
                <w:sz w:val="24"/>
                <w:szCs w:val="24"/>
                <w:lang w:val="fr-FR"/>
              </w:rPr>
              <w:t>domeniul</w:t>
            </w:r>
            <w:proofErr w:type="spellEnd"/>
            <w:r w:rsidRPr="003124B2">
              <w:rPr>
                <w:rFonts w:asciiTheme="majorHAnsi" w:hAnsiTheme="majorHAnsi"/>
                <w:color w:val="auto"/>
                <w:sz w:val="24"/>
                <w:szCs w:val="24"/>
              </w:rPr>
              <w:t xml:space="preserve"> </w:t>
            </w:r>
            <w:r w:rsidRPr="00F76223">
              <w:rPr>
                <w:rFonts w:asciiTheme="majorHAnsi" w:hAnsiTheme="majorHAnsi"/>
                <w:color w:val="auto"/>
                <w:sz w:val="24"/>
                <w:szCs w:val="24"/>
                <w:lang w:val="fr-FR"/>
              </w:rPr>
              <w:t>s</w:t>
            </w:r>
            <w:r w:rsidRPr="003124B2">
              <w:rPr>
                <w:rFonts w:asciiTheme="majorHAnsi" w:hAnsiTheme="majorHAnsi"/>
                <w:color w:val="auto"/>
                <w:sz w:val="24"/>
                <w:szCs w:val="24"/>
              </w:rPr>
              <w:t>ă</w:t>
            </w:r>
            <w:r w:rsidRPr="00F76223">
              <w:rPr>
                <w:rFonts w:asciiTheme="majorHAnsi" w:hAnsiTheme="majorHAnsi"/>
                <w:color w:val="auto"/>
                <w:sz w:val="24"/>
                <w:szCs w:val="24"/>
                <w:lang w:val="fr-FR"/>
              </w:rPr>
              <w:t>n</w:t>
            </w:r>
            <w:r w:rsidRPr="003124B2">
              <w:rPr>
                <w:rFonts w:asciiTheme="majorHAnsi" w:hAnsiTheme="majorHAnsi"/>
                <w:color w:val="auto"/>
                <w:sz w:val="24"/>
                <w:szCs w:val="24"/>
              </w:rPr>
              <w:t>ă</w:t>
            </w:r>
            <w:r w:rsidRPr="00F76223">
              <w:rPr>
                <w:rFonts w:asciiTheme="majorHAnsi" w:hAnsiTheme="majorHAnsi"/>
                <w:color w:val="auto"/>
                <w:sz w:val="24"/>
                <w:szCs w:val="24"/>
                <w:lang w:val="fr-FR"/>
              </w:rPr>
              <w:t>t</w:t>
            </w:r>
            <w:proofErr w:type="spellStart"/>
            <w:r w:rsidRPr="003124B2">
              <w:rPr>
                <w:rFonts w:asciiTheme="majorHAnsi" w:hAnsiTheme="majorHAnsi"/>
                <w:color w:val="auto"/>
                <w:sz w:val="24"/>
                <w:szCs w:val="24"/>
              </w:rPr>
              <w:t>ăț</w:t>
            </w:r>
            <w:proofErr w:type="spellEnd"/>
            <w:r w:rsidRPr="00F76223">
              <w:rPr>
                <w:rFonts w:asciiTheme="majorHAnsi" w:hAnsiTheme="majorHAnsi"/>
                <w:color w:val="auto"/>
                <w:sz w:val="24"/>
                <w:szCs w:val="24"/>
                <w:lang w:val="fr-FR"/>
              </w:rPr>
              <w:t>ii</w:t>
            </w:r>
            <w:r w:rsidRPr="003124B2">
              <w:rPr>
                <w:rFonts w:asciiTheme="majorHAnsi" w:hAnsiTheme="majorHAnsi"/>
                <w:color w:val="auto"/>
                <w:sz w:val="24"/>
                <w:szCs w:val="24"/>
              </w:rPr>
              <w:t xml:space="preserve"> </w:t>
            </w:r>
            <w:proofErr w:type="spellStart"/>
            <w:r w:rsidRPr="00F76223">
              <w:rPr>
                <w:rFonts w:asciiTheme="majorHAnsi" w:hAnsiTheme="majorHAnsi"/>
                <w:color w:val="auto"/>
                <w:sz w:val="24"/>
                <w:szCs w:val="24"/>
                <w:lang w:val="fr-FR"/>
              </w:rPr>
              <w:t>publice</w:t>
            </w:r>
            <w:proofErr w:type="spellEnd"/>
            <w:r w:rsidRPr="003124B2">
              <w:rPr>
                <w:rFonts w:asciiTheme="majorHAnsi" w:hAnsiTheme="majorHAnsi"/>
                <w:color w:val="auto"/>
                <w:sz w:val="24"/>
                <w:szCs w:val="24"/>
              </w:rPr>
              <w:t xml:space="preserve"> </w:t>
            </w:r>
            <w:proofErr w:type="spellStart"/>
            <w:r w:rsidRPr="00F76223">
              <w:rPr>
                <w:rFonts w:asciiTheme="majorHAnsi" w:hAnsiTheme="majorHAnsi"/>
                <w:color w:val="auto"/>
                <w:sz w:val="24"/>
                <w:szCs w:val="24"/>
                <w:lang w:val="fr-FR"/>
              </w:rPr>
              <w:t>precum</w:t>
            </w:r>
            <w:proofErr w:type="spellEnd"/>
            <w:r w:rsidRPr="00F76223">
              <w:rPr>
                <w:rFonts w:asciiTheme="majorHAnsi" w:hAnsiTheme="majorHAnsi"/>
                <w:color w:val="auto"/>
                <w:sz w:val="24"/>
                <w:szCs w:val="24"/>
                <w:lang w:val="fr-FR"/>
              </w:rPr>
              <w:t> </w:t>
            </w:r>
            <w:r w:rsidRPr="003124B2">
              <w:rPr>
                <w:rFonts w:asciiTheme="majorHAnsi" w:hAnsiTheme="majorHAnsi"/>
                <w:color w:val="auto"/>
                <w:sz w:val="24"/>
                <w:szCs w:val="24"/>
              </w:rPr>
              <w:t xml:space="preserve">: </w:t>
            </w:r>
            <w:proofErr w:type="spellStart"/>
            <w:r w:rsidRPr="00F76223">
              <w:rPr>
                <w:rStyle w:val="Strong"/>
                <w:rFonts w:asciiTheme="majorHAnsi" w:hAnsiTheme="majorHAnsi"/>
                <w:b w:val="0"/>
                <w:color w:val="auto"/>
                <w:sz w:val="24"/>
                <w:szCs w:val="24"/>
                <w:lang w:val="fr-FR"/>
              </w:rPr>
              <w:t>salubritatea</w:t>
            </w:r>
            <w:proofErr w:type="spellEnd"/>
            <w:r w:rsidRPr="003124B2">
              <w:rPr>
                <w:rStyle w:val="Strong"/>
                <w:rFonts w:asciiTheme="majorHAnsi" w:hAnsiTheme="majorHAnsi"/>
                <w:b w:val="0"/>
                <w:color w:val="auto"/>
                <w:sz w:val="24"/>
                <w:szCs w:val="24"/>
              </w:rPr>
              <w:t xml:space="preserve">, </w:t>
            </w:r>
            <w:proofErr w:type="spellStart"/>
            <w:r w:rsidRPr="00F76223">
              <w:rPr>
                <w:rStyle w:val="Strong"/>
                <w:rFonts w:asciiTheme="majorHAnsi" w:hAnsiTheme="majorHAnsi"/>
                <w:b w:val="0"/>
                <w:color w:val="auto"/>
                <w:sz w:val="24"/>
                <w:szCs w:val="24"/>
                <w:lang w:val="fr-FR"/>
              </w:rPr>
              <w:t>igien</w:t>
            </w:r>
            <w:proofErr w:type="spellEnd"/>
            <w:r w:rsidRPr="003124B2">
              <w:rPr>
                <w:rStyle w:val="Strong"/>
                <w:rFonts w:asciiTheme="majorHAnsi" w:hAnsiTheme="majorHAnsi"/>
                <w:b w:val="0"/>
                <w:color w:val="auto"/>
                <w:sz w:val="24"/>
                <w:szCs w:val="24"/>
              </w:rPr>
              <w:t xml:space="preserve">ă, </w:t>
            </w:r>
            <w:proofErr w:type="spellStart"/>
            <w:r w:rsidRPr="00F76223">
              <w:rPr>
                <w:rStyle w:val="Strong"/>
                <w:rFonts w:asciiTheme="majorHAnsi" w:hAnsiTheme="majorHAnsi"/>
                <w:b w:val="0"/>
                <w:color w:val="auto"/>
                <w:sz w:val="24"/>
                <w:szCs w:val="24"/>
                <w:lang w:val="fr-FR"/>
              </w:rPr>
              <w:t>securitatea</w:t>
            </w:r>
            <w:proofErr w:type="spellEnd"/>
            <w:r w:rsidRPr="003124B2">
              <w:rPr>
                <w:rStyle w:val="Strong"/>
                <w:rFonts w:asciiTheme="majorHAnsi" w:hAnsiTheme="majorHAnsi"/>
                <w:b w:val="0"/>
                <w:color w:val="auto"/>
                <w:sz w:val="24"/>
                <w:szCs w:val="24"/>
              </w:rPr>
              <w:t xml:space="preserve"> </w:t>
            </w:r>
            <w:r w:rsidRPr="003124B2">
              <w:rPr>
                <w:rStyle w:val="Strong"/>
                <w:rFonts w:asciiTheme="majorHAnsi" w:hAnsiTheme="majorHAnsi"/>
                <w:b w:val="0"/>
                <w:sz w:val="24"/>
                <w:szCs w:val="24"/>
              </w:rPr>
              <w:t>ș</w:t>
            </w:r>
            <w:r w:rsidRPr="00F76223">
              <w:rPr>
                <w:rStyle w:val="Strong"/>
                <w:rFonts w:asciiTheme="majorHAnsi" w:hAnsiTheme="majorHAnsi"/>
                <w:b w:val="0"/>
                <w:sz w:val="24"/>
                <w:szCs w:val="24"/>
                <w:lang w:val="fr-FR"/>
              </w:rPr>
              <w:t>i</w:t>
            </w:r>
            <w:r w:rsidRPr="003124B2">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fr-FR"/>
              </w:rPr>
              <w:t>mediul</w:t>
            </w:r>
            <w:proofErr w:type="spellEnd"/>
            <w:r w:rsidRPr="003124B2">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fr-FR"/>
              </w:rPr>
              <w:t>siguran</w:t>
            </w:r>
            <w:proofErr w:type="spellEnd"/>
            <w:r w:rsidRPr="003124B2">
              <w:rPr>
                <w:rStyle w:val="Strong"/>
                <w:rFonts w:asciiTheme="majorHAnsi" w:hAnsiTheme="majorHAnsi"/>
                <w:b w:val="0"/>
                <w:sz w:val="24"/>
                <w:szCs w:val="24"/>
              </w:rPr>
              <w:t>ț</w:t>
            </w:r>
            <w:proofErr w:type="spellStart"/>
            <w:r w:rsidRPr="00F76223">
              <w:rPr>
                <w:rStyle w:val="Strong"/>
                <w:rFonts w:asciiTheme="majorHAnsi" w:hAnsiTheme="majorHAnsi"/>
                <w:b w:val="0"/>
                <w:sz w:val="24"/>
                <w:szCs w:val="24"/>
                <w:lang w:val="fr-FR"/>
              </w:rPr>
              <w:t>a</w:t>
            </w:r>
            <w:proofErr w:type="spellEnd"/>
            <w:r w:rsidRPr="003124B2">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fr-FR"/>
              </w:rPr>
              <w:t>alimentelor</w:t>
            </w:r>
            <w:proofErr w:type="spellEnd"/>
            <w:r w:rsidRPr="003124B2">
              <w:rPr>
                <w:rStyle w:val="Strong"/>
                <w:rFonts w:asciiTheme="majorHAnsi" w:hAnsiTheme="majorHAnsi"/>
                <w:b w:val="0"/>
                <w:sz w:val="24"/>
                <w:szCs w:val="24"/>
              </w:rPr>
              <w:t xml:space="preserve">, </w:t>
            </w:r>
            <w:r w:rsidRPr="00F76223">
              <w:rPr>
                <w:rStyle w:val="Strong"/>
                <w:rFonts w:asciiTheme="majorHAnsi" w:hAnsiTheme="majorHAnsi"/>
                <w:b w:val="0"/>
                <w:sz w:val="24"/>
                <w:szCs w:val="24"/>
                <w:lang w:val="fr-FR"/>
              </w:rPr>
              <w:t>s</w:t>
            </w:r>
            <w:r w:rsidRPr="003124B2">
              <w:rPr>
                <w:rStyle w:val="Strong"/>
                <w:rFonts w:asciiTheme="majorHAnsi" w:hAnsiTheme="majorHAnsi"/>
                <w:b w:val="0"/>
                <w:sz w:val="24"/>
                <w:szCs w:val="24"/>
              </w:rPr>
              <w:t>ă</w:t>
            </w:r>
            <w:r w:rsidRPr="00F76223">
              <w:rPr>
                <w:rStyle w:val="Strong"/>
                <w:rFonts w:asciiTheme="majorHAnsi" w:hAnsiTheme="majorHAnsi"/>
                <w:b w:val="0"/>
                <w:sz w:val="24"/>
                <w:szCs w:val="24"/>
                <w:lang w:val="fr-FR"/>
              </w:rPr>
              <w:t>n</w:t>
            </w:r>
            <w:r w:rsidRPr="003124B2">
              <w:rPr>
                <w:rStyle w:val="Strong"/>
                <w:rFonts w:asciiTheme="majorHAnsi" w:hAnsiTheme="majorHAnsi"/>
                <w:b w:val="0"/>
                <w:sz w:val="24"/>
                <w:szCs w:val="24"/>
              </w:rPr>
              <w:t>ă</w:t>
            </w:r>
            <w:proofErr w:type="spellStart"/>
            <w:r w:rsidRPr="00F76223">
              <w:rPr>
                <w:rStyle w:val="Strong"/>
                <w:rFonts w:asciiTheme="majorHAnsi" w:hAnsiTheme="majorHAnsi"/>
                <w:b w:val="0"/>
                <w:sz w:val="24"/>
                <w:szCs w:val="24"/>
                <w:lang w:val="fr-FR"/>
              </w:rPr>
              <w:t>tatea</w:t>
            </w:r>
            <w:proofErr w:type="spellEnd"/>
            <w:r w:rsidRPr="003124B2">
              <w:rPr>
                <w:rStyle w:val="Strong"/>
                <w:rFonts w:asciiTheme="majorHAnsi" w:hAnsiTheme="majorHAnsi"/>
                <w:b w:val="0"/>
                <w:sz w:val="24"/>
                <w:szCs w:val="24"/>
              </w:rPr>
              <w:t xml:space="preserve"> î</w:t>
            </w:r>
            <w:r w:rsidRPr="00F76223">
              <w:rPr>
                <w:rStyle w:val="Strong"/>
                <w:rFonts w:asciiTheme="majorHAnsi" w:hAnsiTheme="majorHAnsi"/>
                <w:b w:val="0"/>
                <w:sz w:val="24"/>
                <w:szCs w:val="24"/>
                <w:lang w:val="fr-FR"/>
              </w:rPr>
              <w:t>n</w:t>
            </w:r>
            <w:r w:rsidRPr="003124B2">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fr-FR"/>
              </w:rPr>
              <w:t>munc</w:t>
            </w:r>
            <w:proofErr w:type="spellEnd"/>
            <w:r w:rsidRPr="003124B2">
              <w:rPr>
                <w:rStyle w:val="Strong"/>
                <w:rFonts w:asciiTheme="majorHAnsi" w:hAnsiTheme="majorHAnsi"/>
                <w:b w:val="0"/>
                <w:sz w:val="24"/>
                <w:szCs w:val="24"/>
              </w:rPr>
              <w:t>ă</w:t>
            </w:r>
            <w:r w:rsidRPr="003124B2">
              <w:rPr>
                <w:rFonts w:asciiTheme="majorHAnsi" w:hAnsiTheme="majorHAnsi"/>
                <w:sz w:val="24"/>
                <w:szCs w:val="24"/>
              </w:rPr>
              <w:t>;</w:t>
            </w:r>
          </w:p>
          <w:p w14:paraId="4AE98DFB" w14:textId="77777777" w:rsidR="00604D5D" w:rsidRPr="00F76223" w:rsidRDefault="00604D5D" w:rsidP="0042703D">
            <w:pPr>
              <w:pStyle w:val="z1Char"/>
              <w:numPr>
                <w:ilvl w:val="0"/>
                <w:numId w:val="4"/>
              </w:numPr>
              <w:tabs>
                <w:tab w:val="left" w:pos="170"/>
              </w:tabs>
              <w:rPr>
                <w:rFonts w:asciiTheme="majorHAnsi" w:hAnsiTheme="majorHAnsi"/>
                <w:spacing w:val="-4"/>
                <w:sz w:val="24"/>
                <w:szCs w:val="24"/>
                <w:lang w:val="ro-RO"/>
              </w:rPr>
            </w:pPr>
            <w:r w:rsidRPr="00F76223">
              <w:rPr>
                <w:rFonts w:asciiTheme="majorHAnsi" w:hAnsiTheme="majorHAnsi"/>
                <w:spacing w:val="-4"/>
                <w:sz w:val="24"/>
                <w:szCs w:val="24"/>
                <w:lang w:val="ro-RO"/>
              </w:rPr>
              <w:t xml:space="preserve">să exprime  fluent în limba engleză/ franceză opiniile referitor la importanța igienei, siguranța alimentației  pentru sănătatea unei </w:t>
            </w:r>
            <w:proofErr w:type="spellStart"/>
            <w:r w:rsidRPr="00F76223">
              <w:rPr>
                <w:rFonts w:asciiTheme="majorHAnsi" w:hAnsiTheme="majorHAnsi"/>
                <w:spacing w:val="-4"/>
                <w:sz w:val="24"/>
                <w:szCs w:val="24"/>
                <w:lang w:val="ro-RO"/>
              </w:rPr>
              <w:t>comunitați</w:t>
            </w:r>
            <w:proofErr w:type="spellEnd"/>
            <w:r w:rsidRPr="00F76223">
              <w:rPr>
                <w:rFonts w:asciiTheme="majorHAnsi" w:hAnsiTheme="majorHAnsi"/>
                <w:spacing w:val="-4"/>
                <w:sz w:val="24"/>
                <w:szCs w:val="24"/>
                <w:lang w:val="ro-RO"/>
              </w:rPr>
              <w:t xml:space="preserve">; </w:t>
            </w:r>
          </w:p>
          <w:p w14:paraId="7CF8BB42" w14:textId="77777777" w:rsidR="00604D5D" w:rsidRPr="00F76223" w:rsidRDefault="00604D5D" w:rsidP="0042703D">
            <w:pPr>
              <w:pStyle w:val="z1Char"/>
              <w:numPr>
                <w:ilvl w:val="0"/>
                <w:numId w:val="4"/>
              </w:numPr>
              <w:tabs>
                <w:tab w:val="left" w:pos="170"/>
              </w:tabs>
              <w:rPr>
                <w:rFonts w:asciiTheme="majorHAnsi" w:hAnsiTheme="majorHAnsi"/>
                <w:spacing w:val="-4"/>
                <w:sz w:val="24"/>
                <w:szCs w:val="24"/>
                <w:lang w:val="ro-RO"/>
              </w:rPr>
            </w:pPr>
            <w:r w:rsidRPr="00F76223">
              <w:rPr>
                <w:rFonts w:asciiTheme="majorHAnsi" w:hAnsiTheme="majorHAnsi"/>
                <w:iCs/>
                <w:spacing w:val="-4"/>
                <w:sz w:val="24"/>
                <w:szCs w:val="24"/>
                <w:lang w:val="ro-RO"/>
              </w:rPr>
              <w:t xml:space="preserve">să scrie un eseu/raport </w:t>
            </w:r>
            <w:proofErr w:type="spellStart"/>
            <w:r w:rsidRPr="00F76223">
              <w:rPr>
                <w:rFonts w:asciiTheme="majorHAnsi" w:hAnsiTheme="majorHAnsi"/>
                <w:iCs/>
                <w:spacing w:val="-4"/>
                <w:sz w:val="24"/>
                <w:szCs w:val="24"/>
                <w:lang w:val="fr-FR"/>
              </w:rPr>
              <w:t>pe</w:t>
            </w:r>
            <w:proofErr w:type="spellEnd"/>
            <w:r w:rsidRPr="00F76223">
              <w:rPr>
                <w:rFonts w:asciiTheme="majorHAnsi" w:hAnsiTheme="majorHAnsi"/>
                <w:iCs/>
                <w:spacing w:val="-4"/>
                <w:sz w:val="24"/>
                <w:szCs w:val="24"/>
                <w:lang w:val="fr-FR"/>
              </w:rPr>
              <w:t xml:space="preserve"> </w:t>
            </w:r>
            <w:proofErr w:type="spellStart"/>
            <w:r w:rsidRPr="00F76223">
              <w:rPr>
                <w:rFonts w:asciiTheme="majorHAnsi" w:hAnsiTheme="majorHAnsi"/>
                <w:iCs/>
                <w:spacing w:val="-4"/>
                <w:sz w:val="24"/>
                <w:szCs w:val="24"/>
                <w:lang w:val="fr-FR"/>
              </w:rPr>
              <w:t>tema</w:t>
            </w:r>
            <w:proofErr w:type="spellEnd"/>
            <w:r w:rsidRPr="00F76223">
              <w:rPr>
                <w:rFonts w:asciiTheme="majorHAnsi" w:hAnsiTheme="majorHAnsi"/>
                <w:iCs/>
                <w:spacing w:val="-4"/>
                <w:sz w:val="24"/>
                <w:szCs w:val="24"/>
                <w:lang w:val="fr-FR"/>
              </w:rPr>
              <w:t xml:space="preserve"> </w:t>
            </w:r>
            <w:proofErr w:type="spellStart"/>
            <w:r w:rsidRPr="00F76223">
              <w:rPr>
                <w:rStyle w:val="Strong"/>
                <w:rFonts w:asciiTheme="majorHAnsi" w:hAnsiTheme="majorHAnsi"/>
                <w:b w:val="0"/>
                <w:sz w:val="24"/>
                <w:szCs w:val="24"/>
                <w:lang w:val="fr-FR"/>
              </w:rPr>
              <w:t>Sănătatea</w:t>
            </w:r>
            <w:proofErr w:type="spellEnd"/>
            <w:r w:rsidRPr="00F76223">
              <w:rPr>
                <w:rStyle w:val="Strong"/>
                <w:rFonts w:asciiTheme="majorHAnsi" w:hAnsiTheme="majorHAnsi"/>
                <w:b w:val="0"/>
                <w:sz w:val="24"/>
                <w:szCs w:val="24"/>
                <w:lang w:val="fr-FR"/>
              </w:rPr>
              <w:t xml:space="preserve"> </w:t>
            </w:r>
            <w:proofErr w:type="spellStart"/>
            <w:r w:rsidRPr="00F76223">
              <w:rPr>
                <w:rStyle w:val="Strong"/>
                <w:rFonts w:asciiTheme="majorHAnsi" w:hAnsiTheme="majorHAnsi"/>
                <w:b w:val="0"/>
                <w:sz w:val="24"/>
                <w:szCs w:val="24"/>
                <w:lang w:val="fr-FR"/>
              </w:rPr>
              <w:t>ocupațională</w:t>
            </w:r>
            <w:proofErr w:type="spellEnd"/>
            <w:r w:rsidRPr="00F76223">
              <w:rPr>
                <w:rFonts w:asciiTheme="majorHAnsi" w:hAnsiTheme="majorHAnsi"/>
                <w:iCs/>
                <w:spacing w:val="-4"/>
                <w:sz w:val="24"/>
                <w:szCs w:val="24"/>
                <w:lang w:val="ro-RO"/>
              </w:rPr>
              <w:t xml:space="preserve">; </w:t>
            </w:r>
          </w:p>
          <w:p w14:paraId="4D551E52" w14:textId="6D34D473" w:rsidR="00604D5D" w:rsidRPr="00F76223" w:rsidRDefault="00604D5D" w:rsidP="0042703D">
            <w:pPr>
              <w:pStyle w:val="z1Char"/>
              <w:numPr>
                <w:ilvl w:val="0"/>
                <w:numId w:val="4"/>
              </w:numPr>
              <w:tabs>
                <w:tab w:val="left" w:pos="170"/>
              </w:tabs>
              <w:rPr>
                <w:rFonts w:asciiTheme="majorHAnsi" w:hAnsiTheme="majorHAnsi"/>
                <w:spacing w:val="-4"/>
                <w:sz w:val="24"/>
                <w:szCs w:val="24"/>
                <w:lang w:val="ro-RO"/>
              </w:rPr>
            </w:pPr>
            <w:r w:rsidRPr="00F76223">
              <w:rPr>
                <w:rFonts w:asciiTheme="majorHAnsi" w:hAnsiTheme="majorHAnsi"/>
                <w:iCs/>
                <w:spacing w:val="-4"/>
                <w:sz w:val="24"/>
                <w:szCs w:val="24"/>
                <w:lang w:val="ro-RO"/>
              </w:rPr>
              <w:t xml:space="preserve">să argumenteze </w:t>
            </w:r>
            <w:proofErr w:type="spellStart"/>
            <w:r w:rsidRPr="00F76223">
              <w:rPr>
                <w:rFonts w:asciiTheme="majorHAnsi" w:hAnsiTheme="majorHAnsi"/>
                <w:iCs/>
                <w:spacing w:val="-4"/>
                <w:sz w:val="24"/>
                <w:szCs w:val="24"/>
                <w:lang w:val="es-ES_tradnl"/>
              </w:rPr>
              <w:t>în</w:t>
            </w:r>
            <w:proofErr w:type="spellEnd"/>
            <w:r w:rsidRPr="00F76223">
              <w:rPr>
                <w:rFonts w:asciiTheme="majorHAnsi" w:hAnsiTheme="majorHAnsi"/>
                <w:iCs/>
                <w:spacing w:val="-4"/>
                <w:sz w:val="24"/>
                <w:szCs w:val="24"/>
                <w:lang w:val="es-ES_tradnl"/>
              </w:rPr>
              <w:t xml:space="preserve"> limba </w:t>
            </w:r>
            <w:proofErr w:type="spellStart"/>
            <w:r w:rsidRPr="00F76223">
              <w:rPr>
                <w:rFonts w:asciiTheme="majorHAnsi" w:hAnsiTheme="majorHAnsi"/>
                <w:iCs/>
                <w:spacing w:val="-4"/>
                <w:sz w:val="24"/>
                <w:szCs w:val="24"/>
                <w:lang w:val="es-ES_tradnl"/>
              </w:rPr>
              <w:t>engleză</w:t>
            </w:r>
            <w:proofErr w:type="spellEnd"/>
            <w:r w:rsidRPr="00F76223">
              <w:rPr>
                <w:rFonts w:asciiTheme="majorHAnsi" w:hAnsiTheme="majorHAnsi"/>
                <w:iCs/>
                <w:spacing w:val="-4"/>
                <w:sz w:val="24"/>
                <w:szCs w:val="24"/>
                <w:lang w:val="es-ES_tradnl"/>
              </w:rPr>
              <w:t>/</w:t>
            </w:r>
            <w:r w:rsidRPr="00F76223">
              <w:rPr>
                <w:rFonts w:asciiTheme="majorHAnsi" w:hAnsiTheme="majorHAnsi"/>
                <w:spacing w:val="-4"/>
                <w:sz w:val="24"/>
                <w:szCs w:val="24"/>
                <w:lang w:val="ro-RO"/>
              </w:rPr>
              <w:t xml:space="preserve"> franceză</w:t>
            </w:r>
            <w:r w:rsidRPr="00F76223">
              <w:rPr>
                <w:rFonts w:asciiTheme="majorHAnsi" w:hAnsiTheme="majorHAnsi"/>
                <w:iCs/>
                <w:spacing w:val="-4"/>
                <w:sz w:val="24"/>
                <w:szCs w:val="24"/>
                <w:lang w:val="ro-RO"/>
              </w:rPr>
              <w:t xml:space="preserve"> punctul de vedere despre mediul și impactul acestuia asupra sănătății populației.</w:t>
            </w:r>
          </w:p>
        </w:tc>
        <w:tc>
          <w:tcPr>
            <w:tcW w:w="5103" w:type="dxa"/>
            <w:tcBorders>
              <w:top w:val="single" w:sz="4" w:space="0" w:color="auto"/>
              <w:left w:val="single" w:sz="4" w:space="0" w:color="auto"/>
              <w:bottom w:val="single" w:sz="4" w:space="0" w:color="auto"/>
              <w:right w:val="single" w:sz="4" w:space="0" w:color="auto"/>
            </w:tcBorders>
          </w:tcPr>
          <w:p w14:paraId="245740FA" w14:textId="3FA428C8" w:rsidR="00604D5D" w:rsidRPr="00F76223" w:rsidRDefault="006479CD" w:rsidP="006479CD">
            <w:pPr>
              <w:rPr>
                <w:rStyle w:val="Strong"/>
                <w:rFonts w:asciiTheme="majorHAnsi" w:hAnsiTheme="majorHAnsi"/>
                <w:b w:val="0"/>
                <w:lang w:val="en-GB"/>
              </w:rPr>
            </w:pPr>
            <w:r w:rsidRPr="00F76223">
              <w:rPr>
                <w:rStyle w:val="Strong"/>
                <w:rFonts w:asciiTheme="majorHAnsi" w:hAnsiTheme="majorHAnsi"/>
                <w:b w:val="0"/>
                <w:lang w:val="en-GB"/>
              </w:rPr>
              <w:t>4.</w:t>
            </w:r>
            <w:r w:rsidR="00604D5D" w:rsidRPr="00F76223">
              <w:rPr>
                <w:rStyle w:val="Strong"/>
                <w:rFonts w:asciiTheme="majorHAnsi" w:hAnsiTheme="majorHAnsi"/>
                <w:b w:val="0"/>
                <w:lang w:val="en-GB"/>
              </w:rPr>
              <w:t xml:space="preserve">Apa. </w:t>
            </w:r>
            <w:proofErr w:type="spellStart"/>
            <w:r w:rsidR="00604D5D" w:rsidRPr="00F76223">
              <w:rPr>
                <w:rStyle w:val="Strong"/>
                <w:rFonts w:asciiTheme="majorHAnsi" w:hAnsiTheme="majorHAnsi"/>
                <w:b w:val="0"/>
                <w:lang w:val="en-GB"/>
              </w:rPr>
              <w:t>Salubritatea</w:t>
            </w:r>
            <w:proofErr w:type="spellEnd"/>
            <w:r w:rsidR="00604D5D" w:rsidRPr="00F76223">
              <w:rPr>
                <w:rStyle w:val="Strong"/>
                <w:rFonts w:asciiTheme="majorHAnsi" w:hAnsiTheme="majorHAnsi"/>
                <w:b w:val="0"/>
                <w:lang w:val="en-GB"/>
              </w:rPr>
              <w:t xml:space="preserve">. </w:t>
            </w:r>
            <w:proofErr w:type="spellStart"/>
            <w:r w:rsidR="00604D5D" w:rsidRPr="00F76223">
              <w:rPr>
                <w:rStyle w:val="Strong"/>
                <w:rFonts w:asciiTheme="majorHAnsi" w:hAnsiTheme="majorHAnsi"/>
                <w:b w:val="0"/>
                <w:lang w:val="en-GB"/>
              </w:rPr>
              <w:t>Igiena</w:t>
            </w:r>
            <w:proofErr w:type="spellEnd"/>
            <w:r w:rsidR="00604D5D" w:rsidRPr="00F76223">
              <w:rPr>
                <w:rStyle w:val="Strong"/>
                <w:rFonts w:asciiTheme="majorHAnsi" w:hAnsiTheme="majorHAnsi"/>
                <w:b w:val="0"/>
                <w:lang w:val="en-GB"/>
              </w:rPr>
              <w:t>.</w:t>
            </w:r>
          </w:p>
          <w:p w14:paraId="5579074E" w14:textId="77777777" w:rsidR="00604D5D" w:rsidRPr="00F76223" w:rsidRDefault="00604D5D" w:rsidP="000A34C5">
            <w:pPr>
              <w:jc w:val="both"/>
              <w:rPr>
                <w:rFonts w:asciiTheme="majorHAnsi" w:hAnsiTheme="majorHAnsi"/>
                <w:i/>
                <w:iCs/>
                <w:color w:val="000000"/>
                <w:spacing w:val="-4"/>
                <w:lang w:val="ro-RO"/>
              </w:rPr>
            </w:pPr>
          </w:p>
        </w:tc>
      </w:tr>
      <w:tr w:rsidR="00604D5D" w:rsidRPr="00F76223" w14:paraId="2154EAFD" w14:textId="77777777" w:rsidTr="00B76D5B">
        <w:trPr>
          <w:trHeight w:val="423"/>
          <w:jc w:val="center"/>
        </w:trPr>
        <w:tc>
          <w:tcPr>
            <w:tcW w:w="4531" w:type="dxa"/>
            <w:vMerge/>
            <w:tcBorders>
              <w:left w:val="single" w:sz="4" w:space="0" w:color="auto"/>
              <w:right w:val="single" w:sz="4" w:space="0" w:color="auto"/>
            </w:tcBorders>
          </w:tcPr>
          <w:p w14:paraId="08A8150B" w14:textId="77777777" w:rsidR="00604D5D" w:rsidRPr="00F76223" w:rsidRDefault="00604D5D" w:rsidP="0042703D">
            <w:pPr>
              <w:pStyle w:val="z1Char"/>
              <w:numPr>
                <w:ilvl w:val="0"/>
                <w:numId w:val="4"/>
              </w:numPr>
              <w:tabs>
                <w:tab w:val="left" w:pos="170"/>
              </w:tabs>
              <w:rPr>
                <w:rFonts w:asciiTheme="majorHAnsi" w:hAnsiTheme="majorHAnsi"/>
                <w:sz w:val="24"/>
                <w:szCs w:val="24"/>
                <w:lang w:val="fr-FR"/>
              </w:rPr>
            </w:pPr>
          </w:p>
        </w:tc>
        <w:tc>
          <w:tcPr>
            <w:tcW w:w="5103" w:type="dxa"/>
            <w:tcBorders>
              <w:top w:val="single" w:sz="4" w:space="0" w:color="auto"/>
              <w:left w:val="single" w:sz="4" w:space="0" w:color="auto"/>
              <w:bottom w:val="single" w:sz="4" w:space="0" w:color="auto"/>
              <w:right w:val="single" w:sz="4" w:space="0" w:color="auto"/>
            </w:tcBorders>
          </w:tcPr>
          <w:p w14:paraId="3555E9DA" w14:textId="35B59135" w:rsidR="00604D5D" w:rsidRPr="00F76223" w:rsidRDefault="00604D5D" w:rsidP="00604D5D">
            <w:pPr>
              <w:rPr>
                <w:rStyle w:val="Strong"/>
                <w:rFonts w:asciiTheme="majorHAnsi" w:hAnsiTheme="majorHAnsi"/>
                <w:b w:val="0"/>
                <w:lang w:val="en-GB"/>
              </w:rPr>
            </w:pPr>
            <w:r w:rsidRPr="00F76223">
              <w:rPr>
                <w:rStyle w:val="Strong"/>
                <w:rFonts w:asciiTheme="majorHAnsi" w:hAnsiTheme="majorHAnsi"/>
                <w:b w:val="0"/>
                <w:lang w:val="en-GB"/>
              </w:rPr>
              <w:t xml:space="preserve"> 5. </w:t>
            </w:r>
            <w:proofErr w:type="spellStart"/>
            <w:r w:rsidRPr="00F76223">
              <w:rPr>
                <w:rStyle w:val="Strong"/>
                <w:rFonts w:asciiTheme="majorHAnsi" w:hAnsiTheme="majorHAnsi"/>
                <w:b w:val="0"/>
                <w:lang w:val="en-GB"/>
              </w:rPr>
              <w:t>Sănătatea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securitatea</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și</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mediul</w:t>
            </w:r>
            <w:proofErr w:type="spellEnd"/>
            <w:r w:rsidRPr="00F76223">
              <w:rPr>
                <w:rStyle w:val="Strong"/>
                <w:rFonts w:asciiTheme="majorHAnsi" w:hAnsiTheme="majorHAnsi"/>
                <w:b w:val="0"/>
                <w:lang w:val="en-GB"/>
              </w:rPr>
              <w:t xml:space="preserve">. </w:t>
            </w:r>
          </w:p>
          <w:p w14:paraId="333C09E8" w14:textId="77777777" w:rsidR="00604D5D" w:rsidRPr="00F76223" w:rsidRDefault="00604D5D" w:rsidP="000A34C5">
            <w:pPr>
              <w:jc w:val="both"/>
              <w:rPr>
                <w:rStyle w:val="Strong"/>
                <w:rFonts w:asciiTheme="majorHAnsi" w:hAnsiTheme="majorHAnsi"/>
                <w:b w:val="0"/>
                <w:lang w:val="en-GB"/>
              </w:rPr>
            </w:pPr>
          </w:p>
        </w:tc>
      </w:tr>
      <w:tr w:rsidR="00604D5D" w:rsidRPr="00F76223" w14:paraId="5EF23062" w14:textId="77777777" w:rsidTr="00B76D5B">
        <w:trPr>
          <w:trHeight w:val="397"/>
          <w:jc w:val="center"/>
        </w:trPr>
        <w:tc>
          <w:tcPr>
            <w:tcW w:w="4531" w:type="dxa"/>
            <w:vMerge/>
            <w:tcBorders>
              <w:left w:val="single" w:sz="4" w:space="0" w:color="auto"/>
              <w:right w:val="single" w:sz="4" w:space="0" w:color="auto"/>
            </w:tcBorders>
          </w:tcPr>
          <w:p w14:paraId="6EB9C199" w14:textId="77777777" w:rsidR="00604D5D" w:rsidRPr="00F76223" w:rsidRDefault="00604D5D" w:rsidP="0042703D">
            <w:pPr>
              <w:pStyle w:val="z1Char"/>
              <w:numPr>
                <w:ilvl w:val="0"/>
                <w:numId w:val="4"/>
              </w:numPr>
              <w:tabs>
                <w:tab w:val="left" w:pos="170"/>
              </w:tabs>
              <w:rPr>
                <w:rFonts w:asciiTheme="majorHAnsi" w:hAnsiTheme="majorHAnsi"/>
                <w:sz w:val="24"/>
                <w:szCs w:val="24"/>
                <w:lang w:val="fr-FR"/>
              </w:rPr>
            </w:pPr>
          </w:p>
        </w:tc>
        <w:tc>
          <w:tcPr>
            <w:tcW w:w="5103" w:type="dxa"/>
            <w:tcBorders>
              <w:top w:val="single" w:sz="4" w:space="0" w:color="auto"/>
              <w:left w:val="single" w:sz="4" w:space="0" w:color="auto"/>
              <w:bottom w:val="single" w:sz="4" w:space="0" w:color="auto"/>
              <w:right w:val="single" w:sz="4" w:space="0" w:color="auto"/>
            </w:tcBorders>
          </w:tcPr>
          <w:p w14:paraId="1171E72F" w14:textId="38B75655" w:rsidR="00604D5D" w:rsidRPr="00F76223" w:rsidRDefault="006479CD" w:rsidP="006479CD">
            <w:pPr>
              <w:rPr>
                <w:rStyle w:val="Strong"/>
                <w:rFonts w:asciiTheme="majorHAnsi" w:hAnsiTheme="majorHAnsi"/>
                <w:b w:val="0"/>
                <w:bCs w:val="0"/>
                <w:lang w:val="en-GB"/>
              </w:rPr>
            </w:pPr>
            <w:r w:rsidRPr="00F76223">
              <w:rPr>
                <w:rStyle w:val="Strong"/>
                <w:rFonts w:asciiTheme="majorHAnsi" w:hAnsiTheme="majorHAnsi"/>
                <w:b w:val="0"/>
                <w:lang w:val="en-GB"/>
              </w:rPr>
              <w:t>6.</w:t>
            </w:r>
            <w:r w:rsidR="00604D5D" w:rsidRPr="00F76223">
              <w:rPr>
                <w:rStyle w:val="Strong"/>
                <w:rFonts w:asciiTheme="majorHAnsi" w:hAnsiTheme="majorHAnsi"/>
                <w:b w:val="0"/>
                <w:lang w:val="en-GB"/>
              </w:rPr>
              <w:t xml:space="preserve">Siguranța </w:t>
            </w:r>
            <w:proofErr w:type="spellStart"/>
            <w:r w:rsidR="00604D5D" w:rsidRPr="00F76223">
              <w:rPr>
                <w:rStyle w:val="Strong"/>
                <w:rFonts w:asciiTheme="majorHAnsi" w:hAnsiTheme="majorHAnsi"/>
                <w:b w:val="0"/>
                <w:lang w:val="en-GB"/>
              </w:rPr>
              <w:t>alimentelor</w:t>
            </w:r>
            <w:proofErr w:type="spellEnd"/>
            <w:r w:rsidR="00604D5D" w:rsidRPr="00F76223">
              <w:rPr>
                <w:rStyle w:val="Strong"/>
                <w:rFonts w:asciiTheme="majorHAnsi" w:hAnsiTheme="majorHAnsi"/>
                <w:b w:val="0"/>
                <w:lang w:val="en-GB"/>
              </w:rPr>
              <w:t xml:space="preserve">. </w:t>
            </w:r>
          </w:p>
          <w:p w14:paraId="67450C35" w14:textId="77777777" w:rsidR="00604D5D" w:rsidRPr="00F76223" w:rsidRDefault="00604D5D" w:rsidP="000A34C5">
            <w:pPr>
              <w:jc w:val="both"/>
              <w:rPr>
                <w:rStyle w:val="Strong"/>
                <w:rFonts w:asciiTheme="majorHAnsi" w:hAnsiTheme="majorHAnsi"/>
                <w:b w:val="0"/>
                <w:lang w:val="en-GB"/>
              </w:rPr>
            </w:pPr>
          </w:p>
        </w:tc>
      </w:tr>
      <w:tr w:rsidR="00604D5D" w:rsidRPr="00F76223" w14:paraId="2440E4AA" w14:textId="77777777" w:rsidTr="00B76D5B">
        <w:trPr>
          <w:trHeight w:val="370"/>
          <w:jc w:val="center"/>
        </w:trPr>
        <w:tc>
          <w:tcPr>
            <w:tcW w:w="4531" w:type="dxa"/>
            <w:vMerge/>
            <w:tcBorders>
              <w:left w:val="single" w:sz="4" w:space="0" w:color="auto"/>
              <w:right w:val="single" w:sz="4" w:space="0" w:color="auto"/>
            </w:tcBorders>
          </w:tcPr>
          <w:p w14:paraId="494488D2" w14:textId="77777777" w:rsidR="00604D5D" w:rsidRPr="00F76223" w:rsidRDefault="00604D5D" w:rsidP="0042703D">
            <w:pPr>
              <w:pStyle w:val="z1Char"/>
              <w:numPr>
                <w:ilvl w:val="0"/>
                <w:numId w:val="4"/>
              </w:numPr>
              <w:tabs>
                <w:tab w:val="left" w:pos="170"/>
              </w:tabs>
              <w:rPr>
                <w:rFonts w:asciiTheme="majorHAnsi" w:hAnsiTheme="majorHAnsi"/>
                <w:sz w:val="24"/>
                <w:szCs w:val="24"/>
                <w:lang w:val="fr-FR"/>
              </w:rPr>
            </w:pPr>
          </w:p>
        </w:tc>
        <w:tc>
          <w:tcPr>
            <w:tcW w:w="5103" w:type="dxa"/>
            <w:tcBorders>
              <w:top w:val="single" w:sz="4" w:space="0" w:color="auto"/>
              <w:left w:val="single" w:sz="4" w:space="0" w:color="auto"/>
              <w:bottom w:val="single" w:sz="4" w:space="0" w:color="auto"/>
              <w:right w:val="single" w:sz="4" w:space="0" w:color="auto"/>
            </w:tcBorders>
          </w:tcPr>
          <w:p w14:paraId="45929188" w14:textId="6CE8607C" w:rsidR="00604D5D" w:rsidRPr="00F76223" w:rsidRDefault="006479CD" w:rsidP="006479CD">
            <w:pPr>
              <w:rPr>
                <w:rStyle w:val="Strong"/>
                <w:rFonts w:asciiTheme="majorHAnsi" w:hAnsiTheme="majorHAnsi"/>
                <w:b w:val="0"/>
                <w:bCs w:val="0"/>
                <w:lang w:val="en-GB"/>
              </w:rPr>
            </w:pPr>
            <w:r w:rsidRPr="00F76223">
              <w:rPr>
                <w:rStyle w:val="Strong"/>
                <w:rFonts w:asciiTheme="majorHAnsi" w:hAnsiTheme="majorHAnsi"/>
                <w:b w:val="0"/>
                <w:lang w:val="en-GB"/>
              </w:rPr>
              <w:t>7.</w:t>
            </w:r>
            <w:r w:rsidR="00604D5D" w:rsidRPr="00F76223">
              <w:rPr>
                <w:rStyle w:val="Strong"/>
                <w:rFonts w:asciiTheme="majorHAnsi" w:hAnsiTheme="majorHAnsi"/>
                <w:b w:val="0"/>
                <w:lang w:val="en-GB"/>
              </w:rPr>
              <w:t xml:space="preserve">Sănătatea </w:t>
            </w:r>
            <w:proofErr w:type="spellStart"/>
            <w:r w:rsidR="00604D5D" w:rsidRPr="00F76223">
              <w:rPr>
                <w:rStyle w:val="Strong"/>
                <w:rFonts w:asciiTheme="majorHAnsi" w:hAnsiTheme="majorHAnsi"/>
                <w:b w:val="0"/>
                <w:lang w:val="en-GB"/>
              </w:rPr>
              <w:t>ocupațională</w:t>
            </w:r>
            <w:proofErr w:type="spellEnd"/>
            <w:r w:rsidR="00604D5D" w:rsidRPr="00F76223">
              <w:rPr>
                <w:rStyle w:val="Strong"/>
                <w:rFonts w:asciiTheme="majorHAnsi" w:hAnsiTheme="majorHAnsi"/>
                <w:b w:val="0"/>
                <w:lang w:val="en-GB"/>
              </w:rPr>
              <w:t xml:space="preserve">. </w:t>
            </w:r>
          </w:p>
          <w:p w14:paraId="6541B16F" w14:textId="77777777" w:rsidR="00604D5D" w:rsidRPr="00F76223" w:rsidRDefault="00604D5D" w:rsidP="000A34C5">
            <w:pPr>
              <w:jc w:val="both"/>
              <w:rPr>
                <w:rStyle w:val="Strong"/>
                <w:rFonts w:asciiTheme="majorHAnsi" w:hAnsiTheme="majorHAnsi"/>
                <w:b w:val="0"/>
                <w:lang w:val="en-GB"/>
              </w:rPr>
            </w:pPr>
          </w:p>
        </w:tc>
      </w:tr>
      <w:tr w:rsidR="00604D5D" w:rsidRPr="003124B2" w14:paraId="28190291" w14:textId="77777777" w:rsidTr="00B76D5B">
        <w:trPr>
          <w:trHeight w:val="3226"/>
          <w:jc w:val="center"/>
        </w:trPr>
        <w:tc>
          <w:tcPr>
            <w:tcW w:w="4531" w:type="dxa"/>
            <w:vMerge/>
            <w:tcBorders>
              <w:left w:val="single" w:sz="4" w:space="0" w:color="auto"/>
              <w:bottom w:val="single" w:sz="4" w:space="0" w:color="auto"/>
              <w:right w:val="single" w:sz="4" w:space="0" w:color="auto"/>
            </w:tcBorders>
          </w:tcPr>
          <w:p w14:paraId="0470FAC5" w14:textId="77777777" w:rsidR="00604D5D" w:rsidRPr="00F76223" w:rsidRDefault="00604D5D" w:rsidP="0042703D">
            <w:pPr>
              <w:pStyle w:val="z1Char"/>
              <w:numPr>
                <w:ilvl w:val="0"/>
                <w:numId w:val="4"/>
              </w:numPr>
              <w:tabs>
                <w:tab w:val="left" w:pos="170"/>
              </w:tabs>
              <w:rPr>
                <w:rFonts w:asciiTheme="majorHAnsi" w:hAnsiTheme="majorHAnsi"/>
                <w:sz w:val="24"/>
                <w:szCs w:val="24"/>
                <w:lang w:val="fr-FR"/>
              </w:rPr>
            </w:pPr>
          </w:p>
        </w:tc>
        <w:tc>
          <w:tcPr>
            <w:tcW w:w="5103" w:type="dxa"/>
            <w:tcBorders>
              <w:top w:val="single" w:sz="4" w:space="0" w:color="auto"/>
              <w:left w:val="single" w:sz="4" w:space="0" w:color="auto"/>
              <w:bottom w:val="single" w:sz="4" w:space="0" w:color="auto"/>
              <w:right w:val="single" w:sz="4" w:space="0" w:color="auto"/>
            </w:tcBorders>
          </w:tcPr>
          <w:p w14:paraId="7D510425" w14:textId="535BFAD5" w:rsidR="00604D5D" w:rsidRPr="00F76223" w:rsidRDefault="003A5539" w:rsidP="000A34C5">
            <w:pPr>
              <w:jc w:val="both"/>
              <w:rPr>
                <w:rStyle w:val="Strong"/>
                <w:rFonts w:asciiTheme="majorHAnsi" w:hAnsiTheme="majorHAnsi"/>
                <w:b w:val="0"/>
                <w:lang w:val="en-GB"/>
              </w:rPr>
            </w:pPr>
            <w:r w:rsidRPr="00F76223">
              <w:rPr>
                <w:rFonts w:asciiTheme="majorHAnsi" w:hAnsiTheme="majorHAnsi"/>
                <w:bCs/>
                <w:i/>
                <w:iCs/>
                <w:color w:val="000000"/>
                <w:spacing w:val="-4"/>
                <w:lang w:val="ro-RO"/>
              </w:rPr>
              <w:t xml:space="preserve">         Gramatică:</w:t>
            </w:r>
            <w:r w:rsidRPr="00F76223">
              <w:rPr>
                <w:rFonts w:asciiTheme="majorHAnsi" w:hAnsiTheme="majorHAnsi"/>
                <w:bCs/>
                <w:iCs/>
                <w:color w:val="000000"/>
                <w:spacing w:val="-4"/>
                <w:lang w:val="ro-RO"/>
              </w:rPr>
              <w:t xml:space="preserve"> Articolul. Articolul </w:t>
            </w:r>
            <w:proofErr w:type="spellStart"/>
            <w:r w:rsidRPr="00F76223">
              <w:rPr>
                <w:rFonts w:asciiTheme="majorHAnsi" w:hAnsiTheme="majorHAnsi"/>
                <w:bCs/>
                <w:iCs/>
                <w:color w:val="000000"/>
                <w:spacing w:val="-4"/>
                <w:lang w:val="ro-RO"/>
              </w:rPr>
              <w:t>hotărît</w:t>
            </w:r>
            <w:proofErr w:type="spellEnd"/>
            <w:r w:rsidRPr="00F76223">
              <w:rPr>
                <w:rFonts w:asciiTheme="majorHAnsi" w:hAnsiTheme="majorHAnsi"/>
                <w:bCs/>
                <w:iCs/>
                <w:color w:val="000000"/>
                <w:spacing w:val="-4"/>
                <w:lang w:val="ro-RO"/>
              </w:rPr>
              <w:t xml:space="preserve"> și nehotărât.</w:t>
            </w:r>
          </w:p>
        </w:tc>
      </w:tr>
      <w:tr w:rsidR="003F3EBD" w:rsidRPr="00F76223" w14:paraId="26857D76" w14:textId="77777777" w:rsidTr="00B76D5B">
        <w:trPr>
          <w:trHeight w:val="247"/>
          <w:jc w:val="center"/>
        </w:trPr>
        <w:tc>
          <w:tcPr>
            <w:tcW w:w="9634" w:type="dxa"/>
            <w:gridSpan w:val="2"/>
            <w:tcBorders>
              <w:top w:val="single" w:sz="4" w:space="0" w:color="auto"/>
              <w:left w:val="single" w:sz="4" w:space="0" w:color="auto"/>
              <w:bottom w:val="single" w:sz="4" w:space="0" w:color="auto"/>
              <w:right w:val="single" w:sz="4" w:space="0" w:color="auto"/>
            </w:tcBorders>
          </w:tcPr>
          <w:p w14:paraId="48D142F4" w14:textId="77777777" w:rsidR="00801555" w:rsidRPr="00F76223" w:rsidRDefault="00801555" w:rsidP="00801555">
            <w:pPr>
              <w:rPr>
                <w:rStyle w:val="Strong"/>
                <w:rFonts w:asciiTheme="majorHAnsi" w:hAnsiTheme="majorHAnsi"/>
                <w:b w:val="0"/>
                <w:bCs w:val="0"/>
                <w:lang w:val="en-GB"/>
              </w:rPr>
            </w:pPr>
            <w:r w:rsidRPr="00F76223">
              <w:rPr>
                <w:rFonts w:asciiTheme="majorHAnsi" w:hAnsiTheme="majorHAnsi"/>
                <w:b/>
                <w:bCs/>
                <w:color w:val="000000"/>
                <w:spacing w:val="-4"/>
                <w:lang w:val="ro-RO"/>
              </w:rPr>
              <w:t xml:space="preserve">Capitolul   3. </w:t>
            </w:r>
            <w:proofErr w:type="spellStart"/>
            <w:r w:rsidRPr="00F76223">
              <w:rPr>
                <w:rStyle w:val="Strong"/>
                <w:rFonts w:asciiTheme="majorHAnsi" w:hAnsiTheme="majorHAnsi"/>
                <w:lang w:val="en-GB"/>
              </w:rPr>
              <w:t>Statistica</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și</w:t>
            </w:r>
            <w:proofErr w:type="spellEnd"/>
            <w:r w:rsidRPr="00F76223">
              <w:rPr>
                <w:rStyle w:val="Strong"/>
                <w:rFonts w:asciiTheme="majorHAnsi" w:hAnsiTheme="majorHAnsi"/>
                <w:lang w:val="en-GB"/>
              </w:rPr>
              <w:t xml:space="preserve"> informatica </w:t>
            </w:r>
            <w:proofErr w:type="spellStart"/>
            <w:r w:rsidRPr="00F76223">
              <w:rPr>
                <w:rStyle w:val="Strong"/>
                <w:rFonts w:asciiTheme="majorHAnsi" w:hAnsiTheme="majorHAnsi"/>
                <w:lang w:val="en-GB"/>
              </w:rPr>
              <w:t>în</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sănătate</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Organizațiile</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mondiale</w:t>
            </w:r>
            <w:proofErr w:type="spellEnd"/>
            <w:r w:rsidRPr="00F76223">
              <w:rPr>
                <w:rStyle w:val="Strong"/>
                <w:rFonts w:asciiTheme="majorHAnsi" w:hAnsiTheme="majorHAnsi"/>
                <w:lang w:val="en-GB"/>
              </w:rPr>
              <w:t xml:space="preserve"> ale </w:t>
            </w:r>
            <w:proofErr w:type="spellStart"/>
            <w:r w:rsidRPr="00F76223">
              <w:rPr>
                <w:rStyle w:val="Strong"/>
                <w:rFonts w:asciiTheme="majorHAnsi" w:hAnsiTheme="majorHAnsi"/>
                <w:lang w:val="en-GB"/>
              </w:rPr>
              <w:t>sănătății</w:t>
            </w:r>
            <w:proofErr w:type="spellEnd"/>
            <w:r w:rsidRPr="00F76223">
              <w:rPr>
                <w:rStyle w:val="Strong"/>
                <w:rFonts w:asciiTheme="majorHAnsi" w:hAnsiTheme="majorHAnsi"/>
                <w:lang w:val="en-GB"/>
              </w:rPr>
              <w:t xml:space="preserve">. </w:t>
            </w:r>
          </w:p>
          <w:p w14:paraId="479126AC" w14:textId="078D0A50" w:rsidR="003F3EBD" w:rsidRPr="00F76223" w:rsidRDefault="003F3EBD" w:rsidP="003F3EBD">
            <w:pPr>
              <w:tabs>
                <w:tab w:val="left" w:pos="170"/>
              </w:tabs>
              <w:spacing w:before="60" w:after="60"/>
              <w:rPr>
                <w:rFonts w:asciiTheme="majorHAnsi" w:hAnsiTheme="majorHAnsi"/>
                <w:b/>
                <w:bCs/>
                <w:color w:val="000000"/>
                <w:spacing w:val="-4"/>
                <w:lang w:val="ro-RO"/>
              </w:rPr>
            </w:pPr>
          </w:p>
        </w:tc>
      </w:tr>
      <w:tr w:rsidR="00224196" w:rsidRPr="003124B2" w14:paraId="4199842E" w14:textId="77777777" w:rsidTr="00B76D5B">
        <w:trPr>
          <w:trHeight w:val="376"/>
          <w:jc w:val="center"/>
        </w:trPr>
        <w:tc>
          <w:tcPr>
            <w:tcW w:w="4531" w:type="dxa"/>
            <w:vMerge w:val="restart"/>
            <w:tcBorders>
              <w:top w:val="single" w:sz="4" w:space="0" w:color="auto"/>
              <w:left w:val="single" w:sz="4" w:space="0" w:color="auto"/>
              <w:right w:val="single" w:sz="4" w:space="0" w:color="auto"/>
            </w:tcBorders>
          </w:tcPr>
          <w:p w14:paraId="10064F2F" w14:textId="77777777" w:rsidR="00224196" w:rsidRPr="00F76223" w:rsidRDefault="00224196" w:rsidP="0042703D">
            <w:pPr>
              <w:pStyle w:val="z1Char"/>
              <w:numPr>
                <w:ilvl w:val="0"/>
                <w:numId w:val="11"/>
              </w:numPr>
              <w:tabs>
                <w:tab w:val="left" w:pos="170"/>
              </w:tabs>
              <w:rPr>
                <w:rFonts w:asciiTheme="majorHAnsi" w:hAnsiTheme="majorHAnsi"/>
                <w:spacing w:val="-4"/>
                <w:sz w:val="24"/>
                <w:szCs w:val="24"/>
                <w:lang w:val="ro-RO"/>
              </w:rPr>
            </w:pPr>
            <w:r w:rsidRPr="00F76223">
              <w:rPr>
                <w:rFonts w:asciiTheme="majorHAnsi" w:hAnsiTheme="majorHAnsi"/>
                <w:spacing w:val="-4"/>
                <w:sz w:val="24"/>
                <w:szCs w:val="24"/>
                <w:lang w:val="ro-RO"/>
              </w:rPr>
              <w:t xml:space="preserve">Să definească </w:t>
            </w:r>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termenii</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utilizați</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în</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în</w:t>
            </w:r>
            <w:proofErr w:type="spellEnd"/>
            <w:r w:rsidRPr="00F76223">
              <w:rPr>
                <w:rFonts w:asciiTheme="majorHAnsi" w:hAnsiTheme="majorHAnsi"/>
                <w:spacing w:val="-4"/>
                <w:sz w:val="24"/>
                <w:szCs w:val="24"/>
                <w:lang w:val="es-ES_tradnl"/>
              </w:rPr>
              <w:t xml:space="preserve"> limba </w:t>
            </w:r>
            <w:proofErr w:type="spellStart"/>
            <w:r w:rsidRPr="00F76223">
              <w:rPr>
                <w:rFonts w:asciiTheme="majorHAnsi" w:hAnsiTheme="majorHAnsi"/>
                <w:spacing w:val="-4"/>
                <w:sz w:val="24"/>
                <w:szCs w:val="24"/>
                <w:lang w:val="es-ES_tradnl"/>
              </w:rPr>
              <w:t>engleză</w:t>
            </w:r>
            <w:proofErr w:type="spellEnd"/>
            <w:r w:rsidRPr="00F76223">
              <w:rPr>
                <w:rFonts w:asciiTheme="majorHAnsi" w:hAnsiTheme="majorHAnsi"/>
                <w:spacing w:val="-4"/>
                <w:sz w:val="24"/>
                <w:szCs w:val="24"/>
                <w:lang w:val="es-ES_tradnl"/>
              </w:rPr>
              <w:t>/</w:t>
            </w:r>
            <w:proofErr w:type="spellStart"/>
            <w:r w:rsidRPr="00F76223">
              <w:rPr>
                <w:rFonts w:asciiTheme="majorHAnsi" w:hAnsiTheme="majorHAnsi"/>
                <w:spacing w:val="-4"/>
                <w:sz w:val="24"/>
                <w:szCs w:val="24"/>
                <w:lang w:val="es-ES_tradnl"/>
              </w:rPr>
              <w:t>franceză</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în</w:t>
            </w:r>
            <w:proofErr w:type="spellEnd"/>
            <w:r w:rsidRPr="00F76223">
              <w:rPr>
                <w:rFonts w:asciiTheme="majorHAnsi" w:hAnsiTheme="majorHAnsi"/>
                <w:spacing w:val="-4"/>
                <w:sz w:val="24"/>
                <w:szCs w:val="24"/>
                <w:lang w:val="es-ES_tradnl"/>
              </w:rPr>
              <w:t xml:space="preserve"> </w:t>
            </w:r>
            <w:r w:rsidRPr="00F76223">
              <w:rPr>
                <w:rStyle w:val="Strong"/>
                <w:rFonts w:asciiTheme="majorHAnsi" w:hAnsiTheme="majorHAnsi"/>
                <w:b w:val="0"/>
                <w:sz w:val="24"/>
                <w:szCs w:val="24"/>
                <w:lang w:val="en-GB"/>
              </w:rPr>
              <w:t>statistic</w:t>
            </w:r>
            <w:r w:rsidRPr="009E309F">
              <w:rPr>
                <w:rStyle w:val="Strong"/>
                <w:rFonts w:asciiTheme="majorHAnsi" w:hAnsiTheme="majorHAnsi"/>
                <w:b w:val="0"/>
                <w:sz w:val="24"/>
                <w:szCs w:val="24"/>
                <w:lang w:val="en-US"/>
              </w:rPr>
              <w:t>a</w:t>
            </w:r>
            <w:r w:rsidRPr="00F90C35">
              <w:rPr>
                <w:rStyle w:val="Strong"/>
                <w:rFonts w:asciiTheme="majorHAnsi" w:hAnsiTheme="majorHAnsi"/>
                <w:b w:val="0"/>
                <w:sz w:val="24"/>
                <w:szCs w:val="24"/>
              </w:rPr>
              <w:t xml:space="preserve"> ș</w:t>
            </w:r>
            <w:proofErr w:type="spellStart"/>
            <w:r w:rsidRPr="00F76223">
              <w:rPr>
                <w:rStyle w:val="Strong"/>
                <w:rFonts w:asciiTheme="majorHAnsi" w:hAnsiTheme="majorHAnsi"/>
                <w:b w:val="0"/>
                <w:sz w:val="24"/>
                <w:szCs w:val="24"/>
                <w:lang w:val="en-GB"/>
              </w:rPr>
              <w:t>i</w:t>
            </w:r>
            <w:proofErr w:type="spellEnd"/>
            <w:r w:rsidRPr="00F90C35">
              <w:rPr>
                <w:rStyle w:val="Strong"/>
                <w:rFonts w:asciiTheme="majorHAnsi" w:hAnsiTheme="majorHAnsi"/>
                <w:b w:val="0"/>
                <w:sz w:val="24"/>
                <w:szCs w:val="24"/>
              </w:rPr>
              <w:t xml:space="preserve"> </w:t>
            </w:r>
            <w:r w:rsidRPr="00F76223">
              <w:rPr>
                <w:rStyle w:val="Strong"/>
                <w:rFonts w:asciiTheme="majorHAnsi" w:hAnsiTheme="majorHAnsi"/>
                <w:b w:val="0"/>
                <w:sz w:val="24"/>
                <w:szCs w:val="24"/>
                <w:lang w:val="en-GB"/>
              </w:rPr>
              <w:t>informatic</w:t>
            </w:r>
            <w:r w:rsidRPr="009E309F">
              <w:rPr>
                <w:rStyle w:val="Strong"/>
                <w:rFonts w:asciiTheme="majorHAnsi" w:hAnsiTheme="majorHAnsi"/>
                <w:b w:val="0"/>
                <w:sz w:val="24"/>
                <w:szCs w:val="24"/>
                <w:lang w:val="en-US"/>
              </w:rPr>
              <w:t>a</w:t>
            </w:r>
            <w:r w:rsidRPr="00F90C35">
              <w:rPr>
                <w:rStyle w:val="Strong"/>
                <w:rFonts w:asciiTheme="majorHAnsi" w:hAnsiTheme="majorHAnsi"/>
                <w:b w:val="0"/>
                <w:sz w:val="24"/>
                <w:szCs w:val="24"/>
              </w:rPr>
              <w:t xml:space="preserve"> î</w:t>
            </w:r>
            <w:r w:rsidRPr="00F76223">
              <w:rPr>
                <w:rStyle w:val="Strong"/>
                <w:rFonts w:asciiTheme="majorHAnsi" w:hAnsiTheme="majorHAnsi"/>
                <w:b w:val="0"/>
                <w:sz w:val="24"/>
                <w:szCs w:val="24"/>
                <w:lang w:val="en-GB"/>
              </w:rPr>
              <w:t>n</w:t>
            </w:r>
            <w:r w:rsidRPr="00F90C35">
              <w:rPr>
                <w:rStyle w:val="Strong"/>
                <w:rFonts w:asciiTheme="majorHAnsi" w:hAnsiTheme="majorHAnsi"/>
                <w:b w:val="0"/>
                <w:sz w:val="24"/>
                <w:szCs w:val="24"/>
              </w:rPr>
              <w:t xml:space="preserve"> </w:t>
            </w:r>
            <w:r w:rsidRPr="00F76223">
              <w:rPr>
                <w:rStyle w:val="Strong"/>
                <w:rFonts w:asciiTheme="majorHAnsi" w:hAnsiTheme="majorHAnsi"/>
                <w:b w:val="0"/>
                <w:sz w:val="24"/>
                <w:szCs w:val="24"/>
                <w:lang w:val="en-GB"/>
              </w:rPr>
              <w:t>s</w:t>
            </w:r>
            <w:r w:rsidRPr="00F90C35">
              <w:rPr>
                <w:rStyle w:val="Strong"/>
                <w:rFonts w:asciiTheme="majorHAnsi" w:hAnsiTheme="majorHAnsi"/>
                <w:b w:val="0"/>
                <w:sz w:val="24"/>
                <w:szCs w:val="24"/>
              </w:rPr>
              <w:t>ă</w:t>
            </w:r>
            <w:r w:rsidRPr="00F76223">
              <w:rPr>
                <w:rStyle w:val="Strong"/>
                <w:rFonts w:asciiTheme="majorHAnsi" w:hAnsiTheme="majorHAnsi"/>
                <w:b w:val="0"/>
                <w:sz w:val="24"/>
                <w:szCs w:val="24"/>
                <w:lang w:val="en-GB"/>
              </w:rPr>
              <w:t>n</w:t>
            </w:r>
            <w:r w:rsidRPr="00F90C35">
              <w:rPr>
                <w:rStyle w:val="Strong"/>
                <w:rFonts w:asciiTheme="majorHAnsi" w:hAnsiTheme="majorHAnsi"/>
                <w:b w:val="0"/>
                <w:sz w:val="24"/>
                <w:szCs w:val="24"/>
              </w:rPr>
              <w:t>ă</w:t>
            </w:r>
            <w:proofErr w:type="spellStart"/>
            <w:r w:rsidRPr="00F76223">
              <w:rPr>
                <w:rStyle w:val="Strong"/>
                <w:rFonts w:asciiTheme="majorHAnsi" w:hAnsiTheme="majorHAnsi"/>
                <w:b w:val="0"/>
                <w:sz w:val="24"/>
                <w:szCs w:val="24"/>
                <w:lang w:val="en-GB"/>
              </w:rPr>
              <w:t>tate</w:t>
            </w:r>
            <w:proofErr w:type="spellEnd"/>
            <w:r w:rsidRPr="00F76223">
              <w:rPr>
                <w:rFonts w:asciiTheme="majorHAnsi" w:hAnsiTheme="majorHAnsi"/>
                <w:spacing w:val="-4"/>
                <w:sz w:val="24"/>
                <w:szCs w:val="24"/>
                <w:lang w:val="es-ES_tradnl"/>
              </w:rPr>
              <w:t>;</w:t>
            </w:r>
          </w:p>
          <w:p w14:paraId="5D188867" w14:textId="77777777" w:rsidR="00224196" w:rsidRPr="00F76223" w:rsidRDefault="00224196" w:rsidP="0042703D">
            <w:pPr>
              <w:pStyle w:val="z1Char"/>
              <w:numPr>
                <w:ilvl w:val="0"/>
                <w:numId w:val="11"/>
              </w:numPr>
              <w:tabs>
                <w:tab w:val="left" w:pos="170"/>
              </w:tabs>
              <w:rPr>
                <w:rStyle w:val="Strong"/>
                <w:rFonts w:asciiTheme="majorHAnsi" w:hAnsiTheme="majorHAnsi"/>
                <w:b w:val="0"/>
                <w:bCs w:val="0"/>
                <w:spacing w:val="-4"/>
                <w:sz w:val="24"/>
                <w:szCs w:val="24"/>
                <w:lang w:val="ro-RO"/>
              </w:rPr>
            </w:pPr>
            <w:r w:rsidRPr="00F76223">
              <w:rPr>
                <w:rFonts w:asciiTheme="majorHAnsi" w:hAnsiTheme="majorHAnsi"/>
                <w:spacing w:val="-4"/>
                <w:sz w:val="24"/>
                <w:szCs w:val="24"/>
                <w:lang w:val="ro-RO"/>
              </w:rPr>
              <w:t xml:space="preserve">să traducă articole la tema </w:t>
            </w:r>
            <w:proofErr w:type="spellStart"/>
            <w:r w:rsidRPr="00F76223">
              <w:rPr>
                <w:rStyle w:val="Strong"/>
                <w:rFonts w:asciiTheme="majorHAnsi" w:hAnsiTheme="majorHAnsi"/>
                <w:b w:val="0"/>
                <w:sz w:val="24"/>
                <w:szCs w:val="24"/>
                <w:lang w:val="fr-FR"/>
              </w:rPr>
              <w:t>statistică</w:t>
            </w:r>
            <w:proofErr w:type="spellEnd"/>
            <w:r w:rsidRPr="00F76223">
              <w:rPr>
                <w:rStyle w:val="Strong"/>
                <w:rFonts w:asciiTheme="majorHAnsi" w:hAnsiTheme="majorHAnsi"/>
                <w:b w:val="0"/>
                <w:sz w:val="24"/>
                <w:szCs w:val="24"/>
                <w:lang w:val="fr-FR"/>
              </w:rPr>
              <w:t xml:space="preserve"> </w:t>
            </w:r>
            <w:proofErr w:type="spellStart"/>
            <w:r w:rsidRPr="00F76223">
              <w:rPr>
                <w:rStyle w:val="Strong"/>
                <w:rFonts w:asciiTheme="majorHAnsi" w:hAnsiTheme="majorHAnsi"/>
                <w:b w:val="0"/>
                <w:sz w:val="24"/>
                <w:szCs w:val="24"/>
                <w:lang w:val="fr-FR"/>
              </w:rPr>
              <w:t>și</w:t>
            </w:r>
            <w:proofErr w:type="spellEnd"/>
            <w:r w:rsidRPr="00F76223">
              <w:rPr>
                <w:rStyle w:val="Strong"/>
                <w:rFonts w:asciiTheme="majorHAnsi" w:hAnsiTheme="majorHAnsi"/>
                <w:b w:val="0"/>
                <w:sz w:val="24"/>
                <w:szCs w:val="24"/>
                <w:lang w:val="fr-FR"/>
              </w:rPr>
              <w:t xml:space="preserve"> </w:t>
            </w:r>
            <w:proofErr w:type="spellStart"/>
            <w:r w:rsidRPr="00F76223">
              <w:rPr>
                <w:rStyle w:val="Strong"/>
                <w:rFonts w:asciiTheme="majorHAnsi" w:hAnsiTheme="majorHAnsi"/>
                <w:b w:val="0"/>
                <w:sz w:val="24"/>
                <w:szCs w:val="24"/>
                <w:lang w:val="fr-FR"/>
              </w:rPr>
              <w:t>informatică</w:t>
            </w:r>
            <w:proofErr w:type="spellEnd"/>
            <w:r w:rsidRPr="00F76223">
              <w:rPr>
                <w:rStyle w:val="Strong"/>
                <w:rFonts w:asciiTheme="majorHAnsi" w:hAnsiTheme="majorHAnsi"/>
                <w:b w:val="0"/>
                <w:sz w:val="24"/>
                <w:szCs w:val="24"/>
                <w:lang w:val="fr-FR"/>
              </w:rPr>
              <w:t xml:space="preserve"> </w:t>
            </w:r>
            <w:proofErr w:type="spellStart"/>
            <w:r w:rsidRPr="00F76223">
              <w:rPr>
                <w:rStyle w:val="Strong"/>
                <w:rFonts w:asciiTheme="majorHAnsi" w:hAnsiTheme="majorHAnsi"/>
                <w:b w:val="0"/>
                <w:sz w:val="24"/>
                <w:szCs w:val="24"/>
                <w:lang w:val="fr-FR"/>
              </w:rPr>
              <w:t>în</w:t>
            </w:r>
            <w:proofErr w:type="spellEnd"/>
            <w:r w:rsidRPr="00F76223">
              <w:rPr>
                <w:rStyle w:val="Strong"/>
                <w:rFonts w:asciiTheme="majorHAnsi" w:hAnsiTheme="majorHAnsi"/>
                <w:b w:val="0"/>
                <w:sz w:val="24"/>
                <w:szCs w:val="24"/>
                <w:lang w:val="fr-FR"/>
              </w:rPr>
              <w:t xml:space="preserve"> </w:t>
            </w:r>
            <w:proofErr w:type="spellStart"/>
            <w:r w:rsidRPr="00F76223">
              <w:rPr>
                <w:rStyle w:val="Strong"/>
                <w:rFonts w:asciiTheme="majorHAnsi" w:hAnsiTheme="majorHAnsi"/>
                <w:b w:val="0"/>
                <w:sz w:val="24"/>
                <w:szCs w:val="24"/>
                <w:lang w:val="fr-FR"/>
              </w:rPr>
              <w:t>sănătate</w:t>
            </w:r>
            <w:proofErr w:type="spellEnd"/>
            <w:r w:rsidRPr="00F76223">
              <w:rPr>
                <w:rStyle w:val="Strong"/>
                <w:rFonts w:asciiTheme="majorHAnsi" w:hAnsiTheme="majorHAnsi"/>
                <w:b w:val="0"/>
                <w:sz w:val="24"/>
                <w:szCs w:val="24"/>
                <w:lang w:val="fr-FR"/>
              </w:rPr>
              <w:t>;</w:t>
            </w:r>
          </w:p>
          <w:p w14:paraId="1135C3F4" w14:textId="77777777" w:rsidR="00224196" w:rsidRPr="00F76223" w:rsidRDefault="00224196" w:rsidP="0042703D">
            <w:pPr>
              <w:pStyle w:val="z1Char"/>
              <w:numPr>
                <w:ilvl w:val="0"/>
                <w:numId w:val="11"/>
              </w:numPr>
              <w:tabs>
                <w:tab w:val="left" w:pos="170"/>
              </w:tabs>
              <w:rPr>
                <w:rFonts w:asciiTheme="majorHAnsi" w:hAnsiTheme="majorHAnsi"/>
                <w:spacing w:val="-4"/>
                <w:sz w:val="24"/>
                <w:szCs w:val="24"/>
                <w:lang w:val="ro-RO"/>
              </w:rPr>
            </w:pPr>
            <w:r w:rsidRPr="00F76223">
              <w:rPr>
                <w:rFonts w:asciiTheme="majorHAnsi" w:hAnsiTheme="majorHAnsi"/>
                <w:spacing w:val="-4"/>
                <w:sz w:val="24"/>
                <w:szCs w:val="24"/>
                <w:lang w:val="ro-RO"/>
              </w:rPr>
              <w:t xml:space="preserve">să scrie un raport despre </w:t>
            </w:r>
            <w:proofErr w:type="spellStart"/>
            <w:r w:rsidRPr="00F76223">
              <w:rPr>
                <w:rStyle w:val="Strong"/>
                <w:rFonts w:asciiTheme="majorHAnsi" w:hAnsiTheme="majorHAnsi"/>
                <w:b w:val="0"/>
                <w:sz w:val="24"/>
                <w:szCs w:val="24"/>
                <w:lang w:val="en-GB"/>
              </w:rPr>
              <w:t>cooperarea</w:t>
            </w:r>
            <w:proofErr w:type="spellEnd"/>
            <w:r w:rsidRPr="00F76223">
              <w:rPr>
                <w:rStyle w:val="Strong"/>
                <w:rFonts w:asciiTheme="majorHAnsi" w:hAnsiTheme="majorHAnsi"/>
                <w:b w:val="0"/>
                <w:sz w:val="24"/>
                <w:szCs w:val="24"/>
                <w:lang w:val="en-GB"/>
              </w:rPr>
              <w:t xml:space="preserve"> </w:t>
            </w:r>
            <w:proofErr w:type="spellStart"/>
            <w:r w:rsidRPr="00F76223">
              <w:rPr>
                <w:rStyle w:val="Strong"/>
                <w:rFonts w:asciiTheme="majorHAnsi" w:hAnsiTheme="majorHAnsi"/>
                <w:b w:val="0"/>
                <w:sz w:val="24"/>
                <w:szCs w:val="24"/>
                <w:lang w:val="en-GB"/>
              </w:rPr>
              <w:t>internațională</w:t>
            </w:r>
            <w:proofErr w:type="spellEnd"/>
            <w:r w:rsidRPr="00F76223">
              <w:rPr>
                <w:rStyle w:val="Strong"/>
                <w:rFonts w:asciiTheme="majorHAnsi" w:hAnsiTheme="majorHAnsi"/>
                <w:b w:val="0"/>
                <w:sz w:val="24"/>
                <w:szCs w:val="24"/>
                <w:lang w:val="en-GB"/>
              </w:rPr>
              <w:t xml:space="preserve"> </w:t>
            </w:r>
            <w:proofErr w:type="spellStart"/>
            <w:r w:rsidRPr="00F76223">
              <w:rPr>
                <w:rStyle w:val="Strong"/>
                <w:rFonts w:asciiTheme="majorHAnsi" w:hAnsiTheme="majorHAnsi"/>
                <w:b w:val="0"/>
                <w:sz w:val="24"/>
                <w:szCs w:val="24"/>
                <w:lang w:val="en-GB"/>
              </w:rPr>
              <w:t>în</w:t>
            </w:r>
            <w:proofErr w:type="spellEnd"/>
            <w:r w:rsidRPr="00F76223">
              <w:rPr>
                <w:rStyle w:val="Strong"/>
                <w:rFonts w:asciiTheme="majorHAnsi" w:hAnsiTheme="majorHAnsi"/>
                <w:b w:val="0"/>
                <w:sz w:val="24"/>
                <w:szCs w:val="24"/>
                <w:lang w:val="en-GB"/>
              </w:rPr>
              <w:t xml:space="preserve"> </w:t>
            </w:r>
            <w:proofErr w:type="spellStart"/>
            <w:r w:rsidRPr="00F76223">
              <w:rPr>
                <w:rStyle w:val="Strong"/>
                <w:rFonts w:asciiTheme="majorHAnsi" w:hAnsiTheme="majorHAnsi"/>
                <w:b w:val="0"/>
                <w:sz w:val="24"/>
                <w:szCs w:val="24"/>
                <w:lang w:val="en-GB"/>
              </w:rPr>
              <w:t>domeniul</w:t>
            </w:r>
            <w:proofErr w:type="spellEnd"/>
            <w:r w:rsidRPr="00F76223">
              <w:rPr>
                <w:rStyle w:val="Strong"/>
                <w:rFonts w:asciiTheme="majorHAnsi" w:hAnsiTheme="majorHAnsi"/>
                <w:b w:val="0"/>
                <w:sz w:val="24"/>
                <w:szCs w:val="24"/>
                <w:lang w:val="en-GB"/>
              </w:rPr>
              <w:t xml:space="preserve"> </w:t>
            </w:r>
            <w:proofErr w:type="spellStart"/>
            <w:r w:rsidRPr="00F76223">
              <w:rPr>
                <w:rStyle w:val="Strong"/>
                <w:rFonts w:asciiTheme="majorHAnsi" w:hAnsiTheme="majorHAnsi"/>
                <w:b w:val="0"/>
                <w:sz w:val="24"/>
                <w:szCs w:val="24"/>
                <w:lang w:val="en-GB"/>
              </w:rPr>
              <w:t>sănătății</w:t>
            </w:r>
            <w:proofErr w:type="spellEnd"/>
            <w:r w:rsidRPr="00F76223">
              <w:rPr>
                <w:rStyle w:val="Strong"/>
                <w:rFonts w:asciiTheme="majorHAnsi" w:hAnsiTheme="majorHAnsi"/>
                <w:b w:val="0"/>
                <w:sz w:val="24"/>
                <w:szCs w:val="24"/>
                <w:lang w:val="en-GB"/>
              </w:rPr>
              <w:t xml:space="preserve"> </w:t>
            </w:r>
            <w:proofErr w:type="spellStart"/>
            <w:r w:rsidRPr="00F76223">
              <w:rPr>
                <w:rStyle w:val="Strong"/>
                <w:rFonts w:asciiTheme="majorHAnsi" w:hAnsiTheme="majorHAnsi"/>
                <w:b w:val="0"/>
                <w:sz w:val="24"/>
                <w:szCs w:val="24"/>
                <w:lang w:val="en-GB"/>
              </w:rPr>
              <w:t>folosind</w:t>
            </w:r>
            <w:proofErr w:type="spellEnd"/>
            <w:r w:rsidRPr="00F76223">
              <w:rPr>
                <w:rStyle w:val="Strong"/>
                <w:rFonts w:asciiTheme="majorHAnsi" w:hAnsiTheme="majorHAnsi"/>
                <w:b w:val="0"/>
                <w:sz w:val="24"/>
                <w:szCs w:val="24"/>
                <w:lang w:val="en-GB"/>
              </w:rPr>
              <w:t xml:space="preserve"> </w:t>
            </w:r>
            <w:proofErr w:type="spellStart"/>
            <w:r w:rsidRPr="00F76223">
              <w:rPr>
                <w:rStyle w:val="Strong"/>
                <w:rFonts w:asciiTheme="majorHAnsi" w:hAnsiTheme="majorHAnsi"/>
                <w:b w:val="0"/>
                <w:sz w:val="24"/>
                <w:szCs w:val="24"/>
                <w:lang w:val="en-GB"/>
              </w:rPr>
              <w:t>teminologia</w:t>
            </w:r>
            <w:proofErr w:type="spellEnd"/>
            <w:r w:rsidRPr="00F76223">
              <w:rPr>
                <w:rStyle w:val="Strong"/>
                <w:rFonts w:asciiTheme="majorHAnsi" w:hAnsiTheme="majorHAnsi"/>
                <w:b w:val="0"/>
                <w:sz w:val="24"/>
                <w:szCs w:val="24"/>
                <w:lang w:val="en-GB"/>
              </w:rPr>
              <w:t xml:space="preserve"> </w:t>
            </w:r>
            <w:proofErr w:type="spellStart"/>
            <w:r w:rsidRPr="00F76223">
              <w:rPr>
                <w:rStyle w:val="Strong"/>
                <w:rFonts w:asciiTheme="majorHAnsi" w:hAnsiTheme="majorHAnsi"/>
                <w:b w:val="0"/>
                <w:sz w:val="24"/>
                <w:szCs w:val="24"/>
                <w:lang w:val="en-GB"/>
              </w:rPr>
              <w:t>studiată</w:t>
            </w:r>
            <w:proofErr w:type="spellEnd"/>
            <w:r w:rsidRPr="00F76223">
              <w:rPr>
                <w:rFonts w:asciiTheme="majorHAnsi" w:hAnsiTheme="majorHAnsi"/>
                <w:spacing w:val="-4"/>
                <w:sz w:val="24"/>
                <w:szCs w:val="24"/>
                <w:lang w:val="fr-FR"/>
              </w:rPr>
              <w:t>;</w:t>
            </w:r>
          </w:p>
          <w:p w14:paraId="6A2ADDB3" w14:textId="2473143F" w:rsidR="00224196" w:rsidRPr="00F76223" w:rsidRDefault="00224196" w:rsidP="00DC7EBA">
            <w:pPr>
              <w:pStyle w:val="z1Char"/>
              <w:tabs>
                <w:tab w:val="clear" w:pos="227"/>
                <w:tab w:val="left" w:pos="170"/>
              </w:tabs>
              <w:ind w:left="720" w:firstLine="0"/>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098800F6" w14:textId="2B176469" w:rsidR="00224196" w:rsidRPr="00F76223" w:rsidRDefault="00BF7810" w:rsidP="00801555">
            <w:pPr>
              <w:pStyle w:val="ListParagraph"/>
              <w:rPr>
                <w:rFonts w:asciiTheme="majorHAnsi" w:hAnsiTheme="majorHAnsi"/>
                <w:i/>
                <w:iCs/>
                <w:color w:val="000000"/>
                <w:spacing w:val="-4"/>
                <w:lang w:val="ro-RO"/>
              </w:rPr>
            </w:pPr>
            <w:r w:rsidRPr="00F76223">
              <w:rPr>
                <w:rStyle w:val="Strong"/>
                <w:rFonts w:asciiTheme="majorHAnsi" w:hAnsiTheme="majorHAnsi"/>
                <w:b w:val="0"/>
                <w:lang w:val="en-GB"/>
              </w:rPr>
              <w:t>8</w:t>
            </w:r>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Statistica</w:t>
            </w:r>
            <w:proofErr w:type="spellEnd"/>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și</w:t>
            </w:r>
            <w:proofErr w:type="spellEnd"/>
            <w:r w:rsidR="00224196" w:rsidRPr="00F76223">
              <w:rPr>
                <w:rStyle w:val="Strong"/>
                <w:rFonts w:asciiTheme="majorHAnsi" w:hAnsiTheme="majorHAnsi"/>
                <w:b w:val="0"/>
                <w:lang w:val="en-GB"/>
              </w:rPr>
              <w:t xml:space="preserve"> informatica </w:t>
            </w:r>
            <w:proofErr w:type="spellStart"/>
            <w:r w:rsidR="00224196" w:rsidRPr="00F76223">
              <w:rPr>
                <w:rStyle w:val="Strong"/>
                <w:rFonts w:asciiTheme="majorHAnsi" w:hAnsiTheme="majorHAnsi"/>
                <w:b w:val="0"/>
                <w:lang w:val="en-GB"/>
              </w:rPr>
              <w:t>în</w:t>
            </w:r>
            <w:proofErr w:type="spellEnd"/>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sănătate</w:t>
            </w:r>
            <w:proofErr w:type="spellEnd"/>
            <w:r w:rsidR="00224196" w:rsidRPr="00F76223">
              <w:rPr>
                <w:rStyle w:val="Strong"/>
                <w:rFonts w:asciiTheme="majorHAnsi" w:hAnsiTheme="majorHAnsi"/>
                <w:b w:val="0"/>
                <w:lang w:val="en-GB"/>
              </w:rPr>
              <w:t xml:space="preserve">. </w:t>
            </w:r>
            <w:r w:rsidR="00224196" w:rsidRPr="00F76223">
              <w:rPr>
                <w:rStyle w:val="Strong"/>
                <w:rFonts w:asciiTheme="majorHAnsi" w:hAnsiTheme="majorHAnsi"/>
                <w:b w:val="0"/>
                <w:lang w:val="en-GB"/>
              </w:rPr>
              <w:br/>
            </w:r>
          </w:p>
        </w:tc>
      </w:tr>
      <w:tr w:rsidR="00224196" w:rsidRPr="003124B2" w14:paraId="5D7C5B80" w14:textId="77777777" w:rsidTr="00B76D5B">
        <w:trPr>
          <w:trHeight w:val="463"/>
          <w:jc w:val="center"/>
        </w:trPr>
        <w:tc>
          <w:tcPr>
            <w:tcW w:w="4531" w:type="dxa"/>
            <w:vMerge/>
            <w:tcBorders>
              <w:left w:val="single" w:sz="4" w:space="0" w:color="auto"/>
              <w:right w:val="single" w:sz="4" w:space="0" w:color="auto"/>
            </w:tcBorders>
          </w:tcPr>
          <w:p w14:paraId="17A77CC0" w14:textId="77777777" w:rsidR="00224196" w:rsidRPr="00F76223" w:rsidRDefault="00224196" w:rsidP="0042703D">
            <w:pPr>
              <w:pStyle w:val="z1Char"/>
              <w:numPr>
                <w:ilvl w:val="0"/>
                <w:numId w:val="11"/>
              </w:numPr>
              <w:tabs>
                <w:tab w:val="left" w:pos="170"/>
              </w:tabs>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2A5DBB39" w14:textId="55C5FACF" w:rsidR="00224196" w:rsidRPr="00F76223" w:rsidRDefault="00BF7810" w:rsidP="00224196">
            <w:pPr>
              <w:pStyle w:val="ListParagraph"/>
              <w:rPr>
                <w:rStyle w:val="Strong"/>
                <w:rFonts w:asciiTheme="majorHAnsi" w:hAnsiTheme="majorHAnsi"/>
                <w:b w:val="0"/>
                <w:lang w:val="en-GB"/>
              </w:rPr>
            </w:pPr>
            <w:r w:rsidRPr="00F76223">
              <w:rPr>
                <w:rStyle w:val="Strong"/>
                <w:rFonts w:asciiTheme="majorHAnsi" w:hAnsiTheme="majorHAnsi"/>
                <w:b w:val="0"/>
                <w:lang w:val="en-GB"/>
              </w:rPr>
              <w:t>9</w:t>
            </w:r>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Cooperarea</w:t>
            </w:r>
            <w:proofErr w:type="spellEnd"/>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internațională</w:t>
            </w:r>
            <w:proofErr w:type="spellEnd"/>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în</w:t>
            </w:r>
            <w:proofErr w:type="spellEnd"/>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domeniul</w:t>
            </w:r>
            <w:proofErr w:type="spellEnd"/>
            <w:r w:rsidR="00224196" w:rsidRPr="00F76223">
              <w:rPr>
                <w:rStyle w:val="Strong"/>
                <w:rFonts w:asciiTheme="majorHAnsi" w:hAnsiTheme="majorHAnsi"/>
                <w:b w:val="0"/>
                <w:lang w:val="en-GB"/>
              </w:rPr>
              <w:t xml:space="preserve"> </w:t>
            </w:r>
            <w:proofErr w:type="spellStart"/>
            <w:r w:rsidR="00224196" w:rsidRPr="00F76223">
              <w:rPr>
                <w:rStyle w:val="Strong"/>
                <w:rFonts w:asciiTheme="majorHAnsi" w:hAnsiTheme="majorHAnsi"/>
                <w:b w:val="0"/>
                <w:lang w:val="en-GB"/>
              </w:rPr>
              <w:t>sănătății</w:t>
            </w:r>
            <w:proofErr w:type="spellEnd"/>
            <w:r w:rsidR="00224196" w:rsidRPr="00F76223">
              <w:rPr>
                <w:rStyle w:val="Strong"/>
                <w:rFonts w:asciiTheme="majorHAnsi" w:hAnsiTheme="majorHAnsi"/>
                <w:b w:val="0"/>
                <w:lang w:val="en-GB"/>
              </w:rPr>
              <w:t xml:space="preserve">. </w:t>
            </w:r>
          </w:p>
          <w:p w14:paraId="0F6980BC" w14:textId="77777777" w:rsidR="00224196" w:rsidRPr="00F76223" w:rsidRDefault="00224196" w:rsidP="000A34C5">
            <w:pPr>
              <w:tabs>
                <w:tab w:val="left" w:pos="170"/>
              </w:tabs>
              <w:jc w:val="both"/>
              <w:rPr>
                <w:rStyle w:val="Strong"/>
                <w:rFonts w:asciiTheme="majorHAnsi" w:hAnsiTheme="majorHAnsi"/>
                <w:b w:val="0"/>
                <w:lang w:val="en-GB"/>
              </w:rPr>
            </w:pPr>
          </w:p>
        </w:tc>
      </w:tr>
      <w:tr w:rsidR="00224196" w:rsidRPr="00F76223" w14:paraId="162CD36A" w14:textId="77777777" w:rsidTr="00B76D5B">
        <w:trPr>
          <w:trHeight w:val="449"/>
          <w:jc w:val="center"/>
        </w:trPr>
        <w:tc>
          <w:tcPr>
            <w:tcW w:w="4531" w:type="dxa"/>
            <w:vMerge/>
            <w:tcBorders>
              <w:left w:val="single" w:sz="4" w:space="0" w:color="auto"/>
              <w:right w:val="single" w:sz="4" w:space="0" w:color="auto"/>
            </w:tcBorders>
          </w:tcPr>
          <w:p w14:paraId="7F385125" w14:textId="77777777" w:rsidR="00224196" w:rsidRPr="00F76223" w:rsidRDefault="00224196" w:rsidP="0042703D">
            <w:pPr>
              <w:pStyle w:val="z1Char"/>
              <w:numPr>
                <w:ilvl w:val="0"/>
                <w:numId w:val="11"/>
              </w:numPr>
              <w:tabs>
                <w:tab w:val="left" w:pos="170"/>
              </w:tabs>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369142B5" w14:textId="0474E5CF" w:rsidR="00224196" w:rsidRPr="00F76223" w:rsidRDefault="00224196" w:rsidP="00224196">
            <w:pPr>
              <w:pStyle w:val="ListParagraph"/>
              <w:rPr>
                <w:rStyle w:val="Strong"/>
                <w:rFonts w:asciiTheme="majorHAnsi" w:hAnsiTheme="majorHAnsi"/>
                <w:b w:val="0"/>
                <w:bCs w:val="0"/>
                <w:lang w:val="fr-FR"/>
              </w:rPr>
            </w:pPr>
            <w:r w:rsidRPr="00F76223">
              <w:rPr>
                <w:rStyle w:val="Strong"/>
                <w:rFonts w:asciiTheme="majorHAnsi" w:hAnsiTheme="majorHAnsi"/>
                <w:b w:val="0"/>
                <w:lang w:val="en-GB"/>
              </w:rPr>
              <w:t>1</w:t>
            </w:r>
            <w:r w:rsidR="00BF7810" w:rsidRPr="00F76223">
              <w:rPr>
                <w:rStyle w:val="Strong"/>
                <w:rFonts w:asciiTheme="majorHAnsi" w:hAnsiTheme="majorHAnsi"/>
                <w:b w:val="0"/>
                <w:lang w:val="en-GB"/>
              </w:rPr>
              <w:t>0</w:t>
            </w:r>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fr-FR"/>
              </w:rPr>
              <w:t>Organizațiile</w:t>
            </w:r>
            <w:proofErr w:type="spellEnd"/>
            <w:r w:rsidRPr="00F76223">
              <w:rPr>
                <w:rStyle w:val="Strong"/>
                <w:rFonts w:asciiTheme="majorHAnsi" w:hAnsiTheme="majorHAnsi"/>
                <w:b w:val="0"/>
                <w:lang w:val="fr-FR"/>
              </w:rPr>
              <w:t xml:space="preserve"> mondiale de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
          <w:p w14:paraId="2E8DEF94" w14:textId="77777777" w:rsidR="00224196" w:rsidRPr="00F76223" w:rsidRDefault="00224196" w:rsidP="000A34C5">
            <w:pPr>
              <w:tabs>
                <w:tab w:val="left" w:pos="170"/>
              </w:tabs>
              <w:jc w:val="both"/>
              <w:rPr>
                <w:rStyle w:val="Strong"/>
                <w:rFonts w:asciiTheme="majorHAnsi" w:hAnsiTheme="majorHAnsi"/>
                <w:b w:val="0"/>
                <w:lang w:val="en-GB"/>
              </w:rPr>
            </w:pPr>
          </w:p>
        </w:tc>
      </w:tr>
      <w:tr w:rsidR="00224196" w:rsidRPr="00F76223" w14:paraId="07480427" w14:textId="77777777" w:rsidTr="00B76D5B">
        <w:trPr>
          <w:trHeight w:val="1284"/>
          <w:jc w:val="center"/>
        </w:trPr>
        <w:tc>
          <w:tcPr>
            <w:tcW w:w="4531" w:type="dxa"/>
            <w:vMerge/>
            <w:tcBorders>
              <w:left w:val="single" w:sz="4" w:space="0" w:color="auto"/>
              <w:bottom w:val="single" w:sz="4" w:space="0" w:color="auto"/>
              <w:right w:val="single" w:sz="4" w:space="0" w:color="auto"/>
            </w:tcBorders>
          </w:tcPr>
          <w:p w14:paraId="7B95436D" w14:textId="77777777" w:rsidR="00224196" w:rsidRPr="00F76223" w:rsidRDefault="00224196" w:rsidP="0042703D">
            <w:pPr>
              <w:pStyle w:val="z1Char"/>
              <w:numPr>
                <w:ilvl w:val="0"/>
                <w:numId w:val="11"/>
              </w:numPr>
              <w:tabs>
                <w:tab w:val="left" w:pos="170"/>
              </w:tabs>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2848AE00" w14:textId="53504A68" w:rsidR="00224196" w:rsidRPr="00F76223" w:rsidRDefault="00224196" w:rsidP="000A34C5">
            <w:pPr>
              <w:tabs>
                <w:tab w:val="left" w:pos="170"/>
              </w:tabs>
              <w:jc w:val="both"/>
              <w:rPr>
                <w:rStyle w:val="Strong"/>
                <w:rFonts w:asciiTheme="majorHAnsi" w:hAnsiTheme="majorHAnsi"/>
                <w:b w:val="0"/>
                <w:lang w:val="en-GB"/>
              </w:rPr>
            </w:pPr>
            <w:r w:rsidRPr="00F76223">
              <w:rPr>
                <w:rFonts w:asciiTheme="majorHAnsi" w:hAnsiTheme="majorHAnsi"/>
                <w:i/>
                <w:lang w:val="ro-RO"/>
              </w:rPr>
              <w:t>Gramatică:</w:t>
            </w:r>
            <w:r w:rsidRPr="00F76223">
              <w:rPr>
                <w:rFonts w:asciiTheme="majorHAnsi" w:hAnsiTheme="majorHAnsi"/>
                <w:lang w:val="ro-RO"/>
              </w:rPr>
              <w:t xml:space="preserve"> Substantivul. Pluralul substantivelor.     Substantivele neregulate. Adjectivul. Gradele de comparație ale adjectivelor. Adverbul.</w:t>
            </w:r>
          </w:p>
        </w:tc>
      </w:tr>
      <w:tr w:rsidR="003F3EBD" w:rsidRPr="00F76223" w14:paraId="3402D6F2" w14:textId="77777777" w:rsidTr="00B76D5B">
        <w:trPr>
          <w:trHeight w:val="247"/>
          <w:jc w:val="center"/>
        </w:trPr>
        <w:tc>
          <w:tcPr>
            <w:tcW w:w="9634" w:type="dxa"/>
            <w:gridSpan w:val="2"/>
            <w:tcBorders>
              <w:top w:val="single" w:sz="4" w:space="0" w:color="auto"/>
              <w:left w:val="single" w:sz="4" w:space="0" w:color="auto"/>
              <w:bottom w:val="single" w:sz="4" w:space="0" w:color="auto"/>
              <w:right w:val="single" w:sz="4" w:space="0" w:color="auto"/>
            </w:tcBorders>
          </w:tcPr>
          <w:p w14:paraId="3970B5FF" w14:textId="26A32117" w:rsidR="003F3EBD" w:rsidRPr="00F76223" w:rsidRDefault="00224196" w:rsidP="000A34C5">
            <w:pPr>
              <w:tabs>
                <w:tab w:val="left" w:pos="170"/>
              </w:tabs>
              <w:spacing w:before="60" w:after="60"/>
              <w:rPr>
                <w:rFonts w:asciiTheme="majorHAnsi" w:hAnsiTheme="majorHAnsi"/>
                <w:b/>
                <w:bCs/>
                <w:color w:val="000000"/>
                <w:spacing w:val="-4"/>
                <w:lang w:val="ro-RO"/>
              </w:rPr>
            </w:pPr>
            <w:r w:rsidRPr="00F76223">
              <w:rPr>
                <w:rFonts w:asciiTheme="majorHAnsi" w:hAnsiTheme="majorHAnsi"/>
                <w:b/>
                <w:bCs/>
                <w:color w:val="000000"/>
                <w:spacing w:val="-4"/>
                <w:lang w:val="ro-RO"/>
              </w:rPr>
              <w:t>Capitolul  4</w:t>
            </w:r>
            <w:r w:rsidRPr="00F76223">
              <w:rPr>
                <w:rFonts w:asciiTheme="majorHAnsi" w:hAnsiTheme="majorHAnsi"/>
                <w:bCs/>
                <w:color w:val="000000"/>
                <w:spacing w:val="-4"/>
                <w:lang w:val="ro-RO"/>
              </w:rPr>
              <w:t xml:space="preserve">. </w:t>
            </w:r>
            <w:proofErr w:type="spellStart"/>
            <w:r w:rsidRPr="00F76223">
              <w:rPr>
                <w:rStyle w:val="Strong"/>
                <w:rFonts w:asciiTheme="majorHAnsi" w:hAnsiTheme="majorHAnsi"/>
                <w:lang w:val="en-GB"/>
              </w:rPr>
              <w:t>Imunitatea</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Imunizarea</w:t>
            </w:r>
            <w:proofErr w:type="spellEnd"/>
            <w:r w:rsidRPr="00F76223">
              <w:rPr>
                <w:rStyle w:val="Strong"/>
                <w:rFonts w:asciiTheme="majorHAnsi" w:hAnsiTheme="majorHAnsi"/>
                <w:lang w:val="en-GB"/>
              </w:rPr>
              <w:t>.</w:t>
            </w:r>
          </w:p>
        </w:tc>
      </w:tr>
      <w:tr w:rsidR="00E0516E" w:rsidRPr="003124B2" w14:paraId="5E3381EF" w14:textId="77777777" w:rsidTr="00B76D5B">
        <w:trPr>
          <w:trHeight w:val="1537"/>
          <w:jc w:val="center"/>
        </w:trPr>
        <w:tc>
          <w:tcPr>
            <w:tcW w:w="4531" w:type="dxa"/>
            <w:vMerge w:val="restart"/>
            <w:tcBorders>
              <w:top w:val="single" w:sz="4" w:space="0" w:color="auto"/>
              <w:left w:val="single" w:sz="4" w:space="0" w:color="auto"/>
              <w:right w:val="single" w:sz="4" w:space="0" w:color="auto"/>
            </w:tcBorders>
          </w:tcPr>
          <w:p w14:paraId="37D1B994" w14:textId="77777777" w:rsidR="00E0516E" w:rsidRPr="00F76223" w:rsidRDefault="00E0516E" w:rsidP="0042703D">
            <w:pPr>
              <w:pStyle w:val="z1Char"/>
              <w:numPr>
                <w:ilvl w:val="0"/>
                <w:numId w:val="12"/>
              </w:numPr>
              <w:rPr>
                <w:rFonts w:asciiTheme="majorHAnsi" w:hAnsiTheme="majorHAnsi"/>
                <w:spacing w:val="-4"/>
                <w:sz w:val="24"/>
                <w:szCs w:val="24"/>
                <w:lang w:val="ro-RO"/>
              </w:rPr>
            </w:pPr>
            <w:r w:rsidRPr="00F76223">
              <w:rPr>
                <w:rFonts w:asciiTheme="majorHAnsi" w:hAnsiTheme="majorHAnsi"/>
                <w:spacing w:val="-4"/>
                <w:sz w:val="24"/>
                <w:szCs w:val="24"/>
                <w:lang w:val="ro-RO"/>
              </w:rPr>
              <w:lastRenderedPageBreak/>
              <w:t>s</w:t>
            </w:r>
            <w:r w:rsidRPr="00F76223">
              <w:rPr>
                <w:rFonts w:asciiTheme="majorHAnsi" w:hAnsiTheme="majorHAnsi"/>
                <w:spacing w:val="-4"/>
                <w:sz w:val="24"/>
                <w:szCs w:val="24"/>
                <w:lang w:val="es-ES_tradnl"/>
              </w:rPr>
              <w:t xml:space="preserve">ă </w:t>
            </w:r>
            <w:proofErr w:type="spellStart"/>
            <w:r w:rsidRPr="00F76223">
              <w:rPr>
                <w:rFonts w:asciiTheme="majorHAnsi" w:hAnsiTheme="majorHAnsi"/>
                <w:spacing w:val="-4"/>
                <w:sz w:val="24"/>
                <w:szCs w:val="24"/>
                <w:lang w:val="es-ES_tradnl"/>
              </w:rPr>
              <w:t>definească</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termenii</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utilizați</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în</w:t>
            </w:r>
            <w:proofErr w:type="spellEnd"/>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în</w:t>
            </w:r>
            <w:proofErr w:type="spellEnd"/>
            <w:r w:rsidRPr="00F76223">
              <w:rPr>
                <w:rFonts w:asciiTheme="majorHAnsi" w:hAnsiTheme="majorHAnsi"/>
                <w:spacing w:val="-4"/>
                <w:sz w:val="24"/>
                <w:szCs w:val="24"/>
                <w:lang w:val="es-ES_tradnl"/>
              </w:rPr>
              <w:t xml:space="preserve"> limba </w:t>
            </w:r>
            <w:proofErr w:type="spellStart"/>
            <w:r w:rsidRPr="00F76223">
              <w:rPr>
                <w:rFonts w:asciiTheme="majorHAnsi" w:hAnsiTheme="majorHAnsi"/>
                <w:spacing w:val="-4"/>
                <w:sz w:val="24"/>
                <w:szCs w:val="24"/>
                <w:lang w:val="es-ES_tradnl"/>
              </w:rPr>
              <w:t>engleză</w:t>
            </w:r>
            <w:proofErr w:type="spellEnd"/>
            <w:r w:rsidRPr="00F76223">
              <w:rPr>
                <w:rFonts w:asciiTheme="majorHAnsi" w:hAnsiTheme="majorHAnsi"/>
                <w:spacing w:val="-4"/>
                <w:sz w:val="24"/>
                <w:szCs w:val="24"/>
                <w:lang w:val="es-ES_tradnl"/>
              </w:rPr>
              <w:t>/</w:t>
            </w:r>
            <w:r w:rsidRPr="00F90C35">
              <w:rPr>
                <w:rFonts w:asciiTheme="majorHAnsi" w:hAnsiTheme="majorHAnsi"/>
                <w:spacing w:val="-4"/>
                <w:sz w:val="24"/>
                <w:szCs w:val="24"/>
              </w:rPr>
              <w:t xml:space="preserve"> </w:t>
            </w:r>
            <w:proofErr w:type="spellStart"/>
            <w:r w:rsidRPr="00F76223">
              <w:rPr>
                <w:rFonts w:asciiTheme="majorHAnsi" w:hAnsiTheme="majorHAnsi"/>
                <w:spacing w:val="-4"/>
                <w:sz w:val="24"/>
                <w:szCs w:val="24"/>
                <w:lang w:val="en-US"/>
              </w:rPr>
              <w:t>francez</w:t>
            </w:r>
            <w:proofErr w:type="spellEnd"/>
            <w:r w:rsidRPr="00F90C35">
              <w:rPr>
                <w:rFonts w:asciiTheme="majorHAnsi" w:hAnsiTheme="majorHAnsi"/>
                <w:spacing w:val="-4"/>
                <w:sz w:val="24"/>
                <w:szCs w:val="24"/>
              </w:rPr>
              <w:t>ă</w:t>
            </w:r>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privind</w:t>
            </w:r>
            <w:proofErr w:type="spellEnd"/>
            <w:r w:rsidRPr="00F76223">
              <w:rPr>
                <w:rFonts w:asciiTheme="majorHAnsi" w:hAnsiTheme="majorHAnsi"/>
                <w:spacing w:val="-4"/>
                <w:sz w:val="24"/>
                <w:szCs w:val="24"/>
                <w:lang w:val="es-ES_tradnl"/>
              </w:rPr>
              <w:t xml:space="preserve">: </w:t>
            </w:r>
            <w:proofErr w:type="spellStart"/>
            <w:r w:rsidRPr="00F76223">
              <w:rPr>
                <w:rStyle w:val="Strong"/>
                <w:rFonts w:asciiTheme="majorHAnsi" w:hAnsiTheme="majorHAnsi"/>
                <w:b w:val="0"/>
                <w:sz w:val="24"/>
                <w:szCs w:val="24"/>
                <w:lang w:val="en-GB"/>
              </w:rPr>
              <w:t>imunitatea</w:t>
            </w:r>
            <w:proofErr w:type="spellEnd"/>
            <w:r w:rsidRPr="00F90C35">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en-GB"/>
              </w:rPr>
              <w:t>mecanisme</w:t>
            </w:r>
            <w:proofErr w:type="spellEnd"/>
            <w:r w:rsidRPr="00F90C35">
              <w:rPr>
                <w:rStyle w:val="Strong"/>
                <w:rFonts w:asciiTheme="majorHAnsi" w:hAnsiTheme="majorHAnsi"/>
                <w:b w:val="0"/>
                <w:sz w:val="24"/>
                <w:szCs w:val="24"/>
              </w:rPr>
              <w:t xml:space="preserve"> </w:t>
            </w:r>
            <w:r w:rsidRPr="00F76223">
              <w:rPr>
                <w:rStyle w:val="Strong"/>
                <w:rFonts w:asciiTheme="majorHAnsi" w:hAnsiTheme="majorHAnsi"/>
                <w:b w:val="0"/>
                <w:sz w:val="24"/>
                <w:szCs w:val="24"/>
                <w:lang w:val="en-GB"/>
              </w:rPr>
              <w:t>de</w:t>
            </w:r>
            <w:r w:rsidRPr="00F90C35">
              <w:rPr>
                <w:rStyle w:val="Strong"/>
                <w:rFonts w:asciiTheme="majorHAnsi" w:hAnsiTheme="majorHAnsi"/>
                <w:b w:val="0"/>
                <w:sz w:val="24"/>
                <w:szCs w:val="24"/>
              </w:rPr>
              <w:t xml:space="preserve"> </w:t>
            </w:r>
            <w:r w:rsidRPr="00F76223">
              <w:rPr>
                <w:rStyle w:val="Strong"/>
                <w:rFonts w:asciiTheme="majorHAnsi" w:hAnsiTheme="majorHAnsi"/>
                <w:b w:val="0"/>
                <w:sz w:val="24"/>
                <w:szCs w:val="24"/>
                <w:lang w:val="en-GB"/>
              </w:rPr>
              <w:t>ap</w:t>
            </w:r>
            <w:r w:rsidRPr="00F90C35">
              <w:rPr>
                <w:rStyle w:val="Strong"/>
                <w:rFonts w:asciiTheme="majorHAnsi" w:hAnsiTheme="majorHAnsi"/>
                <w:b w:val="0"/>
                <w:sz w:val="24"/>
                <w:szCs w:val="24"/>
              </w:rPr>
              <w:t>ă</w:t>
            </w:r>
            <w:r w:rsidRPr="00F76223">
              <w:rPr>
                <w:rStyle w:val="Strong"/>
                <w:rFonts w:asciiTheme="majorHAnsi" w:hAnsiTheme="majorHAnsi"/>
                <w:b w:val="0"/>
                <w:sz w:val="24"/>
                <w:szCs w:val="24"/>
                <w:lang w:val="en-GB"/>
              </w:rPr>
              <w:t>rare</w:t>
            </w:r>
            <w:r w:rsidRPr="00F90C35">
              <w:rPr>
                <w:rStyle w:val="Strong"/>
                <w:rFonts w:asciiTheme="majorHAnsi" w:hAnsiTheme="majorHAnsi"/>
                <w:b w:val="0"/>
                <w:sz w:val="24"/>
                <w:szCs w:val="24"/>
              </w:rPr>
              <w:t xml:space="preserve"> </w:t>
            </w:r>
            <w:r w:rsidRPr="00F76223">
              <w:rPr>
                <w:rStyle w:val="Strong"/>
                <w:rFonts w:asciiTheme="majorHAnsi" w:hAnsiTheme="majorHAnsi"/>
                <w:b w:val="0"/>
                <w:sz w:val="24"/>
                <w:szCs w:val="24"/>
                <w:lang w:val="en-GB"/>
              </w:rPr>
              <w:t>ale</w:t>
            </w:r>
            <w:r w:rsidRPr="00F90C35">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en-GB"/>
              </w:rPr>
              <w:t>organismului</w:t>
            </w:r>
            <w:proofErr w:type="spellEnd"/>
            <w:r w:rsidRPr="00F90C35">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en-GB"/>
              </w:rPr>
              <w:t>uman</w:t>
            </w:r>
            <w:proofErr w:type="spellEnd"/>
            <w:r w:rsidRPr="00F90C35">
              <w:rPr>
                <w:rStyle w:val="Strong"/>
                <w:rFonts w:asciiTheme="majorHAnsi" w:hAnsiTheme="majorHAnsi"/>
                <w:b w:val="0"/>
                <w:sz w:val="24"/>
                <w:szCs w:val="24"/>
              </w:rPr>
              <w:t xml:space="preserve"> ș</w:t>
            </w:r>
            <w:proofErr w:type="spellStart"/>
            <w:r w:rsidRPr="00F76223">
              <w:rPr>
                <w:rStyle w:val="Strong"/>
                <w:rFonts w:asciiTheme="majorHAnsi" w:hAnsiTheme="majorHAnsi"/>
                <w:b w:val="0"/>
                <w:sz w:val="24"/>
                <w:szCs w:val="24"/>
                <w:lang w:val="en-GB"/>
              </w:rPr>
              <w:t>i</w:t>
            </w:r>
            <w:proofErr w:type="spellEnd"/>
            <w:r w:rsidRPr="00F90C35">
              <w:rPr>
                <w:rStyle w:val="Strong"/>
                <w:rFonts w:asciiTheme="majorHAnsi" w:hAnsiTheme="majorHAnsi"/>
                <w:b w:val="0"/>
                <w:sz w:val="24"/>
                <w:szCs w:val="24"/>
              </w:rPr>
              <w:t xml:space="preserve"> </w:t>
            </w:r>
            <w:proofErr w:type="spellStart"/>
            <w:r w:rsidRPr="00F76223">
              <w:rPr>
                <w:rStyle w:val="Strong"/>
                <w:rFonts w:asciiTheme="majorHAnsi" w:hAnsiTheme="majorHAnsi"/>
                <w:b w:val="0"/>
                <w:sz w:val="24"/>
                <w:szCs w:val="24"/>
                <w:lang w:val="en-GB"/>
              </w:rPr>
              <w:t>imunizare</w:t>
            </w:r>
            <w:proofErr w:type="spellEnd"/>
            <w:r w:rsidRPr="00F90C35">
              <w:rPr>
                <w:rStyle w:val="Strong"/>
                <w:rFonts w:asciiTheme="majorHAnsi" w:hAnsiTheme="majorHAnsi"/>
                <w:b w:val="0"/>
                <w:sz w:val="24"/>
                <w:szCs w:val="24"/>
              </w:rPr>
              <w:t>.</w:t>
            </w:r>
          </w:p>
          <w:p w14:paraId="03C928E7" w14:textId="77777777" w:rsidR="00E0516E" w:rsidRPr="00F76223" w:rsidRDefault="00E0516E" w:rsidP="0042703D">
            <w:pPr>
              <w:pStyle w:val="z1Char"/>
              <w:numPr>
                <w:ilvl w:val="0"/>
                <w:numId w:val="12"/>
              </w:numPr>
              <w:rPr>
                <w:rFonts w:asciiTheme="majorHAnsi" w:hAnsiTheme="majorHAnsi"/>
                <w:spacing w:val="-4"/>
                <w:sz w:val="24"/>
                <w:szCs w:val="24"/>
                <w:lang w:val="ro-RO"/>
              </w:rPr>
            </w:pPr>
            <w:r w:rsidRPr="00F76223">
              <w:rPr>
                <w:rFonts w:asciiTheme="majorHAnsi" w:hAnsiTheme="majorHAnsi"/>
                <w:spacing w:val="-4"/>
                <w:sz w:val="24"/>
                <w:szCs w:val="24"/>
                <w:lang w:val="ro-RO"/>
              </w:rPr>
              <w:t>să exprime  în limba engleză/ franceză punctul de vedere privind vaccinarea; importanța și riscurile acesteia;</w:t>
            </w:r>
          </w:p>
          <w:p w14:paraId="5732D9FE" w14:textId="77777777" w:rsidR="00E0516E" w:rsidRPr="00F76223" w:rsidRDefault="00E0516E" w:rsidP="0042703D">
            <w:pPr>
              <w:pStyle w:val="z1Char"/>
              <w:numPr>
                <w:ilvl w:val="0"/>
                <w:numId w:val="12"/>
              </w:numPr>
              <w:rPr>
                <w:rFonts w:asciiTheme="majorHAnsi" w:hAnsiTheme="majorHAnsi"/>
                <w:spacing w:val="-4"/>
                <w:sz w:val="24"/>
                <w:szCs w:val="24"/>
                <w:lang w:val="ro-RO"/>
              </w:rPr>
            </w:pPr>
            <w:r w:rsidRPr="00F76223">
              <w:rPr>
                <w:rFonts w:asciiTheme="majorHAnsi" w:hAnsiTheme="majorHAnsi"/>
                <w:spacing w:val="-4"/>
                <w:sz w:val="24"/>
                <w:szCs w:val="24"/>
                <w:lang w:val="ro-RO"/>
              </w:rPr>
              <w:t>să reproducă conținutul informației audio/video în limba engleză/</w:t>
            </w:r>
            <w:r w:rsidRPr="00F76223">
              <w:rPr>
                <w:rFonts w:asciiTheme="majorHAnsi" w:hAnsiTheme="majorHAnsi"/>
                <w:spacing w:val="-4"/>
                <w:sz w:val="24"/>
                <w:szCs w:val="24"/>
                <w:lang w:val="es-ES_tradnl"/>
              </w:rPr>
              <w:t xml:space="preserve"> </w:t>
            </w:r>
            <w:proofErr w:type="spellStart"/>
            <w:r w:rsidRPr="00F76223">
              <w:rPr>
                <w:rFonts w:asciiTheme="majorHAnsi" w:hAnsiTheme="majorHAnsi"/>
                <w:spacing w:val="-4"/>
                <w:sz w:val="24"/>
                <w:szCs w:val="24"/>
                <w:lang w:val="es-ES_tradnl"/>
              </w:rPr>
              <w:t>franceză</w:t>
            </w:r>
            <w:proofErr w:type="spellEnd"/>
            <w:r w:rsidRPr="00F76223">
              <w:rPr>
                <w:rFonts w:asciiTheme="majorHAnsi" w:hAnsiTheme="majorHAnsi"/>
                <w:spacing w:val="-4"/>
                <w:sz w:val="24"/>
                <w:szCs w:val="24"/>
                <w:lang w:val="es-ES_tradnl"/>
              </w:rPr>
              <w:t xml:space="preserve">  </w:t>
            </w:r>
            <w:r w:rsidRPr="00F76223">
              <w:rPr>
                <w:rFonts w:asciiTheme="majorHAnsi" w:hAnsiTheme="majorHAnsi"/>
                <w:spacing w:val="-4"/>
                <w:sz w:val="24"/>
                <w:szCs w:val="24"/>
                <w:lang w:val="ro-RO"/>
              </w:rPr>
              <w:t>la subiectul dat;</w:t>
            </w:r>
          </w:p>
          <w:p w14:paraId="6BFCDD8D" w14:textId="7F1FF5C6" w:rsidR="00E0516E" w:rsidRPr="00F76223" w:rsidRDefault="00E0516E" w:rsidP="00224196">
            <w:pPr>
              <w:pStyle w:val="z1Char"/>
              <w:tabs>
                <w:tab w:val="clear" w:pos="227"/>
                <w:tab w:val="left" w:pos="170"/>
              </w:tabs>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71FBD6CB" w14:textId="014F4BE6" w:rsidR="00E0516E" w:rsidRPr="00F76223" w:rsidRDefault="00E0516E" w:rsidP="00224196">
            <w:pPr>
              <w:pStyle w:val="ListParagraph"/>
              <w:rPr>
                <w:rStyle w:val="Strong"/>
                <w:rFonts w:asciiTheme="majorHAnsi" w:hAnsiTheme="majorHAnsi"/>
                <w:b w:val="0"/>
                <w:lang w:val="fr-FR"/>
              </w:rPr>
            </w:pPr>
            <w:r w:rsidRPr="00F76223">
              <w:rPr>
                <w:rStyle w:val="Strong"/>
                <w:rFonts w:asciiTheme="majorHAnsi" w:hAnsiTheme="majorHAnsi"/>
                <w:b w:val="0"/>
                <w:lang w:val="fr-FR"/>
              </w:rPr>
              <w:t>1</w:t>
            </w:r>
            <w:r w:rsidR="00DC7EBA" w:rsidRPr="00F76223">
              <w:rPr>
                <w:rStyle w:val="Strong"/>
                <w:rFonts w:asciiTheme="majorHAnsi" w:hAnsiTheme="majorHAnsi"/>
                <w:b w:val="0"/>
                <w:lang w:val="fr-FR"/>
              </w:rPr>
              <w:t>1</w:t>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Imunitatea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Mecanismele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apărare</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organismului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uman</w:t>
            </w:r>
            <w:proofErr w:type="spellEnd"/>
            <w:r w:rsidRPr="00F76223">
              <w:rPr>
                <w:rStyle w:val="Strong"/>
                <w:rFonts w:asciiTheme="majorHAnsi" w:hAnsiTheme="majorHAnsi"/>
                <w:b w:val="0"/>
                <w:lang w:val="fr-FR"/>
              </w:rPr>
              <w:t xml:space="preserve">. </w:t>
            </w:r>
          </w:p>
          <w:p w14:paraId="5ECC49AE" w14:textId="4700D0BE" w:rsidR="00E0516E" w:rsidRPr="00F76223" w:rsidRDefault="00E0516E" w:rsidP="00224196">
            <w:pPr>
              <w:tabs>
                <w:tab w:val="left" w:pos="170"/>
              </w:tabs>
              <w:jc w:val="both"/>
              <w:rPr>
                <w:rFonts w:asciiTheme="majorHAnsi" w:hAnsiTheme="majorHAnsi"/>
                <w:i/>
                <w:iCs/>
                <w:color w:val="000000"/>
                <w:spacing w:val="-4"/>
                <w:lang w:val="ro-RO"/>
              </w:rPr>
            </w:pPr>
          </w:p>
        </w:tc>
      </w:tr>
      <w:tr w:rsidR="00E0516E" w:rsidRPr="00F76223" w14:paraId="2C207B2F" w14:textId="77777777" w:rsidTr="00B76D5B">
        <w:trPr>
          <w:trHeight w:val="463"/>
          <w:jc w:val="center"/>
        </w:trPr>
        <w:tc>
          <w:tcPr>
            <w:tcW w:w="4531" w:type="dxa"/>
            <w:vMerge/>
            <w:tcBorders>
              <w:left w:val="single" w:sz="4" w:space="0" w:color="auto"/>
              <w:right w:val="single" w:sz="4" w:space="0" w:color="auto"/>
            </w:tcBorders>
          </w:tcPr>
          <w:p w14:paraId="5B530374" w14:textId="77777777" w:rsidR="00E0516E" w:rsidRPr="00F76223" w:rsidRDefault="00E0516E" w:rsidP="0042703D">
            <w:pPr>
              <w:pStyle w:val="z1Char"/>
              <w:numPr>
                <w:ilvl w:val="0"/>
                <w:numId w:val="12"/>
              </w:numPr>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59FDAE9E" w14:textId="7F2E495D" w:rsidR="00E0516E" w:rsidRPr="00F76223" w:rsidRDefault="00E0516E" w:rsidP="00E0516E">
            <w:pPr>
              <w:pStyle w:val="ListParagraph"/>
              <w:rPr>
                <w:rStyle w:val="Strong"/>
                <w:rFonts w:asciiTheme="majorHAnsi" w:hAnsiTheme="majorHAnsi"/>
                <w:b w:val="0"/>
                <w:lang w:val="fr-FR"/>
              </w:rPr>
            </w:pPr>
            <w:r w:rsidRPr="00F76223">
              <w:rPr>
                <w:rStyle w:val="Strong"/>
                <w:rFonts w:asciiTheme="majorHAnsi" w:hAnsiTheme="majorHAnsi"/>
                <w:b w:val="0"/>
                <w:lang w:val="fr-FR"/>
              </w:rPr>
              <w:t>1</w:t>
            </w:r>
            <w:r w:rsidR="00DC7EBA" w:rsidRPr="00F76223">
              <w:rPr>
                <w:rStyle w:val="Strong"/>
                <w:rFonts w:asciiTheme="majorHAnsi" w:hAnsiTheme="majorHAnsi"/>
                <w:b w:val="0"/>
                <w:lang w:val="fr-FR"/>
              </w:rPr>
              <w:t>2</w:t>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Imunizarea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Concept.Caracteristici</w:t>
            </w:r>
            <w:proofErr w:type="spellEnd"/>
            <w:r w:rsidRPr="00F76223">
              <w:rPr>
                <w:rStyle w:val="Strong"/>
                <w:rFonts w:asciiTheme="majorHAnsi" w:hAnsiTheme="majorHAnsi"/>
                <w:b w:val="0"/>
                <w:lang w:val="fr-FR"/>
              </w:rPr>
              <w:t xml:space="preserve">. </w:t>
            </w:r>
          </w:p>
          <w:p w14:paraId="1AB851A2" w14:textId="3CADAA03" w:rsidR="00E0516E" w:rsidRPr="00F76223" w:rsidRDefault="00E0516E" w:rsidP="00E0516E">
            <w:pPr>
              <w:tabs>
                <w:tab w:val="left" w:pos="170"/>
              </w:tabs>
              <w:jc w:val="both"/>
              <w:rPr>
                <w:rStyle w:val="Strong"/>
                <w:rFonts w:asciiTheme="majorHAnsi" w:hAnsiTheme="majorHAnsi"/>
                <w:b w:val="0"/>
                <w:lang w:val="fr-FR"/>
              </w:rPr>
            </w:pPr>
          </w:p>
        </w:tc>
      </w:tr>
      <w:tr w:rsidR="00E0516E" w:rsidRPr="00F76223" w14:paraId="01AD67B9" w14:textId="77777777" w:rsidTr="00B76D5B">
        <w:trPr>
          <w:trHeight w:val="397"/>
          <w:jc w:val="center"/>
        </w:trPr>
        <w:tc>
          <w:tcPr>
            <w:tcW w:w="4531" w:type="dxa"/>
            <w:vMerge/>
            <w:tcBorders>
              <w:left w:val="single" w:sz="4" w:space="0" w:color="auto"/>
              <w:right w:val="single" w:sz="4" w:space="0" w:color="auto"/>
            </w:tcBorders>
          </w:tcPr>
          <w:p w14:paraId="754B4038" w14:textId="77777777" w:rsidR="00E0516E" w:rsidRPr="00F76223" w:rsidRDefault="00E0516E" w:rsidP="0042703D">
            <w:pPr>
              <w:pStyle w:val="z1Char"/>
              <w:numPr>
                <w:ilvl w:val="0"/>
                <w:numId w:val="12"/>
              </w:numPr>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33EB6243" w14:textId="72C0137F" w:rsidR="00E0516E" w:rsidRPr="00F76223" w:rsidRDefault="00E0516E" w:rsidP="00E0516E">
            <w:pPr>
              <w:pStyle w:val="ListParagraph"/>
              <w:rPr>
                <w:rStyle w:val="Strong"/>
                <w:rFonts w:asciiTheme="majorHAnsi" w:hAnsiTheme="majorHAnsi"/>
                <w:b w:val="0"/>
                <w:lang w:val="fr-FR"/>
              </w:rPr>
            </w:pPr>
            <w:r w:rsidRPr="00F76223">
              <w:rPr>
                <w:rStyle w:val="Strong"/>
                <w:rFonts w:asciiTheme="majorHAnsi" w:hAnsiTheme="majorHAnsi"/>
                <w:b w:val="0"/>
                <w:lang w:val="fr-FR"/>
              </w:rPr>
              <w:t>1</w:t>
            </w:r>
            <w:r w:rsidR="00DC7EBA" w:rsidRPr="00F76223">
              <w:rPr>
                <w:rStyle w:val="Strong"/>
                <w:rFonts w:asciiTheme="majorHAnsi" w:hAnsiTheme="majorHAnsi"/>
                <w:b w:val="0"/>
                <w:lang w:val="fr-FR"/>
              </w:rPr>
              <w:t>3</w:t>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Antibioticile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Rezistență</w:t>
            </w:r>
            <w:proofErr w:type="spellEnd"/>
            <w:r w:rsidRPr="00F76223">
              <w:rPr>
                <w:rStyle w:val="Strong"/>
                <w:rFonts w:asciiTheme="majorHAnsi" w:hAnsiTheme="majorHAnsi"/>
                <w:b w:val="0"/>
                <w:lang w:val="fr-FR"/>
              </w:rPr>
              <w:t xml:space="preserve"> la </w:t>
            </w:r>
            <w:proofErr w:type="spellStart"/>
            <w:r w:rsidRPr="00F76223">
              <w:rPr>
                <w:rStyle w:val="Strong"/>
                <w:rFonts w:asciiTheme="majorHAnsi" w:hAnsiTheme="majorHAnsi"/>
                <w:b w:val="0"/>
                <w:lang w:val="fr-FR"/>
              </w:rPr>
              <w:t>antibiotice</w:t>
            </w:r>
            <w:proofErr w:type="spellEnd"/>
            <w:r w:rsidRPr="00F76223">
              <w:rPr>
                <w:rStyle w:val="Strong"/>
                <w:rFonts w:asciiTheme="majorHAnsi" w:hAnsiTheme="majorHAnsi"/>
                <w:b w:val="0"/>
                <w:lang w:val="fr-FR"/>
              </w:rPr>
              <w:t xml:space="preserve">. </w:t>
            </w:r>
          </w:p>
          <w:p w14:paraId="62EB8DD7" w14:textId="7CF4B616" w:rsidR="00E0516E" w:rsidRPr="00F76223" w:rsidRDefault="00E0516E" w:rsidP="00E0516E">
            <w:pPr>
              <w:tabs>
                <w:tab w:val="left" w:pos="170"/>
              </w:tabs>
              <w:jc w:val="both"/>
              <w:rPr>
                <w:rStyle w:val="Strong"/>
                <w:rFonts w:asciiTheme="majorHAnsi" w:hAnsiTheme="majorHAnsi"/>
                <w:b w:val="0"/>
                <w:lang w:val="fr-FR"/>
              </w:rPr>
            </w:pPr>
          </w:p>
        </w:tc>
      </w:tr>
      <w:tr w:rsidR="00E0516E" w:rsidRPr="00F76223" w14:paraId="52DD7874" w14:textId="77777777" w:rsidTr="00B76D5B">
        <w:trPr>
          <w:trHeight w:val="898"/>
          <w:jc w:val="center"/>
        </w:trPr>
        <w:tc>
          <w:tcPr>
            <w:tcW w:w="4531" w:type="dxa"/>
            <w:vMerge/>
            <w:tcBorders>
              <w:left w:val="single" w:sz="4" w:space="0" w:color="auto"/>
              <w:right w:val="single" w:sz="4" w:space="0" w:color="auto"/>
            </w:tcBorders>
          </w:tcPr>
          <w:p w14:paraId="42A3658D" w14:textId="77777777" w:rsidR="00E0516E" w:rsidRPr="00F76223" w:rsidRDefault="00E0516E" w:rsidP="0042703D">
            <w:pPr>
              <w:pStyle w:val="z1Char"/>
              <w:numPr>
                <w:ilvl w:val="0"/>
                <w:numId w:val="12"/>
              </w:numPr>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117BBBBA" w14:textId="7D929F43" w:rsidR="00E0516E" w:rsidRPr="00F76223" w:rsidRDefault="00E0516E" w:rsidP="00E0516E">
            <w:pPr>
              <w:tabs>
                <w:tab w:val="left" w:pos="170"/>
              </w:tabs>
              <w:jc w:val="both"/>
              <w:rPr>
                <w:rStyle w:val="Strong"/>
                <w:rFonts w:asciiTheme="majorHAnsi" w:hAnsiTheme="majorHAnsi"/>
                <w:b w:val="0"/>
                <w:lang w:val="fr-FR"/>
              </w:rPr>
            </w:pPr>
            <w:r w:rsidRPr="00F76223">
              <w:rPr>
                <w:rFonts w:asciiTheme="majorHAnsi" w:hAnsiTheme="majorHAnsi"/>
                <w:i/>
                <w:iCs/>
                <w:color w:val="000000"/>
                <w:spacing w:val="-4"/>
                <w:lang w:val="ro-RO"/>
              </w:rPr>
              <w:t xml:space="preserve">      </w:t>
            </w:r>
            <w:proofErr w:type="spellStart"/>
            <w:r w:rsidRPr="00F76223">
              <w:rPr>
                <w:rFonts w:asciiTheme="majorHAnsi" w:hAnsiTheme="majorHAnsi"/>
                <w:i/>
                <w:iCs/>
                <w:color w:val="000000"/>
                <w:spacing w:val="-4"/>
                <w:lang w:val="ro-RO"/>
              </w:rPr>
              <w:t>Gramatică:</w:t>
            </w:r>
            <w:r w:rsidRPr="00F76223">
              <w:rPr>
                <w:rFonts w:asciiTheme="majorHAnsi" w:hAnsiTheme="majorHAnsi"/>
                <w:iCs/>
                <w:color w:val="000000"/>
                <w:spacing w:val="-4"/>
                <w:lang w:val="ro-RO"/>
              </w:rPr>
              <w:t>Timpurile</w:t>
            </w:r>
            <w:proofErr w:type="spellEnd"/>
            <w:r w:rsidRPr="00F76223">
              <w:rPr>
                <w:rFonts w:asciiTheme="majorHAnsi" w:hAnsiTheme="majorHAnsi"/>
                <w:i/>
                <w:iCs/>
                <w:color w:val="000000"/>
                <w:spacing w:val="-4"/>
                <w:lang w:val="ro-RO"/>
              </w:rPr>
              <w:t xml:space="preserve"> </w:t>
            </w:r>
            <w:r w:rsidRPr="00F76223">
              <w:rPr>
                <w:rFonts w:asciiTheme="majorHAnsi" w:hAnsiTheme="majorHAnsi"/>
                <w:iCs/>
                <w:color w:val="000000"/>
                <w:spacing w:val="-4"/>
                <w:lang w:val="ro-RO"/>
              </w:rPr>
              <w:t>Indefinite. Prezentul Simplu. Trecutul Simplu. Viitorul Simplu. Timpurile Continuu. Prezentul Continuu. Trecutul Continuu. Viitorul Continuu.</w:t>
            </w:r>
          </w:p>
        </w:tc>
      </w:tr>
      <w:tr w:rsidR="00E0516E" w:rsidRPr="00F76223" w14:paraId="73B047DE" w14:textId="77777777" w:rsidTr="00B76D5B">
        <w:trPr>
          <w:trHeight w:val="50"/>
          <w:jc w:val="center"/>
        </w:trPr>
        <w:tc>
          <w:tcPr>
            <w:tcW w:w="4531" w:type="dxa"/>
            <w:vMerge/>
            <w:tcBorders>
              <w:left w:val="single" w:sz="4" w:space="0" w:color="auto"/>
              <w:right w:val="single" w:sz="4" w:space="0" w:color="auto"/>
            </w:tcBorders>
          </w:tcPr>
          <w:p w14:paraId="0D3349C6" w14:textId="77777777" w:rsidR="00E0516E" w:rsidRPr="00F76223" w:rsidRDefault="00E0516E" w:rsidP="0042703D">
            <w:pPr>
              <w:pStyle w:val="z1Char"/>
              <w:numPr>
                <w:ilvl w:val="0"/>
                <w:numId w:val="12"/>
              </w:numPr>
              <w:rPr>
                <w:rFonts w:asciiTheme="majorHAnsi" w:hAnsiTheme="majorHAnsi"/>
                <w:spacing w:val="-4"/>
                <w:sz w:val="24"/>
                <w:szCs w:val="24"/>
                <w:lang w:val="ro-RO"/>
              </w:rPr>
            </w:pPr>
          </w:p>
        </w:tc>
        <w:tc>
          <w:tcPr>
            <w:tcW w:w="5103" w:type="dxa"/>
            <w:tcBorders>
              <w:top w:val="single" w:sz="4" w:space="0" w:color="auto"/>
              <w:left w:val="single" w:sz="4" w:space="0" w:color="auto"/>
              <w:bottom w:val="single" w:sz="4" w:space="0" w:color="auto"/>
              <w:right w:val="single" w:sz="4" w:space="0" w:color="auto"/>
            </w:tcBorders>
          </w:tcPr>
          <w:p w14:paraId="03A1DD37" w14:textId="77777777" w:rsidR="00E0516E" w:rsidRPr="00F76223" w:rsidRDefault="00E0516E" w:rsidP="00E0516E">
            <w:pPr>
              <w:pStyle w:val="ListParagraph"/>
              <w:rPr>
                <w:rStyle w:val="Strong"/>
                <w:rFonts w:asciiTheme="majorHAnsi" w:hAnsiTheme="majorHAnsi"/>
                <w:b w:val="0"/>
                <w:lang w:val="fr-FR"/>
              </w:rPr>
            </w:pPr>
          </w:p>
        </w:tc>
      </w:tr>
      <w:tr w:rsidR="00120015" w:rsidRPr="003124B2" w14:paraId="424EEC12" w14:textId="77777777" w:rsidTr="00B76D5B">
        <w:trPr>
          <w:trHeight w:val="714"/>
          <w:jc w:val="center"/>
        </w:trPr>
        <w:tc>
          <w:tcPr>
            <w:tcW w:w="9634" w:type="dxa"/>
            <w:gridSpan w:val="2"/>
            <w:tcBorders>
              <w:left w:val="single" w:sz="4" w:space="0" w:color="auto"/>
              <w:right w:val="single" w:sz="4" w:space="0" w:color="auto"/>
            </w:tcBorders>
          </w:tcPr>
          <w:p w14:paraId="231E40C6" w14:textId="77777777" w:rsidR="00120015" w:rsidRPr="00F76223" w:rsidRDefault="00120015" w:rsidP="00B76D5B">
            <w:pPr>
              <w:rPr>
                <w:rStyle w:val="Strong"/>
                <w:rFonts w:asciiTheme="majorHAnsi" w:hAnsiTheme="majorHAnsi"/>
                <w:lang w:val="fr-FR"/>
              </w:rPr>
            </w:pPr>
            <w:r w:rsidRPr="00F76223">
              <w:rPr>
                <w:rFonts w:asciiTheme="majorHAnsi" w:hAnsiTheme="majorHAnsi"/>
                <w:spacing w:val="-4"/>
                <w:lang w:val="ro-RO"/>
              </w:rPr>
              <w:t xml:space="preserve"> </w:t>
            </w:r>
            <w:r w:rsidRPr="00F76223">
              <w:rPr>
                <w:rFonts w:asciiTheme="majorHAnsi" w:hAnsiTheme="majorHAnsi"/>
                <w:b/>
                <w:bCs/>
                <w:lang w:val="ro-RO"/>
              </w:rPr>
              <w:t>Capitolul   5.</w:t>
            </w:r>
            <w:r w:rsidRPr="00F76223">
              <w:rPr>
                <w:rFonts w:asciiTheme="majorHAnsi" w:hAnsiTheme="majorHAnsi"/>
                <w:bCs/>
                <w:lang w:val="ro-RO"/>
              </w:rPr>
              <w:t xml:space="preserve"> </w:t>
            </w:r>
            <w:proofErr w:type="spellStart"/>
            <w:r w:rsidRPr="00F76223">
              <w:rPr>
                <w:rStyle w:val="Strong"/>
                <w:rFonts w:asciiTheme="majorHAnsi" w:hAnsiTheme="majorHAnsi"/>
                <w:lang w:val="fr-FR"/>
              </w:rPr>
              <w:t>Epidemiologie</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Riscuri</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și</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factori</w:t>
            </w:r>
            <w:proofErr w:type="spellEnd"/>
            <w:r w:rsidRPr="00F76223">
              <w:rPr>
                <w:rStyle w:val="Strong"/>
                <w:rFonts w:asciiTheme="majorHAnsi" w:hAnsiTheme="majorHAnsi"/>
                <w:lang w:val="fr-FR"/>
              </w:rPr>
              <w:t xml:space="preserve"> de </w:t>
            </w:r>
            <w:proofErr w:type="spellStart"/>
            <w:r w:rsidRPr="00F76223">
              <w:rPr>
                <w:rStyle w:val="Strong"/>
                <w:rFonts w:asciiTheme="majorHAnsi" w:hAnsiTheme="majorHAnsi"/>
                <w:lang w:val="fr-FR"/>
              </w:rPr>
              <w:t>risc</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în</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sănătatea</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publică</w:t>
            </w:r>
            <w:proofErr w:type="spellEnd"/>
            <w:r w:rsidRPr="00F76223">
              <w:rPr>
                <w:rStyle w:val="Strong"/>
                <w:rFonts w:asciiTheme="majorHAnsi" w:hAnsiTheme="majorHAnsi"/>
                <w:lang w:val="fr-FR"/>
              </w:rPr>
              <w:t>.</w:t>
            </w:r>
          </w:p>
          <w:p w14:paraId="04A17D41" w14:textId="77777777" w:rsidR="00120015" w:rsidRPr="00F76223" w:rsidRDefault="00120015" w:rsidP="00E0516E">
            <w:pPr>
              <w:pStyle w:val="ListParagraph"/>
              <w:rPr>
                <w:rStyle w:val="Strong"/>
                <w:rFonts w:asciiTheme="majorHAnsi" w:hAnsiTheme="majorHAnsi"/>
                <w:b w:val="0"/>
                <w:lang w:val="fr-FR"/>
              </w:rPr>
            </w:pPr>
          </w:p>
        </w:tc>
      </w:tr>
      <w:tr w:rsidR="00120015" w:rsidRPr="00F76223" w14:paraId="6BD93D84" w14:textId="038BCFEA" w:rsidTr="00B76D5B">
        <w:trPr>
          <w:trHeight w:val="443"/>
          <w:jc w:val="center"/>
        </w:trPr>
        <w:tc>
          <w:tcPr>
            <w:tcW w:w="4531" w:type="dxa"/>
            <w:vMerge w:val="restart"/>
            <w:tcBorders>
              <w:left w:val="single" w:sz="4" w:space="0" w:color="auto"/>
              <w:right w:val="single" w:sz="4" w:space="0" w:color="auto"/>
            </w:tcBorders>
          </w:tcPr>
          <w:p w14:paraId="342BAE50" w14:textId="77777777" w:rsidR="00120015" w:rsidRPr="00F76223" w:rsidRDefault="00120015" w:rsidP="0042703D">
            <w:pPr>
              <w:pStyle w:val="ListParagraph"/>
              <w:numPr>
                <w:ilvl w:val="0"/>
                <w:numId w:val="12"/>
              </w:numPr>
              <w:jc w:val="both"/>
              <w:rPr>
                <w:rStyle w:val="Strong"/>
                <w:rFonts w:asciiTheme="majorHAnsi" w:hAnsiTheme="majorHAnsi"/>
                <w:b w:val="0"/>
                <w:lang w:val="fr-FR"/>
              </w:rPr>
            </w:pPr>
            <w:r w:rsidRPr="00F76223">
              <w:rPr>
                <w:rFonts w:asciiTheme="majorHAnsi" w:hAnsiTheme="majorHAnsi"/>
                <w:spacing w:val="-4"/>
                <w:lang w:val="ro-RO"/>
              </w:rPr>
              <w:t>s</w:t>
            </w:r>
            <w:r w:rsidRPr="00F76223">
              <w:rPr>
                <w:rFonts w:asciiTheme="majorHAnsi" w:hAnsiTheme="majorHAnsi"/>
                <w:spacing w:val="-4"/>
                <w:lang w:val="es-ES_tradnl"/>
              </w:rPr>
              <w:t xml:space="preserve">ă </w:t>
            </w:r>
            <w:proofErr w:type="spellStart"/>
            <w:r w:rsidRPr="00F76223">
              <w:rPr>
                <w:rFonts w:asciiTheme="majorHAnsi" w:hAnsiTheme="majorHAnsi"/>
                <w:spacing w:val="-4"/>
                <w:lang w:val="es-ES_tradnl"/>
              </w:rPr>
              <w:t>definească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termenii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utilizați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limba </w:t>
            </w:r>
            <w:proofErr w:type="spellStart"/>
            <w:r w:rsidRPr="00F76223">
              <w:rPr>
                <w:rFonts w:asciiTheme="majorHAnsi" w:hAnsiTheme="majorHAnsi"/>
                <w:spacing w:val="-4"/>
                <w:lang w:val="es-ES_tradnl"/>
              </w:rPr>
              <w:t>engleză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privind</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aspectele</w:t>
            </w:r>
            <w:proofErr w:type="spellEnd"/>
            <w:r w:rsidRPr="00F76223">
              <w:rPr>
                <w:rFonts w:asciiTheme="majorHAnsi" w:hAnsiTheme="majorHAnsi"/>
                <w:spacing w:val="-4"/>
                <w:lang w:val="es-ES_tradnl"/>
              </w:rPr>
              <w:t xml:space="preserve">  </w:t>
            </w:r>
            <w:proofErr w:type="spellStart"/>
            <w:r w:rsidRPr="00F76223">
              <w:rPr>
                <w:rStyle w:val="Strong"/>
                <w:rFonts w:asciiTheme="majorHAnsi" w:hAnsiTheme="majorHAnsi"/>
                <w:b w:val="0"/>
                <w:lang w:val="fr-FR"/>
              </w:rPr>
              <w:t>epidemiologiei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riscurile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factorii</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risc</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în</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Style w:val="Strong"/>
                <w:rFonts w:asciiTheme="majorHAnsi" w:hAnsiTheme="majorHAnsi"/>
                <w:b w:val="0"/>
                <w:lang w:val="fr-FR"/>
              </w:rPr>
              <w:t>.</w:t>
            </w:r>
          </w:p>
          <w:p w14:paraId="54E045E0" w14:textId="77777777" w:rsidR="00B76D5B" w:rsidRPr="00F76223" w:rsidRDefault="00120015" w:rsidP="0042703D">
            <w:pPr>
              <w:pStyle w:val="ListParagraph"/>
              <w:numPr>
                <w:ilvl w:val="0"/>
                <w:numId w:val="12"/>
              </w:numPr>
              <w:jc w:val="both"/>
              <w:rPr>
                <w:rFonts w:asciiTheme="majorHAnsi" w:hAnsiTheme="majorHAnsi"/>
                <w:bCs/>
                <w:lang w:val="ro-RO"/>
              </w:rPr>
            </w:pPr>
            <w:r w:rsidRPr="00F76223">
              <w:rPr>
                <w:rFonts w:asciiTheme="majorHAnsi" w:hAnsiTheme="majorHAnsi"/>
                <w:bCs/>
                <w:lang w:val="ro-RO"/>
              </w:rPr>
              <w:t>să reproducă</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 xml:space="preserve"> /</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bCs/>
                <w:lang w:val="es-ES_tradnl"/>
              </w:rPr>
              <w:t>detaliile</w:t>
            </w:r>
            <w:proofErr w:type="spellEnd"/>
            <w:r w:rsidRPr="00F76223">
              <w:rPr>
                <w:rFonts w:asciiTheme="majorHAnsi" w:hAnsiTheme="majorHAnsi"/>
                <w:bCs/>
                <w:lang w:val="es-ES_tradnl"/>
              </w:rPr>
              <w:t xml:space="preserve"> </w:t>
            </w:r>
            <w:r w:rsidRPr="00F76223">
              <w:rPr>
                <w:rFonts w:asciiTheme="majorHAnsi" w:hAnsiTheme="majorHAnsi"/>
                <w:bCs/>
                <w:lang w:val="ro-RO"/>
              </w:rPr>
              <w:t>informației audio/video;</w:t>
            </w:r>
          </w:p>
          <w:p w14:paraId="6C394356" w14:textId="3A8E6942" w:rsidR="00B76D5B" w:rsidRPr="00F76223" w:rsidRDefault="00120015" w:rsidP="0042703D">
            <w:pPr>
              <w:pStyle w:val="ListParagraph"/>
              <w:numPr>
                <w:ilvl w:val="0"/>
                <w:numId w:val="12"/>
              </w:numPr>
              <w:jc w:val="both"/>
              <w:rPr>
                <w:rFonts w:asciiTheme="majorHAnsi" w:hAnsiTheme="majorHAnsi"/>
                <w:bCs/>
                <w:lang w:val="fr-FR"/>
              </w:rPr>
            </w:pPr>
            <w:r w:rsidRPr="00F76223">
              <w:rPr>
                <w:rFonts w:asciiTheme="majorHAnsi" w:hAnsiTheme="majorHAnsi"/>
                <w:bCs/>
                <w:lang w:val="ro-RO"/>
              </w:rPr>
              <w:t xml:space="preserve">să </w:t>
            </w:r>
            <w:proofErr w:type="spellStart"/>
            <w:r w:rsidRPr="00F76223">
              <w:rPr>
                <w:rFonts w:asciiTheme="majorHAnsi" w:hAnsiTheme="majorHAnsi"/>
                <w:bCs/>
                <w:lang w:val="es-ES_tradnl"/>
              </w:rPr>
              <w:t>argument</w:t>
            </w:r>
            <w:r w:rsidRPr="00F76223">
              <w:rPr>
                <w:rFonts w:asciiTheme="majorHAnsi" w:hAnsiTheme="majorHAnsi"/>
                <w:bCs/>
                <w:lang w:val="ro-RO"/>
              </w:rPr>
              <w:t>eze</w:t>
            </w:r>
            <w:proofErr w:type="spellEnd"/>
            <w:r w:rsidRPr="00F76223">
              <w:rPr>
                <w:rFonts w:asciiTheme="majorHAnsi" w:hAnsiTheme="majorHAnsi"/>
                <w:bCs/>
                <w:lang w:val="es-ES_tradnl"/>
              </w:rPr>
              <w:t xml:space="preserve"> </w:t>
            </w:r>
            <w:r w:rsidRPr="00F76223">
              <w:rPr>
                <w:rFonts w:asciiTheme="majorHAnsi" w:hAnsiTheme="majorHAnsi"/>
                <w:bCs/>
                <w:lang w:val="ro-RO"/>
              </w:rPr>
              <w:t>opiniile</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 xml:space="preserve">/ despre </w:t>
            </w:r>
            <w:proofErr w:type="spellStart"/>
            <w:r w:rsidRPr="00F76223">
              <w:rPr>
                <w:rFonts w:asciiTheme="majorHAnsi" w:hAnsiTheme="majorHAnsi"/>
                <w:bCs/>
                <w:lang w:val="es-ES_tradnl"/>
              </w:rPr>
              <w:t>modul</w:t>
            </w:r>
            <w:proofErr w:type="spellEnd"/>
            <w:r w:rsidRPr="00F76223">
              <w:rPr>
                <w:rFonts w:asciiTheme="majorHAnsi" w:hAnsiTheme="majorHAnsi"/>
                <w:bCs/>
                <w:lang w:val="es-ES_tradnl"/>
              </w:rPr>
              <w:t xml:space="preserve"> de </w:t>
            </w:r>
            <w:proofErr w:type="spellStart"/>
            <w:r w:rsidRPr="00F76223">
              <w:rPr>
                <w:rFonts w:asciiTheme="majorHAnsi" w:hAnsiTheme="majorHAnsi"/>
                <w:bCs/>
                <w:lang w:val="es-ES_tradnl"/>
              </w:rPr>
              <w:t>prevenție</w:t>
            </w:r>
            <w:proofErr w:type="spellEnd"/>
            <w:r w:rsidRPr="00F76223">
              <w:rPr>
                <w:rFonts w:asciiTheme="majorHAnsi" w:hAnsiTheme="majorHAnsi"/>
                <w:bCs/>
                <w:lang w:val="es-ES_tradnl"/>
              </w:rPr>
              <w:t xml:space="preserve"> a </w:t>
            </w:r>
            <w:proofErr w:type="spellStart"/>
            <w:r w:rsidRPr="00F76223">
              <w:rPr>
                <w:rStyle w:val="Strong"/>
                <w:rFonts w:asciiTheme="majorHAnsi" w:hAnsiTheme="majorHAnsi"/>
                <w:b w:val="0"/>
                <w:lang w:val="fr-FR"/>
              </w:rPr>
              <w:t>riscurilor</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factorilor</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risc</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în</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Fonts w:asciiTheme="majorHAnsi" w:hAnsiTheme="majorHAnsi"/>
                <w:lang w:val="ro-RO"/>
              </w:rPr>
              <w:t>;</w:t>
            </w:r>
          </w:p>
        </w:tc>
        <w:tc>
          <w:tcPr>
            <w:tcW w:w="5103" w:type="dxa"/>
            <w:tcBorders>
              <w:left w:val="single" w:sz="4" w:space="0" w:color="auto"/>
              <w:right w:val="single" w:sz="4" w:space="0" w:color="auto"/>
            </w:tcBorders>
          </w:tcPr>
          <w:p w14:paraId="19A9B992" w14:textId="4B2D097E" w:rsidR="00120015" w:rsidRPr="00F76223" w:rsidRDefault="00120015" w:rsidP="00120015">
            <w:pPr>
              <w:pStyle w:val="ListParagraph"/>
              <w:rPr>
                <w:rStyle w:val="Strong"/>
                <w:rFonts w:asciiTheme="majorHAnsi" w:hAnsiTheme="majorHAnsi"/>
                <w:b w:val="0"/>
                <w:lang w:val="fr-FR"/>
              </w:rPr>
            </w:pPr>
            <w:r w:rsidRPr="00F76223">
              <w:rPr>
                <w:rStyle w:val="Strong"/>
                <w:rFonts w:asciiTheme="majorHAnsi" w:hAnsiTheme="majorHAnsi"/>
                <w:b w:val="0"/>
                <w:lang w:val="fr-FR"/>
              </w:rPr>
              <w:t>1</w:t>
            </w:r>
            <w:r w:rsidR="00DC7EBA" w:rsidRPr="00F76223">
              <w:rPr>
                <w:rStyle w:val="Strong"/>
                <w:rFonts w:asciiTheme="majorHAnsi" w:hAnsiTheme="majorHAnsi"/>
                <w:b w:val="0"/>
                <w:lang w:val="fr-FR"/>
              </w:rPr>
              <w:t>4</w:t>
            </w:r>
            <w:r w:rsidRPr="00F76223">
              <w:rPr>
                <w:rStyle w:val="Strong"/>
                <w:rFonts w:asciiTheme="majorHAnsi" w:hAnsiTheme="majorHAnsi"/>
                <w:b w:val="0"/>
                <w:lang w:val="fr-FR"/>
              </w:rPr>
              <w:t xml:space="preserve">.Epidemiologie. </w:t>
            </w:r>
            <w:proofErr w:type="spellStart"/>
            <w:r w:rsidRPr="00F76223">
              <w:rPr>
                <w:rStyle w:val="Strong"/>
                <w:rFonts w:asciiTheme="majorHAnsi" w:hAnsiTheme="majorHAnsi"/>
                <w:b w:val="0"/>
                <w:lang w:val="fr-FR"/>
              </w:rPr>
              <w:t>Caracteristici</w:t>
            </w:r>
            <w:proofErr w:type="spellEnd"/>
            <w:r w:rsidRPr="00F76223">
              <w:rPr>
                <w:rStyle w:val="Strong"/>
                <w:rFonts w:asciiTheme="majorHAnsi" w:hAnsiTheme="majorHAnsi"/>
                <w:b w:val="0"/>
                <w:lang w:val="fr-FR"/>
              </w:rPr>
              <w:t>.</w:t>
            </w:r>
          </w:p>
          <w:p w14:paraId="25B3FB15" w14:textId="14BC3689" w:rsidR="00120015" w:rsidRPr="00F76223" w:rsidRDefault="00120015" w:rsidP="00120015">
            <w:pPr>
              <w:pStyle w:val="ListParagraph"/>
              <w:rPr>
                <w:rFonts w:asciiTheme="majorHAnsi" w:hAnsiTheme="majorHAnsi"/>
                <w:spacing w:val="-4"/>
                <w:lang w:val="ro-RO"/>
              </w:rPr>
            </w:pPr>
          </w:p>
        </w:tc>
      </w:tr>
      <w:tr w:rsidR="00120015" w:rsidRPr="003124B2" w14:paraId="50B33EB3" w14:textId="77777777" w:rsidTr="00B76D5B">
        <w:trPr>
          <w:trHeight w:val="489"/>
          <w:jc w:val="center"/>
        </w:trPr>
        <w:tc>
          <w:tcPr>
            <w:tcW w:w="4531" w:type="dxa"/>
            <w:vMerge/>
            <w:tcBorders>
              <w:left w:val="single" w:sz="4" w:space="0" w:color="auto"/>
              <w:right w:val="single" w:sz="4" w:space="0" w:color="auto"/>
            </w:tcBorders>
          </w:tcPr>
          <w:p w14:paraId="12BAC5AE" w14:textId="77777777" w:rsidR="00120015" w:rsidRPr="00F76223" w:rsidRDefault="00120015" w:rsidP="0042703D">
            <w:pPr>
              <w:pStyle w:val="ListParagraph"/>
              <w:numPr>
                <w:ilvl w:val="0"/>
                <w:numId w:val="13"/>
              </w:numPr>
              <w:jc w:val="both"/>
              <w:rPr>
                <w:rFonts w:asciiTheme="majorHAnsi" w:hAnsiTheme="majorHAnsi"/>
                <w:spacing w:val="-4"/>
                <w:lang w:val="ro-RO"/>
              </w:rPr>
            </w:pPr>
          </w:p>
        </w:tc>
        <w:tc>
          <w:tcPr>
            <w:tcW w:w="5103" w:type="dxa"/>
            <w:tcBorders>
              <w:left w:val="single" w:sz="4" w:space="0" w:color="auto"/>
              <w:right w:val="single" w:sz="4" w:space="0" w:color="auto"/>
            </w:tcBorders>
          </w:tcPr>
          <w:p w14:paraId="6266CE6E" w14:textId="288277CE" w:rsidR="00120015" w:rsidRPr="00F76223" w:rsidRDefault="00120015" w:rsidP="00120015">
            <w:pPr>
              <w:pStyle w:val="ListParagraph"/>
              <w:rPr>
                <w:rStyle w:val="Strong"/>
                <w:rFonts w:asciiTheme="majorHAnsi" w:hAnsiTheme="majorHAnsi"/>
                <w:b w:val="0"/>
                <w:bCs w:val="0"/>
                <w:lang w:val="fr-FR"/>
              </w:rPr>
            </w:pPr>
            <w:r w:rsidRPr="00F76223">
              <w:rPr>
                <w:rStyle w:val="Strong"/>
                <w:rFonts w:asciiTheme="majorHAnsi" w:hAnsiTheme="majorHAnsi"/>
                <w:b w:val="0"/>
                <w:lang w:val="fr-FR"/>
              </w:rPr>
              <w:t>1</w:t>
            </w:r>
            <w:r w:rsidR="00DC7EBA" w:rsidRPr="00F76223">
              <w:rPr>
                <w:rStyle w:val="Strong"/>
                <w:rFonts w:asciiTheme="majorHAnsi" w:hAnsiTheme="majorHAnsi"/>
                <w:b w:val="0"/>
                <w:lang w:val="fr-FR"/>
              </w:rPr>
              <w:t>5</w:t>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Riscurile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factorii</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risc</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în</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publică</w:t>
            </w:r>
            <w:proofErr w:type="spellEnd"/>
            <w:r w:rsidRPr="00F76223">
              <w:rPr>
                <w:rStyle w:val="Strong"/>
                <w:rFonts w:asciiTheme="majorHAnsi" w:hAnsiTheme="majorHAnsi"/>
                <w:b w:val="0"/>
                <w:lang w:val="fr-FR"/>
              </w:rPr>
              <w:t>.</w:t>
            </w:r>
          </w:p>
          <w:p w14:paraId="223E724A" w14:textId="68F8E9E3" w:rsidR="00120015" w:rsidRPr="00F76223" w:rsidRDefault="00120015" w:rsidP="00120015">
            <w:pPr>
              <w:tabs>
                <w:tab w:val="left" w:pos="6120"/>
              </w:tabs>
              <w:jc w:val="both"/>
              <w:rPr>
                <w:rStyle w:val="Strong"/>
                <w:rFonts w:asciiTheme="majorHAnsi" w:hAnsiTheme="majorHAnsi"/>
                <w:b w:val="0"/>
                <w:lang w:val="fr-FR"/>
              </w:rPr>
            </w:pPr>
            <w:r w:rsidRPr="00F76223">
              <w:rPr>
                <w:rFonts w:asciiTheme="majorHAnsi" w:hAnsiTheme="majorHAnsi"/>
                <w:bCs/>
                <w:i/>
                <w:iCs/>
                <w:lang w:val="ro-RO"/>
              </w:rPr>
              <w:t xml:space="preserve">       </w:t>
            </w:r>
          </w:p>
        </w:tc>
      </w:tr>
      <w:tr w:rsidR="00120015" w:rsidRPr="00F76223" w14:paraId="4DF6AFDF" w14:textId="77777777" w:rsidTr="00B76D5B">
        <w:trPr>
          <w:trHeight w:val="2365"/>
          <w:jc w:val="center"/>
        </w:trPr>
        <w:tc>
          <w:tcPr>
            <w:tcW w:w="4531" w:type="dxa"/>
            <w:vMerge/>
            <w:tcBorders>
              <w:left w:val="single" w:sz="4" w:space="0" w:color="auto"/>
              <w:right w:val="single" w:sz="4" w:space="0" w:color="auto"/>
            </w:tcBorders>
          </w:tcPr>
          <w:p w14:paraId="3403BD26" w14:textId="77777777" w:rsidR="00120015" w:rsidRPr="00F76223" w:rsidRDefault="00120015" w:rsidP="0042703D">
            <w:pPr>
              <w:pStyle w:val="ListParagraph"/>
              <w:numPr>
                <w:ilvl w:val="0"/>
                <w:numId w:val="13"/>
              </w:numPr>
              <w:jc w:val="both"/>
              <w:rPr>
                <w:rFonts w:asciiTheme="majorHAnsi" w:hAnsiTheme="majorHAnsi"/>
                <w:spacing w:val="-4"/>
                <w:lang w:val="ro-RO"/>
              </w:rPr>
            </w:pPr>
          </w:p>
        </w:tc>
        <w:tc>
          <w:tcPr>
            <w:tcW w:w="5103" w:type="dxa"/>
            <w:tcBorders>
              <w:left w:val="single" w:sz="4" w:space="0" w:color="auto"/>
              <w:right w:val="single" w:sz="4" w:space="0" w:color="auto"/>
            </w:tcBorders>
          </w:tcPr>
          <w:p w14:paraId="1A1ECF81" w14:textId="77777777" w:rsidR="00120015" w:rsidRPr="00F76223" w:rsidRDefault="00120015" w:rsidP="00120015">
            <w:pPr>
              <w:tabs>
                <w:tab w:val="left" w:pos="6120"/>
              </w:tabs>
              <w:jc w:val="both"/>
              <w:rPr>
                <w:rFonts w:asciiTheme="majorHAnsi" w:hAnsiTheme="majorHAnsi"/>
                <w:bCs/>
                <w:i/>
                <w:iCs/>
                <w:lang w:val="ro-RO"/>
              </w:rPr>
            </w:pPr>
          </w:p>
          <w:p w14:paraId="0E7C347F" w14:textId="2B0B3B91" w:rsidR="00120015" w:rsidRPr="00F76223" w:rsidRDefault="00120015" w:rsidP="00120015">
            <w:pPr>
              <w:pStyle w:val="ListParagraph"/>
              <w:rPr>
                <w:rStyle w:val="Strong"/>
                <w:rFonts w:asciiTheme="majorHAnsi" w:hAnsiTheme="majorHAnsi"/>
                <w:b w:val="0"/>
                <w:lang w:val="fr-FR"/>
              </w:rPr>
            </w:pPr>
            <w:proofErr w:type="spellStart"/>
            <w:r w:rsidRPr="00F76223">
              <w:rPr>
                <w:rFonts w:asciiTheme="majorHAnsi" w:hAnsiTheme="majorHAnsi"/>
                <w:bCs/>
                <w:i/>
                <w:iCs/>
                <w:lang w:val="ro-RO"/>
              </w:rPr>
              <w:t>Gramatică:</w:t>
            </w:r>
            <w:r w:rsidRPr="00F76223">
              <w:rPr>
                <w:rFonts w:asciiTheme="majorHAnsi" w:hAnsiTheme="majorHAnsi"/>
                <w:bCs/>
                <w:iCs/>
                <w:lang w:val="ro-RO"/>
              </w:rPr>
              <w:t>Timpurile</w:t>
            </w:r>
            <w:proofErr w:type="spellEnd"/>
            <w:r w:rsidRPr="00F76223">
              <w:rPr>
                <w:rFonts w:asciiTheme="majorHAnsi" w:hAnsiTheme="majorHAnsi"/>
                <w:bCs/>
                <w:iCs/>
                <w:lang w:val="ro-RO"/>
              </w:rPr>
              <w:t xml:space="preserve"> Perfect.</w:t>
            </w:r>
            <w:r w:rsidRPr="00F76223">
              <w:rPr>
                <w:rFonts w:asciiTheme="majorHAnsi" w:hAnsiTheme="majorHAnsi"/>
                <w:iCs/>
                <w:color w:val="000000"/>
                <w:spacing w:val="-4"/>
                <w:lang w:val="ro-RO"/>
              </w:rPr>
              <w:t xml:space="preserve"> </w:t>
            </w:r>
            <w:r w:rsidRPr="00F76223">
              <w:rPr>
                <w:rFonts w:asciiTheme="majorHAnsi" w:hAnsiTheme="majorHAnsi"/>
                <w:bCs/>
                <w:iCs/>
                <w:lang w:val="ro-RO"/>
              </w:rPr>
              <w:t xml:space="preserve">Prezentul Perfect. Trecutul Perfect. Viitorul Perfect. Prepoziția. Tipurile de prepoziții. Pronumele relativ. </w:t>
            </w:r>
          </w:p>
        </w:tc>
      </w:tr>
      <w:tr w:rsidR="00120015" w:rsidRPr="00F76223" w14:paraId="3167BF18" w14:textId="77777777" w:rsidTr="00B76D5B">
        <w:trPr>
          <w:trHeight w:val="579"/>
          <w:jc w:val="center"/>
        </w:trPr>
        <w:tc>
          <w:tcPr>
            <w:tcW w:w="9634" w:type="dxa"/>
            <w:gridSpan w:val="2"/>
            <w:tcBorders>
              <w:left w:val="single" w:sz="4" w:space="0" w:color="auto"/>
              <w:right w:val="single" w:sz="4" w:space="0" w:color="auto"/>
            </w:tcBorders>
          </w:tcPr>
          <w:p w14:paraId="4D47FEA8" w14:textId="77777777" w:rsidR="00120015" w:rsidRPr="00F76223" w:rsidRDefault="00120015" w:rsidP="00120015">
            <w:pPr>
              <w:pStyle w:val="ListParagraph"/>
              <w:rPr>
                <w:rFonts w:asciiTheme="majorHAnsi" w:hAnsiTheme="majorHAnsi"/>
                <w:bCs/>
                <w:lang w:val="en-GB"/>
              </w:rPr>
            </w:pPr>
            <w:r w:rsidRPr="00F76223">
              <w:rPr>
                <w:rFonts w:asciiTheme="majorHAnsi" w:hAnsiTheme="majorHAnsi"/>
                <w:b/>
                <w:bCs/>
                <w:lang w:val="ro-RO"/>
              </w:rPr>
              <w:t xml:space="preserve">Capitolul   6. </w:t>
            </w:r>
            <w:proofErr w:type="spellStart"/>
            <w:r w:rsidRPr="00F76223">
              <w:rPr>
                <w:rStyle w:val="Strong"/>
                <w:rFonts w:asciiTheme="majorHAnsi" w:hAnsiTheme="majorHAnsi"/>
                <w:lang w:val="en-GB"/>
              </w:rPr>
              <w:t>Promovarea</w:t>
            </w:r>
            <w:proofErr w:type="spellEnd"/>
            <w:r w:rsidRPr="00F90C35">
              <w:rPr>
                <w:rStyle w:val="Strong"/>
                <w:rFonts w:asciiTheme="majorHAnsi" w:hAnsiTheme="majorHAnsi"/>
              </w:rPr>
              <w:t xml:space="preserve"> </w:t>
            </w:r>
            <w:r w:rsidRPr="00F76223">
              <w:rPr>
                <w:rStyle w:val="Strong"/>
                <w:rFonts w:asciiTheme="majorHAnsi" w:hAnsiTheme="majorHAnsi"/>
                <w:lang w:val="en-GB"/>
              </w:rPr>
              <w:t>s</w:t>
            </w:r>
            <w:r w:rsidRPr="00F90C35">
              <w:rPr>
                <w:rStyle w:val="Strong"/>
                <w:rFonts w:asciiTheme="majorHAnsi" w:hAnsiTheme="majorHAnsi"/>
              </w:rPr>
              <w:t>ă</w:t>
            </w:r>
            <w:r w:rsidRPr="00F76223">
              <w:rPr>
                <w:rStyle w:val="Strong"/>
                <w:rFonts w:asciiTheme="majorHAnsi" w:hAnsiTheme="majorHAnsi"/>
                <w:lang w:val="en-GB"/>
              </w:rPr>
              <w:t>n</w:t>
            </w:r>
            <w:r w:rsidRPr="00F90C35">
              <w:rPr>
                <w:rStyle w:val="Strong"/>
                <w:rFonts w:asciiTheme="majorHAnsi" w:hAnsiTheme="majorHAnsi"/>
              </w:rPr>
              <w:t>ă</w:t>
            </w:r>
            <w:r w:rsidRPr="00F76223">
              <w:rPr>
                <w:rStyle w:val="Strong"/>
                <w:rFonts w:asciiTheme="majorHAnsi" w:hAnsiTheme="majorHAnsi"/>
                <w:lang w:val="en-GB"/>
              </w:rPr>
              <w:t>t</w:t>
            </w:r>
            <w:proofErr w:type="spellStart"/>
            <w:r w:rsidRPr="00F90C35">
              <w:rPr>
                <w:rStyle w:val="Strong"/>
                <w:rFonts w:asciiTheme="majorHAnsi" w:hAnsiTheme="majorHAnsi"/>
              </w:rPr>
              <w:t>ăț</w:t>
            </w:r>
            <w:proofErr w:type="spellEnd"/>
            <w:r w:rsidRPr="00F76223">
              <w:rPr>
                <w:rStyle w:val="Strong"/>
                <w:rFonts w:asciiTheme="majorHAnsi" w:hAnsiTheme="majorHAnsi"/>
                <w:lang w:val="en-GB"/>
              </w:rPr>
              <w:t>ii</w:t>
            </w:r>
            <w:r w:rsidRPr="00F90C35">
              <w:rPr>
                <w:rStyle w:val="Strong"/>
                <w:rFonts w:asciiTheme="majorHAnsi" w:hAnsiTheme="majorHAnsi"/>
              </w:rPr>
              <w:t xml:space="preserve"> ș</w:t>
            </w:r>
            <w:proofErr w:type="spellStart"/>
            <w:r w:rsidRPr="00F76223">
              <w:rPr>
                <w:rStyle w:val="Strong"/>
                <w:rFonts w:asciiTheme="majorHAnsi" w:hAnsiTheme="majorHAnsi"/>
                <w:lang w:val="en-GB"/>
              </w:rPr>
              <w:t>i</w:t>
            </w:r>
            <w:proofErr w:type="spellEnd"/>
            <w:r w:rsidRPr="00F90C35">
              <w:rPr>
                <w:rStyle w:val="Strong"/>
                <w:rFonts w:asciiTheme="majorHAnsi" w:hAnsiTheme="majorHAnsi"/>
              </w:rPr>
              <w:t xml:space="preserve"> </w:t>
            </w:r>
            <w:proofErr w:type="spellStart"/>
            <w:r w:rsidRPr="00F76223">
              <w:rPr>
                <w:rStyle w:val="Strong"/>
                <w:rFonts w:asciiTheme="majorHAnsi" w:hAnsiTheme="majorHAnsi"/>
                <w:lang w:val="en-GB"/>
              </w:rPr>
              <w:t>educa</w:t>
            </w:r>
            <w:proofErr w:type="spellEnd"/>
            <w:r w:rsidRPr="00F90C35">
              <w:rPr>
                <w:rStyle w:val="Strong"/>
                <w:rFonts w:asciiTheme="majorHAnsi" w:hAnsiTheme="majorHAnsi"/>
              </w:rPr>
              <w:t>ț</w:t>
            </w:r>
            <w:proofErr w:type="spellStart"/>
            <w:r w:rsidRPr="00F76223">
              <w:rPr>
                <w:rStyle w:val="Strong"/>
                <w:rFonts w:asciiTheme="majorHAnsi" w:hAnsiTheme="majorHAnsi"/>
                <w:lang w:val="en-GB"/>
              </w:rPr>
              <w:t>iei</w:t>
            </w:r>
            <w:proofErr w:type="spellEnd"/>
            <w:r w:rsidRPr="00F90C35">
              <w:rPr>
                <w:rStyle w:val="Strong"/>
                <w:rFonts w:asciiTheme="majorHAnsi" w:hAnsiTheme="majorHAnsi"/>
              </w:rPr>
              <w:t xml:space="preserve"> </w:t>
            </w:r>
            <w:proofErr w:type="spellStart"/>
            <w:r w:rsidRPr="00F76223">
              <w:rPr>
                <w:rStyle w:val="Strong"/>
                <w:rFonts w:asciiTheme="majorHAnsi" w:hAnsiTheme="majorHAnsi"/>
                <w:lang w:val="en-GB"/>
              </w:rPr>
              <w:t>pentru</w:t>
            </w:r>
            <w:proofErr w:type="spellEnd"/>
            <w:r w:rsidRPr="00F90C35">
              <w:rPr>
                <w:rStyle w:val="Strong"/>
                <w:rFonts w:asciiTheme="majorHAnsi" w:hAnsiTheme="majorHAnsi"/>
              </w:rPr>
              <w:t xml:space="preserve"> </w:t>
            </w:r>
            <w:r w:rsidRPr="00F76223">
              <w:rPr>
                <w:rStyle w:val="Strong"/>
                <w:rFonts w:asciiTheme="majorHAnsi" w:hAnsiTheme="majorHAnsi"/>
                <w:lang w:val="en-GB"/>
              </w:rPr>
              <w:t>s</w:t>
            </w:r>
            <w:r w:rsidRPr="00F90C35">
              <w:rPr>
                <w:rStyle w:val="Strong"/>
                <w:rFonts w:asciiTheme="majorHAnsi" w:hAnsiTheme="majorHAnsi"/>
              </w:rPr>
              <w:t>ă</w:t>
            </w:r>
            <w:r w:rsidRPr="00F76223">
              <w:rPr>
                <w:rStyle w:val="Strong"/>
                <w:rFonts w:asciiTheme="majorHAnsi" w:hAnsiTheme="majorHAnsi"/>
                <w:lang w:val="en-GB"/>
              </w:rPr>
              <w:t>n</w:t>
            </w:r>
            <w:r w:rsidRPr="00F90C35">
              <w:rPr>
                <w:rStyle w:val="Strong"/>
                <w:rFonts w:asciiTheme="majorHAnsi" w:hAnsiTheme="majorHAnsi"/>
              </w:rPr>
              <w:t>ă</w:t>
            </w:r>
            <w:proofErr w:type="spellStart"/>
            <w:r w:rsidRPr="00F76223">
              <w:rPr>
                <w:rStyle w:val="Strong"/>
                <w:rFonts w:asciiTheme="majorHAnsi" w:hAnsiTheme="majorHAnsi"/>
                <w:lang w:val="en-GB"/>
              </w:rPr>
              <w:t>tate</w:t>
            </w:r>
            <w:proofErr w:type="spellEnd"/>
            <w:r w:rsidRPr="00F90C35">
              <w:rPr>
                <w:rStyle w:val="Strong"/>
                <w:rFonts w:asciiTheme="majorHAnsi" w:hAnsiTheme="majorHAnsi"/>
              </w:rPr>
              <w:t xml:space="preserve">. </w:t>
            </w:r>
            <w:proofErr w:type="spellStart"/>
            <w:r w:rsidRPr="00F76223">
              <w:rPr>
                <w:rStyle w:val="Strong"/>
                <w:rFonts w:asciiTheme="majorHAnsi" w:hAnsiTheme="majorHAnsi"/>
                <w:lang w:val="en-GB"/>
              </w:rPr>
              <w:t>Etica</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sănătății</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publice</w:t>
            </w:r>
            <w:proofErr w:type="spellEnd"/>
            <w:r w:rsidRPr="00F76223">
              <w:rPr>
                <w:rStyle w:val="Strong"/>
                <w:rFonts w:asciiTheme="majorHAnsi" w:hAnsiTheme="majorHAnsi"/>
                <w:lang w:val="en-GB"/>
              </w:rPr>
              <w:t>.</w:t>
            </w:r>
          </w:p>
          <w:p w14:paraId="199983F3" w14:textId="77777777" w:rsidR="00120015" w:rsidRPr="00F76223" w:rsidRDefault="00120015" w:rsidP="00120015">
            <w:pPr>
              <w:tabs>
                <w:tab w:val="left" w:pos="6120"/>
              </w:tabs>
              <w:jc w:val="both"/>
              <w:rPr>
                <w:rFonts w:asciiTheme="majorHAnsi" w:hAnsiTheme="majorHAnsi"/>
                <w:bCs/>
                <w:i/>
                <w:iCs/>
                <w:lang w:val="ro-RO"/>
              </w:rPr>
            </w:pPr>
          </w:p>
        </w:tc>
      </w:tr>
      <w:tr w:rsidR="006479CD" w:rsidRPr="003124B2" w14:paraId="75948504" w14:textId="77777777" w:rsidTr="00715D8C">
        <w:trPr>
          <w:trHeight w:val="5653"/>
          <w:jc w:val="center"/>
        </w:trPr>
        <w:tc>
          <w:tcPr>
            <w:tcW w:w="4531" w:type="dxa"/>
            <w:tcBorders>
              <w:left w:val="single" w:sz="4" w:space="0" w:color="auto"/>
              <w:right w:val="single" w:sz="4" w:space="0" w:color="auto"/>
            </w:tcBorders>
          </w:tcPr>
          <w:p w14:paraId="58748177" w14:textId="77777777" w:rsidR="006479CD" w:rsidRPr="00F76223" w:rsidRDefault="006479CD" w:rsidP="0042703D">
            <w:pPr>
              <w:numPr>
                <w:ilvl w:val="0"/>
                <w:numId w:val="9"/>
              </w:numPr>
              <w:tabs>
                <w:tab w:val="left" w:pos="6120"/>
              </w:tabs>
              <w:jc w:val="both"/>
              <w:rPr>
                <w:rFonts w:asciiTheme="majorHAnsi" w:hAnsiTheme="majorHAnsi"/>
                <w:bCs/>
              </w:rPr>
            </w:pPr>
            <w:r w:rsidRPr="00F76223">
              <w:rPr>
                <w:rFonts w:asciiTheme="majorHAnsi" w:hAnsiTheme="majorHAnsi"/>
                <w:spacing w:val="-4"/>
                <w:lang w:val="ro-RO"/>
              </w:rPr>
              <w:lastRenderedPageBreak/>
              <w:t>S</w:t>
            </w:r>
            <w:r w:rsidRPr="00F76223">
              <w:rPr>
                <w:rFonts w:asciiTheme="majorHAnsi" w:hAnsiTheme="majorHAnsi"/>
                <w:spacing w:val="-4"/>
                <w:lang w:val="es-ES_tradnl"/>
              </w:rPr>
              <w:t xml:space="preserve">ă </w:t>
            </w:r>
            <w:proofErr w:type="spellStart"/>
            <w:r w:rsidRPr="00F76223">
              <w:rPr>
                <w:rFonts w:asciiTheme="majorHAnsi" w:hAnsiTheme="majorHAnsi"/>
                <w:spacing w:val="-4"/>
                <w:lang w:val="es-ES_tradnl"/>
              </w:rPr>
              <w:t>definească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termenii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utilizați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limba </w:t>
            </w:r>
            <w:proofErr w:type="spellStart"/>
            <w:r w:rsidRPr="00F76223">
              <w:rPr>
                <w:rFonts w:asciiTheme="majorHAnsi" w:hAnsiTheme="majorHAnsi"/>
                <w:spacing w:val="-4"/>
                <w:lang w:val="es-ES_tradnl"/>
              </w:rPr>
              <w:t>engleză</w:t>
            </w:r>
            <w:proofErr w:type="spellEnd"/>
            <w:r w:rsidRPr="00F76223">
              <w:rPr>
                <w:rFonts w:asciiTheme="majorHAnsi" w:hAnsiTheme="majorHAnsi"/>
                <w:spacing w:val="-4"/>
                <w:lang w:val="es-ES_tradnl"/>
              </w:rPr>
              <w:t>/</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privind</w:t>
            </w:r>
            <w:proofErr w:type="spellEnd"/>
            <w:r w:rsidRPr="00F76223">
              <w:rPr>
                <w:rFonts w:asciiTheme="majorHAnsi" w:hAnsiTheme="majorHAnsi"/>
                <w:spacing w:val="-4"/>
                <w:lang w:val="es-ES_tradnl"/>
              </w:rPr>
              <w:t xml:space="preserve"> </w:t>
            </w:r>
            <w:proofErr w:type="spellStart"/>
            <w:r w:rsidRPr="00F76223">
              <w:rPr>
                <w:rStyle w:val="Strong"/>
                <w:rFonts w:asciiTheme="majorHAnsi" w:hAnsiTheme="majorHAnsi"/>
                <w:b w:val="0"/>
                <w:lang w:val="en-GB"/>
              </w:rPr>
              <w:t>promovarea</w:t>
            </w:r>
            <w:proofErr w:type="spellEnd"/>
            <w:r w:rsidRPr="00F76223">
              <w:rPr>
                <w:rStyle w:val="Strong"/>
                <w:rFonts w:asciiTheme="majorHAnsi" w:hAnsiTheme="majorHAnsi"/>
                <w:b w:val="0"/>
              </w:rPr>
              <w:t xml:space="preserve"> </w:t>
            </w:r>
            <w:r w:rsidRPr="00F76223">
              <w:rPr>
                <w:rStyle w:val="Strong"/>
                <w:rFonts w:asciiTheme="majorHAnsi" w:hAnsiTheme="majorHAnsi"/>
                <w:b w:val="0"/>
                <w:lang w:val="en-GB"/>
              </w:rPr>
              <w:t>s</w:t>
            </w:r>
            <w:r w:rsidRPr="00F76223">
              <w:rPr>
                <w:rStyle w:val="Strong"/>
                <w:rFonts w:asciiTheme="majorHAnsi" w:hAnsiTheme="majorHAnsi"/>
                <w:b w:val="0"/>
              </w:rPr>
              <w:t>ă</w:t>
            </w:r>
            <w:r w:rsidRPr="00F76223">
              <w:rPr>
                <w:rStyle w:val="Strong"/>
                <w:rFonts w:asciiTheme="majorHAnsi" w:hAnsiTheme="majorHAnsi"/>
                <w:b w:val="0"/>
                <w:lang w:val="en-GB"/>
              </w:rPr>
              <w:t>n</w:t>
            </w:r>
            <w:r w:rsidRPr="00F76223">
              <w:rPr>
                <w:rStyle w:val="Strong"/>
                <w:rFonts w:asciiTheme="majorHAnsi" w:hAnsiTheme="majorHAnsi"/>
                <w:b w:val="0"/>
              </w:rPr>
              <w:t>ă</w:t>
            </w:r>
            <w:r w:rsidRPr="00F76223">
              <w:rPr>
                <w:rStyle w:val="Strong"/>
                <w:rFonts w:asciiTheme="majorHAnsi" w:hAnsiTheme="majorHAnsi"/>
                <w:b w:val="0"/>
                <w:lang w:val="en-GB"/>
              </w:rPr>
              <w:t>t</w:t>
            </w:r>
            <w:proofErr w:type="spellStart"/>
            <w:r w:rsidRPr="00F76223">
              <w:rPr>
                <w:rStyle w:val="Strong"/>
                <w:rFonts w:asciiTheme="majorHAnsi" w:hAnsiTheme="majorHAnsi"/>
                <w:b w:val="0"/>
              </w:rPr>
              <w:t>ăț</w:t>
            </w:r>
            <w:proofErr w:type="spellEnd"/>
            <w:r w:rsidRPr="00F76223">
              <w:rPr>
                <w:rStyle w:val="Strong"/>
                <w:rFonts w:asciiTheme="majorHAnsi" w:hAnsiTheme="majorHAnsi"/>
                <w:b w:val="0"/>
                <w:lang w:val="en-GB"/>
              </w:rPr>
              <w:t>ii</w:t>
            </w:r>
            <w:r w:rsidRPr="00F76223">
              <w:rPr>
                <w:rStyle w:val="Strong"/>
                <w:rFonts w:asciiTheme="majorHAnsi" w:hAnsiTheme="majorHAnsi"/>
                <w:b w:val="0"/>
              </w:rPr>
              <w:t xml:space="preserve"> ș</w:t>
            </w:r>
            <w:proofErr w:type="spellStart"/>
            <w:r w:rsidRPr="00F76223">
              <w:rPr>
                <w:rStyle w:val="Strong"/>
                <w:rFonts w:asciiTheme="majorHAnsi" w:hAnsiTheme="majorHAnsi"/>
                <w:b w:val="0"/>
                <w:lang w:val="en-GB"/>
              </w:rPr>
              <w:t>i</w:t>
            </w:r>
            <w:proofErr w:type="spellEnd"/>
            <w:r w:rsidRPr="00F76223">
              <w:rPr>
                <w:rStyle w:val="Strong"/>
                <w:rFonts w:asciiTheme="majorHAnsi" w:hAnsiTheme="majorHAnsi"/>
                <w:b w:val="0"/>
              </w:rPr>
              <w:t xml:space="preserve"> </w:t>
            </w:r>
            <w:proofErr w:type="spellStart"/>
            <w:r w:rsidRPr="00F76223">
              <w:rPr>
                <w:rStyle w:val="Strong"/>
                <w:rFonts w:asciiTheme="majorHAnsi" w:hAnsiTheme="majorHAnsi"/>
                <w:b w:val="0"/>
                <w:lang w:val="en-GB"/>
              </w:rPr>
              <w:t>educa</w:t>
            </w:r>
            <w:proofErr w:type="spellEnd"/>
            <w:r w:rsidRPr="00F76223">
              <w:rPr>
                <w:rStyle w:val="Strong"/>
                <w:rFonts w:asciiTheme="majorHAnsi" w:hAnsiTheme="majorHAnsi"/>
                <w:b w:val="0"/>
              </w:rPr>
              <w:t>ț</w:t>
            </w:r>
            <w:proofErr w:type="spellStart"/>
            <w:r w:rsidRPr="00F76223">
              <w:rPr>
                <w:rStyle w:val="Strong"/>
                <w:rFonts w:asciiTheme="majorHAnsi" w:hAnsiTheme="majorHAnsi"/>
                <w:b w:val="0"/>
                <w:lang w:val="en-GB"/>
              </w:rPr>
              <w:t>iei</w:t>
            </w:r>
            <w:proofErr w:type="spellEnd"/>
            <w:r w:rsidRPr="00F76223">
              <w:rPr>
                <w:rStyle w:val="Strong"/>
                <w:rFonts w:asciiTheme="majorHAnsi" w:hAnsiTheme="majorHAnsi"/>
                <w:b w:val="0"/>
              </w:rPr>
              <w:t xml:space="preserve"> </w:t>
            </w:r>
            <w:proofErr w:type="spellStart"/>
            <w:r w:rsidRPr="00F76223">
              <w:rPr>
                <w:rStyle w:val="Strong"/>
                <w:rFonts w:asciiTheme="majorHAnsi" w:hAnsiTheme="majorHAnsi"/>
                <w:b w:val="0"/>
                <w:lang w:val="en-GB"/>
              </w:rPr>
              <w:t>pentru</w:t>
            </w:r>
            <w:proofErr w:type="spellEnd"/>
            <w:r w:rsidRPr="00F76223">
              <w:rPr>
                <w:rStyle w:val="Strong"/>
                <w:rFonts w:asciiTheme="majorHAnsi" w:hAnsiTheme="majorHAnsi"/>
                <w:b w:val="0"/>
              </w:rPr>
              <w:t xml:space="preserve"> </w:t>
            </w:r>
            <w:r w:rsidRPr="00F76223">
              <w:rPr>
                <w:rStyle w:val="Strong"/>
                <w:rFonts w:asciiTheme="majorHAnsi" w:hAnsiTheme="majorHAnsi"/>
                <w:b w:val="0"/>
                <w:lang w:val="en-GB"/>
              </w:rPr>
              <w:t>s</w:t>
            </w:r>
            <w:r w:rsidRPr="00F76223">
              <w:rPr>
                <w:rStyle w:val="Strong"/>
                <w:rFonts w:asciiTheme="majorHAnsi" w:hAnsiTheme="majorHAnsi"/>
                <w:b w:val="0"/>
              </w:rPr>
              <w:t>ă</w:t>
            </w:r>
            <w:r w:rsidRPr="00F76223">
              <w:rPr>
                <w:rStyle w:val="Strong"/>
                <w:rFonts w:asciiTheme="majorHAnsi" w:hAnsiTheme="majorHAnsi"/>
                <w:b w:val="0"/>
                <w:lang w:val="en-GB"/>
              </w:rPr>
              <w:t>n</w:t>
            </w:r>
            <w:r w:rsidRPr="00F76223">
              <w:rPr>
                <w:rStyle w:val="Strong"/>
                <w:rFonts w:asciiTheme="majorHAnsi" w:hAnsiTheme="majorHAnsi"/>
                <w:b w:val="0"/>
              </w:rPr>
              <w:t>ă</w:t>
            </w:r>
            <w:proofErr w:type="spellStart"/>
            <w:r w:rsidRPr="00F76223">
              <w:rPr>
                <w:rStyle w:val="Strong"/>
                <w:rFonts w:asciiTheme="majorHAnsi" w:hAnsiTheme="majorHAnsi"/>
                <w:b w:val="0"/>
                <w:lang w:val="en-GB"/>
              </w:rPr>
              <w:t>tate</w:t>
            </w:r>
            <w:proofErr w:type="spellEnd"/>
            <w:r w:rsidRPr="00F76223">
              <w:rPr>
                <w:rStyle w:val="Strong"/>
                <w:rFonts w:asciiTheme="majorHAnsi" w:hAnsiTheme="majorHAnsi"/>
                <w:b w:val="0"/>
              </w:rPr>
              <w:t xml:space="preserve"> ș</w:t>
            </w:r>
            <w:proofErr w:type="spellStart"/>
            <w:r w:rsidRPr="00F76223">
              <w:rPr>
                <w:rStyle w:val="Strong"/>
                <w:rFonts w:asciiTheme="majorHAnsi" w:hAnsiTheme="majorHAnsi"/>
                <w:b w:val="0"/>
                <w:lang w:val="en-GB"/>
              </w:rPr>
              <w:t>i</w:t>
            </w:r>
            <w:proofErr w:type="spellEnd"/>
            <w:r w:rsidRPr="00F76223">
              <w:rPr>
                <w:rStyle w:val="Strong"/>
                <w:rFonts w:asciiTheme="majorHAnsi" w:hAnsiTheme="majorHAnsi"/>
                <w:b w:val="0"/>
              </w:rPr>
              <w:t xml:space="preserve"> </w:t>
            </w:r>
            <w:proofErr w:type="spellStart"/>
            <w:r w:rsidRPr="00F76223">
              <w:rPr>
                <w:rStyle w:val="Strong"/>
                <w:rFonts w:asciiTheme="majorHAnsi" w:hAnsiTheme="majorHAnsi"/>
                <w:b w:val="0"/>
                <w:lang w:val="en-GB"/>
              </w:rPr>
              <w:t>etica</w:t>
            </w:r>
            <w:proofErr w:type="spellEnd"/>
            <w:r w:rsidRPr="00F76223">
              <w:rPr>
                <w:rStyle w:val="Strong"/>
                <w:rFonts w:asciiTheme="majorHAnsi" w:hAnsiTheme="majorHAnsi"/>
                <w:b w:val="0"/>
              </w:rPr>
              <w:t xml:space="preserve"> </w:t>
            </w:r>
            <w:r w:rsidRPr="00F76223">
              <w:rPr>
                <w:rStyle w:val="Strong"/>
                <w:rFonts w:asciiTheme="majorHAnsi" w:hAnsiTheme="majorHAnsi"/>
                <w:b w:val="0"/>
                <w:lang w:val="en-GB"/>
              </w:rPr>
              <w:t>s</w:t>
            </w:r>
            <w:r w:rsidRPr="00F76223">
              <w:rPr>
                <w:rStyle w:val="Strong"/>
                <w:rFonts w:asciiTheme="majorHAnsi" w:hAnsiTheme="majorHAnsi"/>
                <w:b w:val="0"/>
              </w:rPr>
              <w:t>ă</w:t>
            </w:r>
            <w:r w:rsidRPr="00F76223">
              <w:rPr>
                <w:rStyle w:val="Strong"/>
                <w:rFonts w:asciiTheme="majorHAnsi" w:hAnsiTheme="majorHAnsi"/>
                <w:b w:val="0"/>
                <w:lang w:val="en-GB"/>
              </w:rPr>
              <w:t>n</w:t>
            </w:r>
            <w:r w:rsidRPr="00F76223">
              <w:rPr>
                <w:rStyle w:val="Strong"/>
                <w:rFonts w:asciiTheme="majorHAnsi" w:hAnsiTheme="majorHAnsi"/>
                <w:b w:val="0"/>
              </w:rPr>
              <w:t>ă</w:t>
            </w:r>
            <w:r w:rsidRPr="00F76223">
              <w:rPr>
                <w:rStyle w:val="Strong"/>
                <w:rFonts w:asciiTheme="majorHAnsi" w:hAnsiTheme="majorHAnsi"/>
                <w:b w:val="0"/>
                <w:lang w:val="en-GB"/>
              </w:rPr>
              <w:t>t</w:t>
            </w:r>
            <w:proofErr w:type="spellStart"/>
            <w:r w:rsidRPr="00F76223">
              <w:rPr>
                <w:rStyle w:val="Strong"/>
                <w:rFonts w:asciiTheme="majorHAnsi" w:hAnsiTheme="majorHAnsi"/>
                <w:b w:val="0"/>
              </w:rPr>
              <w:t>ăț</w:t>
            </w:r>
            <w:proofErr w:type="spellEnd"/>
            <w:r w:rsidRPr="00F76223">
              <w:rPr>
                <w:rStyle w:val="Strong"/>
                <w:rFonts w:asciiTheme="majorHAnsi" w:hAnsiTheme="majorHAnsi"/>
                <w:b w:val="0"/>
                <w:lang w:val="en-GB"/>
              </w:rPr>
              <w:t>ii</w:t>
            </w:r>
            <w:r w:rsidRPr="00F76223">
              <w:rPr>
                <w:rStyle w:val="Strong"/>
                <w:rFonts w:asciiTheme="majorHAnsi" w:hAnsiTheme="majorHAnsi"/>
                <w:b w:val="0"/>
              </w:rPr>
              <w:t xml:space="preserve"> </w:t>
            </w:r>
            <w:proofErr w:type="spellStart"/>
            <w:r w:rsidRPr="00F76223">
              <w:rPr>
                <w:rStyle w:val="Strong"/>
                <w:rFonts w:asciiTheme="majorHAnsi" w:hAnsiTheme="majorHAnsi"/>
                <w:b w:val="0"/>
                <w:lang w:val="en-GB"/>
              </w:rPr>
              <w:t>publice</w:t>
            </w:r>
            <w:proofErr w:type="spellEnd"/>
            <w:r w:rsidRPr="00F76223">
              <w:rPr>
                <w:rStyle w:val="Strong"/>
                <w:rFonts w:asciiTheme="majorHAnsi" w:hAnsiTheme="majorHAnsi"/>
                <w:b w:val="0"/>
                <w:lang w:val="ro-RO"/>
              </w:rPr>
              <w:t>;</w:t>
            </w:r>
          </w:p>
          <w:p w14:paraId="08978BA0" w14:textId="77777777" w:rsidR="006479CD" w:rsidRPr="00F76223" w:rsidRDefault="006479CD" w:rsidP="0042703D">
            <w:pPr>
              <w:numPr>
                <w:ilvl w:val="0"/>
                <w:numId w:val="9"/>
              </w:numPr>
              <w:tabs>
                <w:tab w:val="left" w:pos="6120"/>
              </w:tabs>
              <w:jc w:val="both"/>
              <w:rPr>
                <w:rFonts w:asciiTheme="majorHAnsi" w:hAnsiTheme="majorHAnsi"/>
                <w:bCs/>
                <w:lang w:val="fr-FR"/>
              </w:rPr>
            </w:pPr>
            <w:proofErr w:type="spellStart"/>
            <w:proofErr w:type="gramStart"/>
            <w:r w:rsidRPr="00F76223">
              <w:rPr>
                <w:rFonts w:asciiTheme="majorHAnsi" w:hAnsiTheme="majorHAnsi"/>
                <w:bCs/>
                <w:lang w:val="fr-FR"/>
              </w:rPr>
              <w:t>să</w:t>
            </w:r>
            <w:proofErr w:type="spellEnd"/>
            <w:proofErr w:type="gramEnd"/>
            <w:r w:rsidRPr="00F76223">
              <w:rPr>
                <w:rFonts w:asciiTheme="majorHAnsi" w:hAnsiTheme="majorHAnsi"/>
                <w:bCs/>
                <w:lang w:val="fr-FR"/>
              </w:rPr>
              <w:t xml:space="preserve"> </w:t>
            </w:r>
            <w:proofErr w:type="spellStart"/>
            <w:r w:rsidRPr="00F76223">
              <w:rPr>
                <w:rFonts w:asciiTheme="majorHAnsi" w:hAnsiTheme="majorHAnsi"/>
                <w:bCs/>
                <w:lang w:val="fr-FR"/>
              </w:rPr>
              <w:t>integreze</w:t>
            </w:r>
            <w:proofErr w:type="spellEnd"/>
            <w:r w:rsidRPr="00F76223">
              <w:rPr>
                <w:rFonts w:asciiTheme="majorHAnsi" w:hAnsiTheme="majorHAnsi"/>
                <w:bCs/>
                <w:lang w:val="ro-RO"/>
              </w:rPr>
              <w:t xml:space="preserve"> termenii studiați în </w:t>
            </w:r>
            <w:proofErr w:type="spellStart"/>
            <w:r w:rsidRPr="00F76223">
              <w:rPr>
                <w:rFonts w:asciiTheme="majorHAnsi" w:hAnsiTheme="majorHAnsi"/>
                <w:bCs/>
                <w:lang w:val="fr-FR"/>
              </w:rPr>
              <w:t>discursuri</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în</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limba</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englez</w:t>
            </w:r>
            <w:proofErr w:type="spellEnd"/>
            <w:r w:rsidRPr="00F76223">
              <w:rPr>
                <w:rFonts w:asciiTheme="majorHAnsi" w:hAnsiTheme="majorHAnsi"/>
                <w:bCs/>
                <w:lang w:val="ro-RO"/>
              </w:rPr>
              <w:t>ă/</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bCs/>
                <w:lang w:val="ro-RO"/>
              </w:rPr>
              <w:t xml:space="preserve"> </w:t>
            </w:r>
          </w:p>
          <w:p w14:paraId="38D420FD" w14:textId="77777777" w:rsidR="006479CD" w:rsidRPr="00F76223" w:rsidRDefault="006479CD" w:rsidP="0042703D">
            <w:pPr>
              <w:numPr>
                <w:ilvl w:val="0"/>
                <w:numId w:val="9"/>
              </w:numPr>
              <w:tabs>
                <w:tab w:val="left" w:pos="6120"/>
              </w:tabs>
              <w:jc w:val="both"/>
              <w:rPr>
                <w:rFonts w:asciiTheme="majorHAnsi" w:hAnsiTheme="majorHAnsi"/>
                <w:bCs/>
                <w:lang w:val="es-ES_tradnl"/>
              </w:rPr>
            </w:pPr>
            <w:r w:rsidRPr="00F76223">
              <w:rPr>
                <w:rFonts w:asciiTheme="majorHAnsi" w:hAnsiTheme="majorHAnsi"/>
                <w:bCs/>
                <w:lang w:val="ro-RO"/>
              </w:rPr>
              <w:t>s</w:t>
            </w:r>
            <w:r w:rsidRPr="00F76223">
              <w:rPr>
                <w:rFonts w:asciiTheme="majorHAnsi" w:hAnsiTheme="majorHAnsi"/>
                <w:bCs/>
                <w:lang w:val="es-ES_tradnl"/>
              </w:rPr>
              <w:t xml:space="preserve">ă </w:t>
            </w:r>
            <w:proofErr w:type="spellStart"/>
            <w:r w:rsidRPr="00F76223">
              <w:rPr>
                <w:rFonts w:asciiTheme="majorHAnsi" w:hAnsiTheme="majorHAnsi"/>
                <w:bCs/>
                <w:lang w:val="es-ES_tradnl"/>
              </w:rPr>
              <w:t>înţeleagă</w:t>
            </w:r>
            <w:proofErr w:type="spellEnd"/>
            <w:r w:rsidRPr="00F76223">
              <w:rPr>
                <w:rFonts w:asciiTheme="majorHAnsi" w:hAnsiTheme="majorHAnsi"/>
                <w:bCs/>
                <w:lang w:val="es-ES_tradnl"/>
              </w:rPr>
              <w:t xml:space="preserve"> </w:t>
            </w:r>
            <w:r w:rsidRPr="00F76223">
              <w:rPr>
                <w:rFonts w:asciiTheme="majorHAnsi" w:hAnsiTheme="majorHAnsi"/>
                <w:bCs/>
                <w:lang w:val="ro-RO"/>
              </w:rPr>
              <w:t xml:space="preserve">informația </w:t>
            </w:r>
            <w:r w:rsidRPr="00F76223">
              <w:rPr>
                <w:rFonts w:asciiTheme="majorHAnsi" w:hAnsiTheme="majorHAnsi"/>
                <w:bCs/>
                <w:lang w:val="es-ES_tradnl"/>
              </w:rPr>
              <w:t>audio</w:t>
            </w:r>
            <w:r w:rsidRPr="00F76223">
              <w:rPr>
                <w:rFonts w:asciiTheme="majorHAnsi" w:hAnsiTheme="majorHAnsi"/>
                <w:bCs/>
                <w:lang w:val="ro-RO"/>
              </w:rPr>
              <w:t>/video</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bCs/>
                <w:lang w:val="ro-RO"/>
              </w:rPr>
              <w:t>la subiectul dat;</w:t>
            </w:r>
          </w:p>
          <w:p w14:paraId="3D0255AA" w14:textId="77777777" w:rsidR="006479CD" w:rsidRPr="00F76223" w:rsidRDefault="006479CD" w:rsidP="0042703D">
            <w:pPr>
              <w:numPr>
                <w:ilvl w:val="0"/>
                <w:numId w:val="9"/>
              </w:numPr>
              <w:tabs>
                <w:tab w:val="left" w:pos="6120"/>
              </w:tabs>
              <w:jc w:val="both"/>
              <w:rPr>
                <w:rFonts w:asciiTheme="majorHAnsi" w:hAnsiTheme="majorHAnsi"/>
                <w:bCs/>
                <w:lang w:val="es-ES_tradnl"/>
              </w:rPr>
            </w:pPr>
            <w:r w:rsidRPr="00F76223">
              <w:rPr>
                <w:rFonts w:asciiTheme="majorHAnsi" w:hAnsiTheme="majorHAnsi"/>
                <w:bCs/>
                <w:lang w:val="ro-RO"/>
              </w:rPr>
              <w:t>să reproducă</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bCs/>
                <w:lang w:val="es-ES_tradnl"/>
              </w:rPr>
              <w:t>detaliile</w:t>
            </w:r>
            <w:proofErr w:type="spellEnd"/>
            <w:r w:rsidRPr="00F76223">
              <w:rPr>
                <w:rFonts w:asciiTheme="majorHAnsi" w:hAnsiTheme="majorHAnsi"/>
                <w:bCs/>
                <w:lang w:val="es-ES_tradnl"/>
              </w:rPr>
              <w:t xml:space="preserve"> </w:t>
            </w:r>
            <w:r w:rsidRPr="00F76223">
              <w:rPr>
                <w:rFonts w:asciiTheme="majorHAnsi" w:hAnsiTheme="majorHAnsi"/>
                <w:bCs/>
                <w:lang w:val="ro-RO"/>
              </w:rPr>
              <w:t>informației audio/video;</w:t>
            </w:r>
          </w:p>
          <w:p w14:paraId="169571D4" w14:textId="1F0E6958" w:rsidR="006479CD" w:rsidRPr="00F76223" w:rsidRDefault="006479CD" w:rsidP="0042703D">
            <w:pPr>
              <w:numPr>
                <w:ilvl w:val="0"/>
                <w:numId w:val="9"/>
              </w:numPr>
              <w:tabs>
                <w:tab w:val="left" w:pos="6120"/>
              </w:tabs>
              <w:jc w:val="both"/>
              <w:rPr>
                <w:rFonts w:asciiTheme="majorHAnsi" w:hAnsiTheme="majorHAnsi"/>
                <w:b/>
                <w:bCs/>
                <w:lang w:val="ro-RO"/>
              </w:rPr>
            </w:pPr>
            <w:r w:rsidRPr="00F76223">
              <w:rPr>
                <w:rFonts w:asciiTheme="majorHAnsi" w:hAnsiTheme="majorHAnsi"/>
                <w:bCs/>
                <w:lang w:val="ro-RO"/>
              </w:rPr>
              <w:t xml:space="preserve">să </w:t>
            </w:r>
            <w:proofErr w:type="spellStart"/>
            <w:r w:rsidRPr="00F76223">
              <w:rPr>
                <w:rFonts w:asciiTheme="majorHAnsi" w:hAnsiTheme="majorHAnsi"/>
                <w:bCs/>
                <w:lang w:val="es-ES_tradnl"/>
              </w:rPr>
              <w:t>argument</w:t>
            </w:r>
            <w:r w:rsidRPr="00F76223">
              <w:rPr>
                <w:rFonts w:asciiTheme="majorHAnsi" w:hAnsiTheme="majorHAnsi"/>
                <w:bCs/>
                <w:lang w:val="ro-RO"/>
              </w:rPr>
              <w:t>eze</w:t>
            </w:r>
            <w:proofErr w:type="spellEnd"/>
            <w:r w:rsidRPr="00F76223">
              <w:rPr>
                <w:rFonts w:asciiTheme="majorHAnsi" w:hAnsiTheme="majorHAnsi"/>
                <w:bCs/>
                <w:lang w:val="es-ES_tradnl"/>
              </w:rPr>
              <w:t xml:space="preserve"> </w:t>
            </w:r>
            <w:r w:rsidRPr="00F76223">
              <w:rPr>
                <w:rFonts w:asciiTheme="majorHAnsi" w:hAnsiTheme="majorHAnsi"/>
                <w:bCs/>
                <w:lang w:val="ro-RO"/>
              </w:rPr>
              <w:t>opiniile</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ce </w:t>
            </w:r>
            <w:proofErr w:type="spellStart"/>
            <w:r w:rsidRPr="00F76223">
              <w:rPr>
                <w:rFonts w:asciiTheme="majorHAnsi" w:hAnsiTheme="majorHAnsi"/>
                <w:bCs/>
                <w:lang w:val="es-ES_tradnl"/>
              </w:rPr>
              <w:t>privește</w:t>
            </w:r>
            <w:proofErr w:type="spellEnd"/>
            <w:r w:rsidRPr="00F76223">
              <w:rPr>
                <w:rFonts w:asciiTheme="majorHAnsi" w:hAnsiTheme="majorHAnsi"/>
                <w:bCs/>
                <w:lang w:val="es-ES_tradnl"/>
              </w:rPr>
              <w:t xml:space="preserve"> </w:t>
            </w:r>
            <w:proofErr w:type="spellStart"/>
            <w:r w:rsidRPr="00F76223">
              <w:rPr>
                <w:rStyle w:val="Strong"/>
                <w:rFonts w:asciiTheme="majorHAnsi" w:hAnsiTheme="majorHAnsi"/>
                <w:b w:val="0"/>
                <w:lang w:val="fr-FR"/>
              </w:rPr>
              <w:t>modele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schimbare</w:t>
            </w:r>
            <w:proofErr w:type="spellEnd"/>
            <w:r w:rsidRPr="00F76223">
              <w:rPr>
                <w:rStyle w:val="Strong"/>
                <w:rFonts w:asciiTheme="majorHAnsi" w:hAnsiTheme="majorHAnsi"/>
                <w:b w:val="0"/>
                <w:lang w:val="fr-FR"/>
              </w:rPr>
              <w:t xml:space="preserve"> a </w:t>
            </w:r>
            <w:proofErr w:type="spellStart"/>
            <w:r w:rsidRPr="00F76223">
              <w:rPr>
                <w:rStyle w:val="Strong"/>
                <w:rFonts w:asciiTheme="majorHAnsi" w:hAnsiTheme="majorHAnsi"/>
                <w:b w:val="0"/>
                <w:lang w:val="fr-FR"/>
              </w:rPr>
              <w:t>comportamentului</w:t>
            </w:r>
            <w:proofErr w:type="spellEnd"/>
            <w:r w:rsidRPr="00F76223">
              <w:rPr>
                <w:rFonts w:asciiTheme="majorHAnsi" w:hAnsiTheme="majorHAnsi"/>
                <w:bCs/>
                <w:lang w:val="ro-RO"/>
              </w:rPr>
              <w:t>;</w:t>
            </w:r>
          </w:p>
        </w:tc>
        <w:tc>
          <w:tcPr>
            <w:tcW w:w="5103" w:type="dxa"/>
            <w:tcBorders>
              <w:left w:val="single" w:sz="4" w:space="0" w:color="auto"/>
              <w:right w:val="single" w:sz="4" w:space="0" w:color="auto"/>
            </w:tcBorders>
          </w:tcPr>
          <w:p w14:paraId="525C70A4" w14:textId="59FAF9FE" w:rsidR="006479CD" w:rsidRPr="00F76223" w:rsidRDefault="006479CD" w:rsidP="003348A8">
            <w:pPr>
              <w:pStyle w:val="ListParagraph"/>
              <w:rPr>
                <w:rStyle w:val="Strong"/>
                <w:rFonts w:asciiTheme="majorHAnsi" w:hAnsiTheme="majorHAnsi"/>
                <w:b w:val="0"/>
                <w:lang w:val="ro-RO"/>
              </w:rPr>
            </w:pPr>
            <w:r w:rsidRPr="00F76223">
              <w:rPr>
                <w:rStyle w:val="Strong"/>
                <w:rFonts w:asciiTheme="majorHAnsi" w:hAnsiTheme="majorHAnsi"/>
                <w:b w:val="0"/>
                <w:lang w:val="ro-RO"/>
              </w:rPr>
              <w:t>16. Promovarea sănătății și educație pentru sănătate.</w:t>
            </w:r>
          </w:p>
          <w:p w14:paraId="0C555FCA" w14:textId="77777777" w:rsidR="006479CD" w:rsidRPr="00F76223" w:rsidRDefault="006479CD" w:rsidP="003348A8">
            <w:pPr>
              <w:pStyle w:val="ListParagraph"/>
              <w:rPr>
                <w:rStyle w:val="Strong"/>
                <w:rFonts w:asciiTheme="majorHAnsi" w:hAnsiTheme="majorHAnsi"/>
                <w:b w:val="0"/>
                <w:lang w:val="ro-RO"/>
              </w:rPr>
            </w:pPr>
          </w:p>
          <w:p w14:paraId="20D369B3" w14:textId="2F78800D" w:rsidR="006479CD" w:rsidRPr="00F76223" w:rsidRDefault="006479CD" w:rsidP="003348A8">
            <w:pPr>
              <w:pStyle w:val="ListParagraph"/>
              <w:rPr>
                <w:rStyle w:val="Strong"/>
                <w:rFonts w:asciiTheme="majorHAnsi" w:hAnsiTheme="majorHAnsi"/>
                <w:b w:val="0"/>
                <w:lang w:val="fr-FR"/>
              </w:rPr>
            </w:pPr>
            <w:r w:rsidRPr="00F76223">
              <w:rPr>
                <w:rStyle w:val="Strong"/>
                <w:rFonts w:asciiTheme="majorHAnsi" w:hAnsiTheme="majorHAnsi"/>
                <w:b w:val="0"/>
                <w:lang w:val="fr-FR"/>
              </w:rPr>
              <w:t xml:space="preserve">17. </w:t>
            </w:r>
            <w:proofErr w:type="spellStart"/>
            <w:r w:rsidRPr="00F76223">
              <w:rPr>
                <w:rStyle w:val="Strong"/>
                <w:rFonts w:asciiTheme="majorHAnsi" w:hAnsiTheme="majorHAnsi"/>
                <w:b w:val="0"/>
                <w:lang w:val="fr-FR"/>
              </w:rPr>
              <w:t>Etica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sănătății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publice</w:t>
            </w:r>
            <w:proofErr w:type="spellEnd"/>
            <w:r w:rsidRPr="00F76223">
              <w:rPr>
                <w:rStyle w:val="Strong"/>
                <w:rFonts w:asciiTheme="majorHAnsi" w:hAnsiTheme="majorHAnsi"/>
                <w:b w:val="0"/>
                <w:lang w:val="fr-FR"/>
              </w:rPr>
              <w:t>.</w:t>
            </w:r>
          </w:p>
          <w:p w14:paraId="3CD53C9A" w14:textId="5B82BD88" w:rsidR="006479CD" w:rsidRPr="00F76223" w:rsidRDefault="006479CD" w:rsidP="003348A8">
            <w:pPr>
              <w:pStyle w:val="ListParagraph"/>
              <w:rPr>
                <w:rStyle w:val="Strong"/>
                <w:rFonts w:asciiTheme="majorHAnsi" w:hAnsiTheme="majorHAnsi"/>
                <w:lang w:val="fr-FR"/>
              </w:rPr>
            </w:pPr>
          </w:p>
          <w:p w14:paraId="41ADDF3A" w14:textId="46597F39" w:rsidR="006479CD" w:rsidRPr="00F76223" w:rsidRDefault="006479CD" w:rsidP="003348A8">
            <w:pPr>
              <w:pStyle w:val="ListParagraph"/>
              <w:rPr>
                <w:rStyle w:val="Strong"/>
                <w:rFonts w:asciiTheme="majorHAnsi" w:hAnsiTheme="majorHAnsi"/>
                <w:lang w:val="fr-FR"/>
              </w:rPr>
            </w:pPr>
          </w:p>
          <w:p w14:paraId="72728EA9" w14:textId="2FD7EB3F" w:rsidR="006479CD" w:rsidRPr="00F76223" w:rsidRDefault="006479CD" w:rsidP="003348A8">
            <w:pPr>
              <w:pStyle w:val="ListParagraph"/>
              <w:rPr>
                <w:rStyle w:val="Strong"/>
                <w:rFonts w:asciiTheme="majorHAnsi" w:hAnsiTheme="majorHAnsi"/>
                <w:b w:val="0"/>
                <w:bCs w:val="0"/>
                <w:lang w:val="ro-RO"/>
              </w:rPr>
            </w:pPr>
            <w:r w:rsidRPr="00F76223">
              <w:rPr>
                <w:rFonts w:asciiTheme="majorHAnsi" w:hAnsiTheme="majorHAnsi"/>
                <w:bCs/>
                <w:i/>
                <w:iCs/>
                <w:lang w:val="ro-RO"/>
              </w:rPr>
              <w:t xml:space="preserve">      </w:t>
            </w:r>
            <w:proofErr w:type="spellStart"/>
            <w:r w:rsidRPr="00F76223">
              <w:rPr>
                <w:rFonts w:asciiTheme="majorHAnsi" w:hAnsiTheme="majorHAnsi"/>
                <w:bCs/>
                <w:i/>
                <w:iCs/>
                <w:lang w:val="ro-RO"/>
              </w:rPr>
              <w:t>Gramatică:</w:t>
            </w:r>
            <w:r w:rsidRPr="00F76223">
              <w:rPr>
                <w:rFonts w:asciiTheme="majorHAnsi" w:hAnsiTheme="majorHAnsi"/>
                <w:bCs/>
                <w:iCs/>
                <w:lang w:val="ro-RO"/>
              </w:rPr>
              <w:t>Verbele</w:t>
            </w:r>
            <w:proofErr w:type="spellEnd"/>
            <w:r w:rsidRPr="00F76223">
              <w:rPr>
                <w:rFonts w:asciiTheme="majorHAnsi" w:hAnsiTheme="majorHAnsi"/>
                <w:bCs/>
                <w:iCs/>
                <w:lang w:val="ro-RO"/>
              </w:rPr>
              <w:t xml:space="preserve"> modale.</w:t>
            </w:r>
            <w:r w:rsidRPr="00F76223">
              <w:rPr>
                <w:rFonts w:asciiTheme="majorHAnsi" w:hAnsiTheme="majorHAnsi"/>
                <w:iCs/>
                <w:color w:val="000000"/>
                <w:spacing w:val="-4"/>
                <w:lang w:val="ro-RO"/>
              </w:rPr>
              <w:t xml:space="preserve"> </w:t>
            </w:r>
            <w:r w:rsidRPr="00F76223">
              <w:rPr>
                <w:rFonts w:asciiTheme="majorHAnsi" w:hAnsiTheme="majorHAnsi"/>
                <w:bCs/>
                <w:iCs/>
                <w:lang w:val="ro-RO"/>
              </w:rPr>
              <w:t>Sufixele. Prefixele.   Derivarea. Familii de cuvinte.</w:t>
            </w:r>
          </w:p>
          <w:p w14:paraId="7E3C97B2" w14:textId="046AAD3E" w:rsidR="006479CD" w:rsidRPr="00F76223" w:rsidRDefault="006479CD" w:rsidP="00AB33FD">
            <w:pPr>
              <w:tabs>
                <w:tab w:val="left" w:pos="1650"/>
              </w:tabs>
              <w:rPr>
                <w:rFonts w:asciiTheme="majorHAnsi" w:hAnsiTheme="majorHAnsi"/>
                <w:bCs/>
                <w:lang w:val="ro-RO"/>
              </w:rPr>
            </w:pPr>
            <w:r w:rsidRPr="00F76223">
              <w:rPr>
                <w:rFonts w:asciiTheme="majorHAnsi" w:hAnsiTheme="majorHAnsi"/>
                <w:lang w:val="fr-FR"/>
              </w:rPr>
              <w:tab/>
            </w:r>
          </w:p>
        </w:tc>
      </w:tr>
      <w:tr w:rsidR="00BC7029" w:rsidRPr="003124B2" w14:paraId="10C86B83" w14:textId="77777777" w:rsidTr="00B76D5B">
        <w:trPr>
          <w:trHeight w:val="563"/>
          <w:jc w:val="center"/>
        </w:trPr>
        <w:tc>
          <w:tcPr>
            <w:tcW w:w="9634" w:type="dxa"/>
            <w:gridSpan w:val="2"/>
            <w:tcBorders>
              <w:left w:val="single" w:sz="4" w:space="0" w:color="auto"/>
              <w:right w:val="single" w:sz="4" w:space="0" w:color="auto"/>
            </w:tcBorders>
          </w:tcPr>
          <w:p w14:paraId="5A808DAF" w14:textId="03B85505" w:rsidR="00BC7029" w:rsidRPr="00F76223" w:rsidRDefault="00BC7029" w:rsidP="007B067E">
            <w:pPr>
              <w:tabs>
                <w:tab w:val="left" w:pos="170"/>
              </w:tabs>
              <w:jc w:val="both"/>
              <w:rPr>
                <w:rFonts w:asciiTheme="majorHAnsi" w:hAnsiTheme="majorHAnsi"/>
                <w:lang w:val="ro-RO"/>
              </w:rPr>
            </w:pPr>
            <w:r w:rsidRPr="00F76223">
              <w:rPr>
                <w:rFonts w:asciiTheme="majorHAnsi" w:hAnsiTheme="majorHAnsi"/>
                <w:b/>
                <w:bCs/>
                <w:color w:val="000000"/>
                <w:spacing w:val="-4"/>
                <w:lang w:val="ro-RO"/>
              </w:rPr>
              <w:t xml:space="preserve">Capitolul  7. Conceptele de </w:t>
            </w:r>
            <w:proofErr w:type="spellStart"/>
            <w:r w:rsidRPr="00F76223">
              <w:rPr>
                <w:rStyle w:val="Strong"/>
                <w:rFonts w:asciiTheme="majorHAnsi" w:hAnsiTheme="majorHAnsi"/>
                <w:lang w:val="fr-FR"/>
              </w:rPr>
              <w:t>sănătate</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și</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boală</w:t>
            </w:r>
            <w:proofErr w:type="spellEnd"/>
            <w:r w:rsidRPr="00F76223">
              <w:rPr>
                <w:rStyle w:val="Strong"/>
                <w:rFonts w:asciiTheme="majorHAnsi" w:hAnsiTheme="majorHAnsi"/>
                <w:lang w:val="fr-FR"/>
              </w:rPr>
              <w:t>.</w:t>
            </w:r>
          </w:p>
        </w:tc>
      </w:tr>
      <w:tr w:rsidR="004E5E5A" w:rsidRPr="003124B2" w14:paraId="2A9B8C7F" w14:textId="77777777" w:rsidTr="00B76D5B">
        <w:trPr>
          <w:trHeight w:val="1537"/>
          <w:jc w:val="center"/>
        </w:trPr>
        <w:tc>
          <w:tcPr>
            <w:tcW w:w="4531" w:type="dxa"/>
            <w:vMerge w:val="restart"/>
            <w:tcBorders>
              <w:left w:val="single" w:sz="4" w:space="0" w:color="auto"/>
              <w:right w:val="single" w:sz="4" w:space="0" w:color="auto"/>
            </w:tcBorders>
          </w:tcPr>
          <w:p w14:paraId="23EA6484" w14:textId="77777777" w:rsidR="004E5E5A" w:rsidRPr="00F76223" w:rsidRDefault="004E5E5A" w:rsidP="0042703D">
            <w:pPr>
              <w:numPr>
                <w:ilvl w:val="0"/>
                <w:numId w:val="9"/>
              </w:numPr>
              <w:tabs>
                <w:tab w:val="left" w:pos="6120"/>
              </w:tabs>
              <w:jc w:val="both"/>
              <w:rPr>
                <w:rStyle w:val="Strong"/>
                <w:rFonts w:asciiTheme="majorHAnsi" w:hAnsiTheme="majorHAnsi"/>
                <w:b w:val="0"/>
                <w:lang w:val="fr-FR"/>
              </w:rPr>
            </w:pPr>
            <w:r w:rsidRPr="00F76223">
              <w:rPr>
                <w:rFonts w:asciiTheme="majorHAnsi" w:hAnsiTheme="majorHAnsi"/>
                <w:spacing w:val="-4"/>
                <w:lang w:val="ro-RO"/>
              </w:rPr>
              <w:t>s</w:t>
            </w:r>
            <w:r w:rsidRPr="00F76223">
              <w:rPr>
                <w:rFonts w:asciiTheme="majorHAnsi" w:hAnsiTheme="majorHAnsi"/>
                <w:spacing w:val="-4"/>
                <w:lang w:val="es-ES_tradnl"/>
              </w:rPr>
              <w:t xml:space="preserve">ă </w:t>
            </w:r>
            <w:proofErr w:type="spellStart"/>
            <w:r w:rsidRPr="00F76223">
              <w:rPr>
                <w:rFonts w:asciiTheme="majorHAnsi" w:hAnsiTheme="majorHAnsi"/>
                <w:spacing w:val="-4"/>
                <w:lang w:val="es-ES_tradnl"/>
              </w:rPr>
              <w:t>defineasc</w:t>
            </w:r>
            <w:proofErr w:type="spellEnd"/>
            <w:r w:rsidRPr="00F76223">
              <w:rPr>
                <w:rFonts w:asciiTheme="majorHAnsi" w:hAnsiTheme="majorHAnsi"/>
                <w:spacing w:val="-4"/>
                <w:lang w:val="ro-RO"/>
              </w:rPr>
              <w:t>ă în limba engleză/</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spacing w:val="-4"/>
                <w:lang w:val="ro-RO"/>
              </w:rPr>
              <w:t xml:space="preserve">conceptul de </w:t>
            </w:r>
            <w:proofErr w:type="spellStart"/>
            <w:r w:rsidRPr="00F76223">
              <w:rPr>
                <w:rStyle w:val="Strong"/>
                <w:rFonts w:asciiTheme="majorHAnsi" w:hAnsiTheme="majorHAnsi"/>
                <w:b w:val="0"/>
                <w:lang w:val="fr-FR"/>
              </w:rPr>
              <w:t>sănătate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boală</w:t>
            </w:r>
            <w:proofErr w:type="spellEnd"/>
            <w:r w:rsidRPr="00F76223">
              <w:rPr>
                <w:rStyle w:val="Strong"/>
                <w:rFonts w:asciiTheme="majorHAnsi" w:hAnsiTheme="majorHAnsi"/>
                <w:b w:val="0"/>
                <w:lang w:val="fr-FR"/>
              </w:rPr>
              <w:t>.</w:t>
            </w:r>
          </w:p>
          <w:p w14:paraId="721EEC59" w14:textId="77777777" w:rsidR="004E5E5A" w:rsidRPr="00F76223" w:rsidRDefault="004E5E5A" w:rsidP="0042703D">
            <w:pPr>
              <w:numPr>
                <w:ilvl w:val="0"/>
                <w:numId w:val="9"/>
              </w:numPr>
              <w:tabs>
                <w:tab w:val="left" w:pos="6120"/>
              </w:tabs>
              <w:jc w:val="both"/>
              <w:rPr>
                <w:rFonts w:asciiTheme="majorHAnsi" w:hAnsiTheme="majorHAnsi"/>
                <w:bCs/>
                <w:lang w:val="fr-FR"/>
              </w:rPr>
            </w:pPr>
            <w:proofErr w:type="spellStart"/>
            <w:proofErr w:type="gramStart"/>
            <w:r w:rsidRPr="00F76223">
              <w:rPr>
                <w:rStyle w:val="Strong"/>
                <w:rFonts w:asciiTheme="majorHAnsi" w:hAnsiTheme="majorHAnsi"/>
                <w:b w:val="0"/>
                <w:lang w:val="fr-FR"/>
              </w:rPr>
              <w:t>să</w:t>
            </w:r>
            <w:proofErr w:type="spellEnd"/>
            <w:proofErr w:type="gramEnd"/>
            <w:r w:rsidRPr="00F76223">
              <w:rPr>
                <w:rStyle w:val="Strong"/>
                <w:rFonts w:asciiTheme="majorHAnsi" w:hAnsiTheme="majorHAnsi"/>
                <w:b w:val="0"/>
                <w:lang w:val="fr-FR"/>
              </w:rPr>
              <w:t xml:space="preserve"> </w:t>
            </w:r>
            <w:proofErr w:type="spellStart"/>
            <w:r w:rsidRPr="00F76223">
              <w:rPr>
                <w:rFonts w:asciiTheme="majorHAnsi" w:hAnsiTheme="majorHAnsi"/>
                <w:spacing w:val="-4"/>
                <w:lang w:val="es-ES_tradnl"/>
              </w:rPr>
              <w:t>definească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termenii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utilizați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limba </w:t>
            </w:r>
            <w:proofErr w:type="spellStart"/>
            <w:r w:rsidRPr="00F76223">
              <w:rPr>
                <w:rFonts w:asciiTheme="majorHAnsi" w:hAnsiTheme="majorHAnsi"/>
                <w:spacing w:val="-4"/>
                <w:lang w:val="es-ES_tradnl"/>
              </w:rPr>
              <w:t>engleză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privind</w:t>
            </w:r>
            <w:proofErr w:type="spellEnd"/>
            <w:r w:rsidRPr="00F76223">
              <w:rPr>
                <w:rFonts w:asciiTheme="majorHAnsi" w:hAnsiTheme="majorHAnsi"/>
                <w:spacing w:val="-4"/>
                <w:lang w:val="es-ES_tradnl"/>
              </w:rPr>
              <w:t xml:space="preserve"> </w:t>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transmisibile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tipuri</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boli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transmisibile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căile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infectare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metode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prevenție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tratament</w:t>
            </w:r>
            <w:proofErr w:type="spellEnd"/>
            <w:r w:rsidRPr="00F76223">
              <w:rPr>
                <w:rStyle w:val="Strong"/>
                <w:rFonts w:asciiTheme="majorHAnsi" w:hAnsiTheme="majorHAnsi"/>
                <w:b w:val="0"/>
                <w:lang w:val="fr-FR"/>
              </w:rPr>
              <w:t>;</w:t>
            </w:r>
          </w:p>
          <w:p w14:paraId="275E0EB7" w14:textId="77777777" w:rsidR="004E5E5A" w:rsidRPr="00F76223" w:rsidRDefault="004E5E5A" w:rsidP="0042703D">
            <w:pPr>
              <w:numPr>
                <w:ilvl w:val="0"/>
                <w:numId w:val="9"/>
              </w:numPr>
              <w:tabs>
                <w:tab w:val="left" w:pos="6120"/>
              </w:tabs>
              <w:jc w:val="both"/>
              <w:rPr>
                <w:rFonts w:asciiTheme="majorHAnsi" w:hAnsiTheme="majorHAnsi"/>
                <w:bCs/>
                <w:lang w:val="fr-FR"/>
              </w:rPr>
            </w:pPr>
            <w:proofErr w:type="spellStart"/>
            <w:proofErr w:type="gramStart"/>
            <w:r w:rsidRPr="00F76223">
              <w:rPr>
                <w:rFonts w:asciiTheme="majorHAnsi" w:hAnsiTheme="majorHAnsi"/>
                <w:bCs/>
                <w:lang w:val="fr-FR"/>
              </w:rPr>
              <w:t>să</w:t>
            </w:r>
            <w:proofErr w:type="spellEnd"/>
            <w:proofErr w:type="gramEnd"/>
            <w:r w:rsidRPr="00F76223">
              <w:rPr>
                <w:rFonts w:asciiTheme="majorHAnsi" w:hAnsiTheme="majorHAnsi"/>
                <w:bCs/>
                <w:lang w:val="fr-FR"/>
              </w:rPr>
              <w:t xml:space="preserve"> </w:t>
            </w:r>
            <w:proofErr w:type="spellStart"/>
            <w:r w:rsidRPr="00F76223">
              <w:rPr>
                <w:rFonts w:asciiTheme="majorHAnsi" w:hAnsiTheme="majorHAnsi"/>
                <w:bCs/>
                <w:lang w:val="fr-FR"/>
              </w:rPr>
              <w:t>integreze</w:t>
            </w:r>
            <w:proofErr w:type="spellEnd"/>
            <w:r w:rsidRPr="00F76223">
              <w:rPr>
                <w:rFonts w:asciiTheme="majorHAnsi" w:hAnsiTheme="majorHAnsi"/>
                <w:bCs/>
                <w:lang w:val="ro-RO"/>
              </w:rPr>
              <w:t xml:space="preserve"> termenii studiați în </w:t>
            </w:r>
            <w:proofErr w:type="spellStart"/>
            <w:r w:rsidRPr="00F76223">
              <w:rPr>
                <w:rFonts w:asciiTheme="majorHAnsi" w:hAnsiTheme="majorHAnsi"/>
                <w:bCs/>
                <w:lang w:val="fr-FR"/>
              </w:rPr>
              <w:t>discursuri</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în</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limba</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englez</w:t>
            </w:r>
            <w:proofErr w:type="spellEnd"/>
            <w:r w:rsidRPr="00F76223">
              <w:rPr>
                <w:rFonts w:asciiTheme="majorHAnsi" w:hAnsiTheme="majorHAnsi"/>
                <w:bCs/>
                <w:lang w:val="ro-RO"/>
              </w:rPr>
              <w:t>ă/</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bCs/>
                <w:lang w:val="ro-RO"/>
              </w:rPr>
              <w:t xml:space="preserve">; </w:t>
            </w:r>
          </w:p>
          <w:p w14:paraId="5DC08690" w14:textId="77777777" w:rsidR="004E5E5A" w:rsidRPr="00F76223" w:rsidRDefault="004E5E5A" w:rsidP="0042703D">
            <w:pPr>
              <w:numPr>
                <w:ilvl w:val="0"/>
                <w:numId w:val="9"/>
              </w:numPr>
              <w:tabs>
                <w:tab w:val="left" w:pos="6120"/>
              </w:tabs>
              <w:jc w:val="both"/>
              <w:rPr>
                <w:rFonts w:asciiTheme="majorHAnsi" w:hAnsiTheme="majorHAnsi"/>
                <w:bCs/>
                <w:lang w:val="es-ES_tradnl"/>
              </w:rPr>
            </w:pPr>
            <w:r w:rsidRPr="00F76223">
              <w:rPr>
                <w:rFonts w:asciiTheme="majorHAnsi" w:hAnsiTheme="majorHAnsi"/>
                <w:bCs/>
                <w:lang w:val="ro-RO"/>
              </w:rPr>
              <w:t>s</w:t>
            </w:r>
            <w:r w:rsidRPr="00F76223">
              <w:rPr>
                <w:rFonts w:asciiTheme="majorHAnsi" w:hAnsiTheme="majorHAnsi"/>
                <w:bCs/>
                <w:lang w:val="es-ES_tradnl"/>
              </w:rPr>
              <w:t xml:space="preserve">ă </w:t>
            </w:r>
            <w:proofErr w:type="spellStart"/>
            <w:r w:rsidRPr="00F76223">
              <w:rPr>
                <w:rFonts w:asciiTheme="majorHAnsi" w:hAnsiTheme="majorHAnsi"/>
                <w:bCs/>
                <w:lang w:val="es-ES_tradnl"/>
              </w:rPr>
              <w:t>înţeleagă</w:t>
            </w:r>
            <w:proofErr w:type="spellEnd"/>
            <w:r w:rsidRPr="00F76223">
              <w:rPr>
                <w:rFonts w:asciiTheme="majorHAnsi" w:hAnsiTheme="majorHAnsi"/>
                <w:bCs/>
                <w:lang w:val="es-ES_tradnl"/>
              </w:rPr>
              <w:t xml:space="preserve"> </w:t>
            </w:r>
            <w:r w:rsidRPr="00F76223">
              <w:rPr>
                <w:rFonts w:asciiTheme="majorHAnsi" w:hAnsiTheme="majorHAnsi"/>
                <w:bCs/>
                <w:lang w:val="ro-RO"/>
              </w:rPr>
              <w:t xml:space="preserve">informația </w:t>
            </w:r>
            <w:r w:rsidRPr="00F76223">
              <w:rPr>
                <w:rFonts w:asciiTheme="majorHAnsi" w:hAnsiTheme="majorHAnsi"/>
                <w:bCs/>
                <w:lang w:val="es-ES_tradnl"/>
              </w:rPr>
              <w:t>audio</w:t>
            </w:r>
            <w:r w:rsidRPr="00F76223">
              <w:rPr>
                <w:rFonts w:asciiTheme="majorHAnsi" w:hAnsiTheme="majorHAnsi"/>
                <w:bCs/>
                <w:lang w:val="ro-RO"/>
              </w:rPr>
              <w:t>/video</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bCs/>
                <w:lang w:val="ro-RO"/>
              </w:rPr>
              <w:t>la subiectul dat;</w:t>
            </w:r>
          </w:p>
          <w:p w14:paraId="6AA25803" w14:textId="58A47BFC" w:rsidR="004E5E5A" w:rsidRPr="00F76223" w:rsidRDefault="004E5E5A" w:rsidP="0042703D">
            <w:pPr>
              <w:numPr>
                <w:ilvl w:val="0"/>
                <w:numId w:val="9"/>
              </w:numPr>
              <w:tabs>
                <w:tab w:val="left" w:pos="6120"/>
              </w:tabs>
              <w:jc w:val="both"/>
              <w:rPr>
                <w:rFonts w:asciiTheme="majorHAnsi" w:hAnsiTheme="majorHAnsi"/>
                <w:bCs/>
                <w:lang w:val="es-ES_tradnl"/>
              </w:rPr>
            </w:pPr>
            <w:r w:rsidRPr="00F76223">
              <w:rPr>
                <w:rFonts w:asciiTheme="majorHAnsi" w:hAnsiTheme="majorHAnsi"/>
                <w:bCs/>
                <w:lang w:val="ro-RO"/>
              </w:rPr>
              <w:t>să reproducă</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 xml:space="preserve"> /</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bCs/>
                <w:lang w:val="es-ES_tradnl"/>
              </w:rPr>
              <w:t>detaliile</w:t>
            </w:r>
            <w:proofErr w:type="spellEnd"/>
            <w:r w:rsidRPr="00F76223">
              <w:rPr>
                <w:rFonts w:asciiTheme="majorHAnsi" w:hAnsiTheme="majorHAnsi"/>
                <w:bCs/>
                <w:lang w:val="es-ES_tradnl"/>
              </w:rPr>
              <w:t xml:space="preserve"> </w:t>
            </w:r>
            <w:r w:rsidRPr="00F76223">
              <w:rPr>
                <w:rFonts w:asciiTheme="majorHAnsi" w:hAnsiTheme="majorHAnsi"/>
                <w:bCs/>
                <w:lang w:val="ro-RO"/>
              </w:rPr>
              <w:t>informației audio/video;</w:t>
            </w:r>
          </w:p>
        </w:tc>
        <w:tc>
          <w:tcPr>
            <w:tcW w:w="5103" w:type="dxa"/>
            <w:tcBorders>
              <w:left w:val="single" w:sz="4" w:space="0" w:color="auto"/>
              <w:right w:val="single" w:sz="4" w:space="0" w:color="auto"/>
            </w:tcBorders>
          </w:tcPr>
          <w:p w14:paraId="47ED168E" w14:textId="385D4A55" w:rsidR="004E5E5A" w:rsidRPr="00F76223" w:rsidRDefault="000039A8" w:rsidP="00BC7029">
            <w:pPr>
              <w:rPr>
                <w:rStyle w:val="Strong"/>
                <w:rFonts w:asciiTheme="majorHAnsi" w:hAnsiTheme="majorHAnsi"/>
                <w:b w:val="0"/>
                <w:lang w:val="fr-FR"/>
              </w:rPr>
            </w:pPr>
            <w:r w:rsidRPr="00F76223">
              <w:rPr>
                <w:rStyle w:val="Strong"/>
                <w:rFonts w:asciiTheme="majorHAnsi" w:hAnsiTheme="majorHAnsi"/>
                <w:b w:val="0"/>
                <w:lang w:val="fr-FR"/>
              </w:rPr>
              <w:t>18</w:t>
            </w:r>
            <w:r w:rsidR="004E5E5A" w:rsidRPr="00F76223">
              <w:rPr>
                <w:rStyle w:val="Strong"/>
                <w:rFonts w:asciiTheme="majorHAnsi" w:hAnsiTheme="majorHAnsi"/>
                <w:b w:val="0"/>
                <w:lang w:val="fr-FR"/>
              </w:rPr>
              <w:t xml:space="preserve">. </w:t>
            </w:r>
            <w:r w:rsidR="004E5E5A" w:rsidRPr="00F76223">
              <w:rPr>
                <w:rFonts w:asciiTheme="majorHAnsi" w:hAnsiTheme="majorHAnsi"/>
                <w:bCs/>
                <w:color w:val="000000"/>
                <w:spacing w:val="-4"/>
                <w:lang w:val="ro-RO"/>
              </w:rPr>
              <w:t xml:space="preserve">Conceptele de </w:t>
            </w:r>
            <w:proofErr w:type="spellStart"/>
            <w:r w:rsidR="004E5E5A" w:rsidRPr="00F76223">
              <w:rPr>
                <w:rStyle w:val="Strong"/>
                <w:rFonts w:asciiTheme="majorHAnsi" w:hAnsiTheme="majorHAnsi"/>
                <w:b w:val="0"/>
                <w:lang w:val="fr-FR"/>
              </w:rPr>
              <w:t>sănătate</w:t>
            </w:r>
            <w:proofErr w:type="spellEnd"/>
            <w:r w:rsidR="004E5E5A" w:rsidRPr="00F76223">
              <w:rPr>
                <w:rStyle w:val="Strong"/>
                <w:rFonts w:asciiTheme="majorHAnsi" w:hAnsiTheme="majorHAnsi"/>
                <w:b w:val="0"/>
                <w:lang w:val="fr-FR"/>
              </w:rPr>
              <w:t xml:space="preserve"> </w:t>
            </w:r>
            <w:proofErr w:type="spellStart"/>
            <w:r w:rsidR="004E5E5A" w:rsidRPr="00F76223">
              <w:rPr>
                <w:rStyle w:val="Strong"/>
                <w:rFonts w:asciiTheme="majorHAnsi" w:hAnsiTheme="majorHAnsi"/>
                <w:b w:val="0"/>
                <w:lang w:val="fr-FR"/>
              </w:rPr>
              <w:t>și</w:t>
            </w:r>
            <w:proofErr w:type="spellEnd"/>
            <w:r w:rsidR="004E5E5A" w:rsidRPr="00F76223">
              <w:rPr>
                <w:rStyle w:val="Strong"/>
                <w:rFonts w:asciiTheme="majorHAnsi" w:hAnsiTheme="majorHAnsi"/>
                <w:b w:val="0"/>
                <w:lang w:val="fr-FR"/>
              </w:rPr>
              <w:t xml:space="preserve"> </w:t>
            </w:r>
            <w:proofErr w:type="spellStart"/>
            <w:r w:rsidR="004E5E5A" w:rsidRPr="00F76223">
              <w:rPr>
                <w:rStyle w:val="Strong"/>
                <w:rFonts w:asciiTheme="majorHAnsi" w:hAnsiTheme="majorHAnsi"/>
                <w:b w:val="0"/>
                <w:lang w:val="fr-FR"/>
              </w:rPr>
              <w:t>boală</w:t>
            </w:r>
            <w:proofErr w:type="spellEnd"/>
            <w:r w:rsidR="004E5E5A" w:rsidRPr="00F76223">
              <w:rPr>
                <w:rStyle w:val="Strong"/>
                <w:rFonts w:asciiTheme="majorHAnsi" w:hAnsiTheme="majorHAnsi"/>
                <w:b w:val="0"/>
                <w:lang w:val="fr-FR"/>
              </w:rPr>
              <w:t>.</w:t>
            </w:r>
          </w:p>
          <w:p w14:paraId="71176C1D" w14:textId="77777777" w:rsidR="004E5E5A" w:rsidRPr="00F76223" w:rsidRDefault="004E5E5A" w:rsidP="007B067E">
            <w:pPr>
              <w:tabs>
                <w:tab w:val="left" w:pos="170"/>
              </w:tabs>
              <w:jc w:val="both"/>
              <w:rPr>
                <w:rFonts w:asciiTheme="majorHAnsi" w:hAnsiTheme="majorHAnsi"/>
                <w:lang w:val="ro-RO"/>
              </w:rPr>
            </w:pPr>
          </w:p>
        </w:tc>
      </w:tr>
      <w:tr w:rsidR="004E5E5A" w:rsidRPr="00F76223" w14:paraId="1F3FE91D" w14:textId="77777777" w:rsidTr="00B76D5B">
        <w:trPr>
          <w:trHeight w:val="363"/>
          <w:jc w:val="center"/>
        </w:trPr>
        <w:tc>
          <w:tcPr>
            <w:tcW w:w="4531" w:type="dxa"/>
            <w:vMerge/>
            <w:tcBorders>
              <w:left w:val="single" w:sz="4" w:space="0" w:color="auto"/>
              <w:right w:val="single" w:sz="4" w:space="0" w:color="auto"/>
            </w:tcBorders>
          </w:tcPr>
          <w:p w14:paraId="5023F865" w14:textId="77777777" w:rsidR="004E5E5A" w:rsidRPr="00F76223" w:rsidRDefault="004E5E5A" w:rsidP="0042703D">
            <w:pPr>
              <w:numPr>
                <w:ilvl w:val="0"/>
                <w:numId w:val="9"/>
              </w:numPr>
              <w:tabs>
                <w:tab w:val="left" w:pos="6120"/>
              </w:tabs>
              <w:jc w:val="both"/>
              <w:rPr>
                <w:rFonts w:asciiTheme="majorHAnsi" w:hAnsiTheme="majorHAnsi"/>
                <w:spacing w:val="-4"/>
                <w:lang w:val="ro-RO"/>
              </w:rPr>
            </w:pPr>
          </w:p>
        </w:tc>
        <w:tc>
          <w:tcPr>
            <w:tcW w:w="5103" w:type="dxa"/>
            <w:tcBorders>
              <w:left w:val="single" w:sz="4" w:space="0" w:color="auto"/>
              <w:right w:val="single" w:sz="4" w:space="0" w:color="auto"/>
            </w:tcBorders>
          </w:tcPr>
          <w:p w14:paraId="2CAE2F23" w14:textId="61AC4CF1" w:rsidR="004E5E5A" w:rsidRPr="00F76223" w:rsidRDefault="000039A8" w:rsidP="004E5E5A">
            <w:pPr>
              <w:rPr>
                <w:rStyle w:val="Strong"/>
                <w:rFonts w:asciiTheme="majorHAnsi" w:hAnsiTheme="majorHAnsi"/>
                <w:b w:val="0"/>
                <w:lang w:val="fr-FR"/>
              </w:rPr>
            </w:pPr>
            <w:r w:rsidRPr="00F76223">
              <w:rPr>
                <w:rStyle w:val="Strong"/>
                <w:rFonts w:asciiTheme="majorHAnsi" w:hAnsiTheme="majorHAnsi"/>
                <w:b w:val="0"/>
                <w:lang w:val="fr-FR"/>
              </w:rPr>
              <w:t>19</w:t>
            </w:r>
            <w:r w:rsidR="004E5E5A" w:rsidRPr="00F76223">
              <w:rPr>
                <w:rStyle w:val="Strong"/>
                <w:rFonts w:asciiTheme="majorHAnsi" w:hAnsiTheme="majorHAnsi"/>
                <w:b w:val="0"/>
                <w:lang w:val="fr-FR"/>
              </w:rPr>
              <w:t xml:space="preserve">. </w:t>
            </w:r>
            <w:proofErr w:type="spellStart"/>
            <w:r w:rsidR="004E5E5A" w:rsidRPr="00F76223">
              <w:rPr>
                <w:rStyle w:val="Strong"/>
                <w:rFonts w:asciiTheme="majorHAnsi" w:hAnsiTheme="majorHAnsi"/>
                <w:b w:val="0"/>
                <w:lang w:val="fr-FR"/>
              </w:rPr>
              <w:t>Bolilele</w:t>
            </w:r>
            <w:proofErr w:type="spellEnd"/>
            <w:r w:rsidR="004E5E5A" w:rsidRPr="00F76223">
              <w:rPr>
                <w:rStyle w:val="Strong"/>
                <w:rFonts w:asciiTheme="majorHAnsi" w:hAnsiTheme="majorHAnsi"/>
                <w:b w:val="0"/>
                <w:lang w:val="fr-FR"/>
              </w:rPr>
              <w:t xml:space="preserve"> </w:t>
            </w:r>
            <w:proofErr w:type="spellStart"/>
            <w:r w:rsidR="004E5E5A" w:rsidRPr="00F76223">
              <w:rPr>
                <w:rStyle w:val="Strong"/>
                <w:rFonts w:asciiTheme="majorHAnsi" w:hAnsiTheme="majorHAnsi"/>
                <w:b w:val="0"/>
                <w:lang w:val="fr-FR"/>
              </w:rPr>
              <w:t>transmisibile</w:t>
            </w:r>
            <w:proofErr w:type="spellEnd"/>
            <w:r w:rsidR="004E5E5A" w:rsidRPr="00F76223">
              <w:rPr>
                <w:rStyle w:val="Strong"/>
                <w:rFonts w:asciiTheme="majorHAnsi" w:hAnsiTheme="majorHAnsi"/>
                <w:b w:val="0"/>
                <w:lang w:val="fr-FR"/>
              </w:rPr>
              <w:t xml:space="preserve">. </w:t>
            </w:r>
          </w:p>
          <w:p w14:paraId="0EFD1CA0" w14:textId="77777777" w:rsidR="004E5E5A" w:rsidRPr="00F76223" w:rsidRDefault="004E5E5A" w:rsidP="007B067E">
            <w:pPr>
              <w:tabs>
                <w:tab w:val="left" w:pos="170"/>
              </w:tabs>
              <w:jc w:val="both"/>
              <w:rPr>
                <w:rStyle w:val="Strong"/>
                <w:rFonts w:asciiTheme="majorHAnsi" w:hAnsiTheme="majorHAnsi"/>
                <w:b w:val="0"/>
                <w:lang w:val="fr-FR"/>
              </w:rPr>
            </w:pPr>
          </w:p>
        </w:tc>
      </w:tr>
      <w:tr w:rsidR="004E5E5A" w:rsidRPr="004B3B92" w14:paraId="08C46F15" w14:textId="77777777" w:rsidTr="00B76D5B">
        <w:trPr>
          <w:trHeight w:val="425"/>
          <w:jc w:val="center"/>
        </w:trPr>
        <w:tc>
          <w:tcPr>
            <w:tcW w:w="4531" w:type="dxa"/>
            <w:vMerge/>
            <w:tcBorders>
              <w:left w:val="single" w:sz="4" w:space="0" w:color="auto"/>
              <w:right w:val="single" w:sz="4" w:space="0" w:color="auto"/>
            </w:tcBorders>
          </w:tcPr>
          <w:p w14:paraId="50CD3B62" w14:textId="77777777" w:rsidR="004E5E5A" w:rsidRPr="00F76223" w:rsidRDefault="004E5E5A" w:rsidP="0042703D">
            <w:pPr>
              <w:numPr>
                <w:ilvl w:val="0"/>
                <w:numId w:val="9"/>
              </w:numPr>
              <w:tabs>
                <w:tab w:val="left" w:pos="6120"/>
              </w:tabs>
              <w:jc w:val="both"/>
              <w:rPr>
                <w:rFonts w:asciiTheme="majorHAnsi" w:hAnsiTheme="majorHAnsi"/>
                <w:spacing w:val="-4"/>
                <w:lang w:val="ro-RO"/>
              </w:rPr>
            </w:pPr>
          </w:p>
        </w:tc>
        <w:tc>
          <w:tcPr>
            <w:tcW w:w="5103" w:type="dxa"/>
            <w:tcBorders>
              <w:left w:val="single" w:sz="4" w:space="0" w:color="auto"/>
              <w:right w:val="single" w:sz="4" w:space="0" w:color="auto"/>
            </w:tcBorders>
          </w:tcPr>
          <w:p w14:paraId="103872C0" w14:textId="40240319" w:rsidR="004E5E5A" w:rsidRPr="00F76223" w:rsidRDefault="004E5E5A" w:rsidP="004E5E5A">
            <w:pPr>
              <w:rPr>
                <w:rStyle w:val="Strong"/>
                <w:rFonts w:asciiTheme="majorHAnsi" w:hAnsiTheme="majorHAnsi"/>
                <w:b w:val="0"/>
                <w:lang w:val="fr-FR"/>
              </w:rPr>
            </w:pPr>
            <w:r w:rsidRPr="00F76223">
              <w:rPr>
                <w:rStyle w:val="Strong"/>
                <w:rFonts w:asciiTheme="majorHAnsi" w:hAnsiTheme="majorHAnsi"/>
                <w:b w:val="0"/>
                <w:lang w:val="fr-FR"/>
              </w:rPr>
              <w:t>2</w:t>
            </w:r>
            <w:r w:rsidR="00F348C8" w:rsidRPr="00F76223">
              <w:rPr>
                <w:rStyle w:val="Strong"/>
                <w:rFonts w:asciiTheme="majorHAnsi" w:hAnsiTheme="majorHAnsi"/>
                <w:b w:val="0"/>
                <w:lang w:val="fr-FR"/>
              </w:rPr>
              <w:t>0</w:t>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Infecții</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tractul</w:t>
            </w:r>
            <w:proofErr w:type="spellEnd"/>
            <w:r w:rsidRPr="00F76223">
              <w:rPr>
                <w:rStyle w:val="Strong"/>
                <w:rFonts w:asciiTheme="majorHAnsi" w:hAnsiTheme="majorHAnsi"/>
                <w:b w:val="0"/>
                <w:lang w:val="fr-FR"/>
              </w:rPr>
              <w:t xml:space="preserve"> gastro-intestinal. </w:t>
            </w:r>
          </w:p>
          <w:p w14:paraId="6C6C1091" w14:textId="77777777" w:rsidR="004E5E5A" w:rsidRPr="00F76223" w:rsidRDefault="004E5E5A" w:rsidP="007B067E">
            <w:pPr>
              <w:tabs>
                <w:tab w:val="left" w:pos="170"/>
              </w:tabs>
              <w:jc w:val="both"/>
              <w:rPr>
                <w:rStyle w:val="Strong"/>
                <w:rFonts w:asciiTheme="majorHAnsi" w:hAnsiTheme="majorHAnsi"/>
                <w:b w:val="0"/>
                <w:lang w:val="fr-FR"/>
              </w:rPr>
            </w:pPr>
          </w:p>
        </w:tc>
      </w:tr>
      <w:tr w:rsidR="004E5E5A" w:rsidRPr="004B3B92" w14:paraId="657A7DDB" w14:textId="77777777" w:rsidTr="00B76D5B">
        <w:trPr>
          <w:trHeight w:val="375"/>
          <w:jc w:val="center"/>
        </w:trPr>
        <w:tc>
          <w:tcPr>
            <w:tcW w:w="4531" w:type="dxa"/>
            <w:vMerge/>
            <w:tcBorders>
              <w:left w:val="single" w:sz="4" w:space="0" w:color="auto"/>
              <w:right w:val="single" w:sz="4" w:space="0" w:color="auto"/>
            </w:tcBorders>
          </w:tcPr>
          <w:p w14:paraId="5BF636A8" w14:textId="77777777" w:rsidR="004E5E5A" w:rsidRPr="00F76223" w:rsidRDefault="004E5E5A" w:rsidP="0042703D">
            <w:pPr>
              <w:numPr>
                <w:ilvl w:val="0"/>
                <w:numId w:val="9"/>
              </w:numPr>
              <w:tabs>
                <w:tab w:val="left" w:pos="6120"/>
              </w:tabs>
              <w:jc w:val="both"/>
              <w:rPr>
                <w:rFonts w:asciiTheme="majorHAnsi" w:hAnsiTheme="majorHAnsi"/>
                <w:spacing w:val="-4"/>
                <w:lang w:val="ro-RO"/>
              </w:rPr>
            </w:pPr>
          </w:p>
        </w:tc>
        <w:tc>
          <w:tcPr>
            <w:tcW w:w="5103" w:type="dxa"/>
            <w:tcBorders>
              <w:left w:val="single" w:sz="4" w:space="0" w:color="auto"/>
              <w:right w:val="single" w:sz="4" w:space="0" w:color="auto"/>
            </w:tcBorders>
          </w:tcPr>
          <w:p w14:paraId="03D3D80E" w14:textId="12F1E8B1" w:rsidR="004E5E5A" w:rsidRPr="00F76223" w:rsidRDefault="004E5E5A" w:rsidP="004E5E5A">
            <w:pPr>
              <w:rPr>
                <w:rStyle w:val="Strong"/>
                <w:rFonts w:asciiTheme="majorHAnsi" w:hAnsiTheme="majorHAnsi"/>
                <w:b w:val="0"/>
                <w:lang w:val="fr-FR"/>
              </w:rPr>
            </w:pPr>
            <w:r w:rsidRPr="00F76223">
              <w:rPr>
                <w:rStyle w:val="Strong"/>
                <w:rFonts w:asciiTheme="majorHAnsi" w:hAnsiTheme="majorHAnsi"/>
                <w:b w:val="0"/>
                <w:lang w:val="fr-FR"/>
              </w:rPr>
              <w:t>2</w:t>
            </w:r>
            <w:r w:rsidR="00F348C8" w:rsidRPr="00F76223">
              <w:rPr>
                <w:rStyle w:val="Strong"/>
                <w:rFonts w:asciiTheme="majorHAnsi" w:hAnsiTheme="majorHAnsi"/>
                <w:b w:val="0"/>
                <w:lang w:val="fr-FR"/>
              </w:rPr>
              <w:t>1</w:t>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Infecții</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piele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mucoase</w:t>
            </w:r>
            <w:proofErr w:type="spellEnd"/>
            <w:r w:rsidRPr="00F76223">
              <w:rPr>
                <w:rStyle w:val="Strong"/>
                <w:rFonts w:asciiTheme="majorHAnsi" w:hAnsiTheme="majorHAnsi"/>
                <w:b w:val="0"/>
                <w:lang w:val="fr-FR"/>
              </w:rPr>
              <w:t xml:space="preserve">. </w:t>
            </w:r>
          </w:p>
          <w:p w14:paraId="0F9BC252" w14:textId="77777777" w:rsidR="004E5E5A" w:rsidRPr="00F76223" w:rsidRDefault="004E5E5A" w:rsidP="007B067E">
            <w:pPr>
              <w:tabs>
                <w:tab w:val="left" w:pos="170"/>
              </w:tabs>
              <w:jc w:val="both"/>
              <w:rPr>
                <w:rStyle w:val="Strong"/>
                <w:rFonts w:asciiTheme="majorHAnsi" w:hAnsiTheme="majorHAnsi"/>
                <w:b w:val="0"/>
                <w:lang w:val="fr-FR"/>
              </w:rPr>
            </w:pPr>
          </w:p>
        </w:tc>
      </w:tr>
      <w:tr w:rsidR="004E5E5A" w:rsidRPr="00F76223" w14:paraId="7DE0C5EC" w14:textId="77777777" w:rsidTr="00B76D5B">
        <w:trPr>
          <w:trHeight w:val="338"/>
          <w:jc w:val="center"/>
        </w:trPr>
        <w:tc>
          <w:tcPr>
            <w:tcW w:w="4531" w:type="dxa"/>
            <w:vMerge/>
            <w:tcBorders>
              <w:left w:val="single" w:sz="4" w:space="0" w:color="auto"/>
              <w:right w:val="single" w:sz="4" w:space="0" w:color="auto"/>
            </w:tcBorders>
          </w:tcPr>
          <w:p w14:paraId="6FCF3B3B" w14:textId="77777777" w:rsidR="004E5E5A" w:rsidRPr="00F76223" w:rsidRDefault="004E5E5A" w:rsidP="0042703D">
            <w:pPr>
              <w:numPr>
                <w:ilvl w:val="0"/>
                <w:numId w:val="9"/>
              </w:numPr>
              <w:tabs>
                <w:tab w:val="left" w:pos="6120"/>
              </w:tabs>
              <w:jc w:val="both"/>
              <w:rPr>
                <w:rFonts w:asciiTheme="majorHAnsi" w:hAnsiTheme="majorHAnsi"/>
                <w:spacing w:val="-4"/>
                <w:lang w:val="ro-RO"/>
              </w:rPr>
            </w:pPr>
          </w:p>
        </w:tc>
        <w:tc>
          <w:tcPr>
            <w:tcW w:w="5103" w:type="dxa"/>
            <w:tcBorders>
              <w:left w:val="single" w:sz="4" w:space="0" w:color="auto"/>
              <w:right w:val="single" w:sz="4" w:space="0" w:color="auto"/>
            </w:tcBorders>
          </w:tcPr>
          <w:p w14:paraId="50710722" w14:textId="59DB4F30" w:rsidR="004E5E5A" w:rsidRPr="00F76223" w:rsidRDefault="004E5E5A" w:rsidP="004E5E5A">
            <w:pPr>
              <w:rPr>
                <w:rStyle w:val="Strong"/>
                <w:rFonts w:asciiTheme="majorHAnsi" w:hAnsiTheme="majorHAnsi"/>
                <w:b w:val="0"/>
                <w:lang w:val="fr-FR"/>
              </w:rPr>
            </w:pPr>
            <w:r w:rsidRPr="00F76223">
              <w:rPr>
                <w:rStyle w:val="Strong"/>
                <w:rFonts w:asciiTheme="majorHAnsi" w:hAnsiTheme="majorHAnsi"/>
                <w:b w:val="0"/>
                <w:lang w:val="fr-FR"/>
              </w:rPr>
              <w:t>2</w:t>
            </w:r>
            <w:r w:rsidR="00F348C8" w:rsidRPr="00F76223">
              <w:rPr>
                <w:rStyle w:val="Strong"/>
                <w:rFonts w:asciiTheme="majorHAnsi" w:hAnsiTheme="majorHAnsi"/>
                <w:b w:val="0"/>
                <w:lang w:val="fr-FR"/>
              </w:rPr>
              <w:t>2</w:t>
            </w:r>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Infecții</w:t>
            </w:r>
            <w:proofErr w:type="spellEnd"/>
            <w:r w:rsidRPr="00F76223">
              <w:rPr>
                <w:rStyle w:val="Strong"/>
                <w:rFonts w:asciiTheme="majorHAnsi" w:hAnsiTheme="majorHAnsi"/>
                <w:b w:val="0"/>
                <w:lang w:val="fr-FR"/>
              </w:rPr>
              <w:t xml:space="preserve"> ale </w:t>
            </w:r>
            <w:proofErr w:type="spellStart"/>
            <w:r w:rsidRPr="00F76223">
              <w:rPr>
                <w:rStyle w:val="Strong"/>
                <w:rFonts w:asciiTheme="majorHAnsi" w:hAnsiTheme="majorHAnsi"/>
                <w:b w:val="0"/>
                <w:lang w:val="fr-FR"/>
              </w:rPr>
              <w:t>tractul</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respirator</w:t>
            </w:r>
            <w:proofErr w:type="spellEnd"/>
            <w:r w:rsidRPr="00F76223">
              <w:rPr>
                <w:rStyle w:val="Strong"/>
                <w:rFonts w:asciiTheme="majorHAnsi" w:hAnsiTheme="majorHAnsi"/>
                <w:b w:val="0"/>
                <w:lang w:val="fr-FR"/>
              </w:rPr>
              <w:t xml:space="preserve">. </w:t>
            </w:r>
          </w:p>
          <w:p w14:paraId="7C204AC1" w14:textId="77777777" w:rsidR="004E5E5A" w:rsidRPr="00F76223" w:rsidRDefault="004E5E5A" w:rsidP="007B067E">
            <w:pPr>
              <w:tabs>
                <w:tab w:val="left" w:pos="170"/>
              </w:tabs>
              <w:jc w:val="both"/>
              <w:rPr>
                <w:rStyle w:val="Strong"/>
                <w:rFonts w:asciiTheme="majorHAnsi" w:hAnsiTheme="majorHAnsi"/>
                <w:b w:val="0"/>
                <w:lang w:val="fr-FR"/>
              </w:rPr>
            </w:pPr>
          </w:p>
        </w:tc>
      </w:tr>
      <w:tr w:rsidR="006479CD" w:rsidRPr="00F76223" w14:paraId="595CAA77" w14:textId="77777777" w:rsidTr="00715D8C">
        <w:trPr>
          <w:trHeight w:val="1305"/>
          <w:jc w:val="center"/>
        </w:trPr>
        <w:tc>
          <w:tcPr>
            <w:tcW w:w="4531" w:type="dxa"/>
            <w:vMerge/>
            <w:tcBorders>
              <w:left w:val="single" w:sz="4" w:space="0" w:color="auto"/>
              <w:right w:val="single" w:sz="4" w:space="0" w:color="auto"/>
            </w:tcBorders>
          </w:tcPr>
          <w:p w14:paraId="37D52A15" w14:textId="77777777" w:rsidR="006479CD" w:rsidRPr="00F76223" w:rsidRDefault="006479CD" w:rsidP="0042703D">
            <w:pPr>
              <w:numPr>
                <w:ilvl w:val="0"/>
                <w:numId w:val="9"/>
              </w:numPr>
              <w:tabs>
                <w:tab w:val="left" w:pos="6120"/>
              </w:tabs>
              <w:jc w:val="both"/>
              <w:rPr>
                <w:rFonts w:asciiTheme="majorHAnsi" w:hAnsiTheme="majorHAnsi"/>
                <w:spacing w:val="-4"/>
                <w:lang w:val="ro-RO"/>
              </w:rPr>
            </w:pPr>
          </w:p>
        </w:tc>
        <w:tc>
          <w:tcPr>
            <w:tcW w:w="5103" w:type="dxa"/>
            <w:tcBorders>
              <w:left w:val="single" w:sz="4" w:space="0" w:color="auto"/>
              <w:right w:val="single" w:sz="4" w:space="0" w:color="auto"/>
            </w:tcBorders>
          </w:tcPr>
          <w:p w14:paraId="52D19D8B" w14:textId="5725C62E" w:rsidR="006479CD" w:rsidRPr="00F76223" w:rsidRDefault="006479CD" w:rsidP="004E5E5A">
            <w:pPr>
              <w:rPr>
                <w:rStyle w:val="Strong"/>
                <w:rFonts w:asciiTheme="majorHAnsi" w:hAnsiTheme="majorHAnsi"/>
                <w:b w:val="0"/>
                <w:bCs w:val="0"/>
                <w:lang w:val="fr-FR"/>
              </w:rPr>
            </w:pPr>
            <w:r w:rsidRPr="00F76223">
              <w:rPr>
                <w:rStyle w:val="Strong"/>
                <w:rFonts w:asciiTheme="majorHAnsi" w:hAnsiTheme="majorHAnsi"/>
                <w:b w:val="0"/>
                <w:lang w:val="fr-FR"/>
              </w:rPr>
              <w:t xml:space="preserve">23. </w:t>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transmise de </w:t>
            </w:r>
            <w:proofErr w:type="spellStart"/>
            <w:r w:rsidRPr="00F76223">
              <w:rPr>
                <w:rStyle w:val="Strong"/>
                <w:rFonts w:asciiTheme="majorHAnsi" w:hAnsiTheme="majorHAnsi"/>
                <w:b w:val="0"/>
                <w:lang w:val="fr-FR"/>
              </w:rPr>
              <w:t>artropode</w:t>
            </w:r>
            <w:proofErr w:type="spellEnd"/>
            <w:r w:rsidRPr="00F76223">
              <w:rPr>
                <w:rStyle w:val="Strong"/>
                <w:rFonts w:asciiTheme="majorHAnsi" w:hAnsiTheme="majorHAnsi"/>
                <w:b w:val="0"/>
                <w:lang w:val="fr-FR"/>
              </w:rPr>
              <w:t xml:space="preserve">. </w:t>
            </w:r>
          </w:p>
          <w:p w14:paraId="07BC2ED1" w14:textId="77777777" w:rsidR="006479CD" w:rsidRPr="00F76223" w:rsidRDefault="006479CD" w:rsidP="007B067E">
            <w:pPr>
              <w:tabs>
                <w:tab w:val="left" w:pos="170"/>
              </w:tabs>
              <w:jc w:val="both"/>
              <w:rPr>
                <w:rStyle w:val="Strong"/>
                <w:rFonts w:asciiTheme="majorHAnsi" w:hAnsiTheme="majorHAnsi"/>
                <w:b w:val="0"/>
                <w:lang w:val="fr-FR"/>
              </w:rPr>
            </w:pPr>
          </w:p>
        </w:tc>
      </w:tr>
      <w:tr w:rsidR="006F6DDD" w:rsidRPr="00F76223" w14:paraId="79B5084E" w14:textId="77777777" w:rsidTr="00B76D5B">
        <w:trPr>
          <w:trHeight w:val="474"/>
          <w:jc w:val="center"/>
        </w:trPr>
        <w:tc>
          <w:tcPr>
            <w:tcW w:w="9634" w:type="dxa"/>
            <w:gridSpan w:val="2"/>
            <w:tcBorders>
              <w:left w:val="single" w:sz="4" w:space="0" w:color="auto"/>
              <w:right w:val="single" w:sz="4" w:space="0" w:color="auto"/>
            </w:tcBorders>
          </w:tcPr>
          <w:p w14:paraId="799C3BF4" w14:textId="7BB00800" w:rsidR="006F6DDD" w:rsidRPr="00F76223" w:rsidRDefault="006F6DDD" w:rsidP="004E5E5A">
            <w:pPr>
              <w:rPr>
                <w:rStyle w:val="Strong"/>
                <w:rFonts w:asciiTheme="majorHAnsi" w:hAnsiTheme="majorHAnsi"/>
                <w:b w:val="0"/>
                <w:lang w:val="fr-FR"/>
              </w:rPr>
            </w:pPr>
            <w:r w:rsidRPr="00F76223">
              <w:rPr>
                <w:rFonts w:asciiTheme="majorHAnsi" w:hAnsiTheme="majorHAnsi"/>
                <w:b/>
                <w:bCs/>
                <w:color w:val="000000"/>
                <w:spacing w:val="-4"/>
                <w:lang w:val="ro-RO"/>
              </w:rPr>
              <w:t>Capitolul  8.</w:t>
            </w:r>
            <w:r w:rsidRPr="00F76223">
              <w:rPr>
                <w:rStyle w:val="Strong"/>
                <w:rFonts w:asciiTheme="majorHAnsi" w:hAnsiTheme="majorHAnsi"/>
                <w:b w:val="0"/>
                <w:lang w:val="en-GB"/>
              </w:rPr>
              <w:t xml:space="preserve"> </w:t>
            </w:r>
            <w:proofErr w:type="spellStart"/>
            <w:r w:rsidRPr="00F76223">
              <w:rPr>
                <w:rStyle w:val="Strong"/>
                <w:rFonts w:asciiTheme="majorHAnsi" w:hAnsiTheme="majorHAnsi"/>
                <w:lang w:val="en-GB"/>
              </w:rPr>
              <w:t>Bolile</w:t>
            </w:r>
            <w:proofErr w:type="spellEnd"/>
            <w:r w:rsidRPr="00F76223">
              <w:rPr>
                <w:rStyle w:val="Strong"/>
                <w:rFonts w:asciiTheme="majorHAnsi" w:hAnsiTheme="majorHAnsi"/>
                <w:lang w:val="en-GB"/>
              </w:rPr>
              <w:t xml:space="preserve"> </w:t>
            </w:r>
            <w:proofErr w:type="spellStart"/>
            <w:r w:rsidRPr="00F76223">
              <w:rPr>
                <w:rStyle w:val="Strong"/>
                <w:rFonts w:asciiTheme="majorHAnsi" w:hAnsiTheme="majorHAnsi"/>
                <w:lang w:val="en-GB"/>
              </w:rPr>
              <w:t>netransmisibile</w:t>
            </w:r>
            <w:proofErr w:type="spellEnd"/>
            <w:r w:rsidRPr="00F76223">
              <w:rPr>
                <w:rStyle w:val="Strong"/>
                <w:rFonts w:asciiTheme="majorHAnsi" w:hAnsiTheme="majorHAnsi"/>
                <w:lang w:val="en-GB"/>
              </w:rPr>
              <w:t>.</w:t>
            </w:r>
          </w:p>
        </w:tc>
      </w:tr>
      <w:tr w:rsidR="00853E9B" w:rsidRPr="00F76223" w14:paraId="27EF0E59" w14:textId="77777777" w:rsidTr="00B76D5B">
        <w:trPr>
          <w:trHeight w:val="469"/>
          <w:jc w:val="center"/>
        </w:trPr>
        <w:tc>
          <w:tcPr>
            <w:tcW w:w="4531" w:type="dxa"/>
            <w:vMerge w:val="restart"/>
            <w:tcBorders>
              <w:left w:val="single" w:sz="4" w:space="0" w:color="auto"/>
              <w:right w:val="single" w:sz="4" w:space="0" w:color="auto"/>
            </w:tcBorders>
          </w:tcPr>
          <w:p w14:paraId="3AF4198F" w14:textId="77777777" w:rsidR="00853E9B" w:rsidRPr="00F76223" w:rsidRDefault="00853E9B" w:rsidP="0042703D">
            <w:pPr>
              <w:pStyle w:val="ListParagraph"/>
              <w:numPr>
                <w:ilvl w:val="0"/>
                <w:numId w:val="13"/>
              </w:numPr>
              <w:tabs>
                <w:tab w:val="left" w:pos="6120"/>
              </w:tabs>
              <w:jc w:val="both"/>
              <w:rPr>
                <w:rFonts w:asciiTheme="majorHAnsi" w:hAnsiTheme="majorHAnsi"/>
                <w:bCs/>
                <w:lang w:val="fr-FR"/>
              </w:rPr>
            </w:pPr>
            <w:proofErr w:type="spellStart"/>
            <w:proofErr w:type="gramStart"/>
            <w:r w:rsidRPr="00F76223">
              <w:rPr>
                <w:rStyle w:val="Strong"/>
                <w:rFonts w:asciiTheme="majorHAnsi" w:hAnsiTheme="majorHAnsi"/>
                <w:b w:val="0"/>
                <w:lang w:val="fr-FR"/>
              </w:rPr>
              <w:t>să</w:t>
            </w:r>
            <w:proofErr w:type="spellEnd"/>
            <w:proofErr w:type="gramEnd"/>
            <w:r w:rsidRPr="00F76223">
              <w:rPr>
                <w:rStyle w:val="Strong"/>
                <w:rFonts w:asciiTheme="majorHAnsi" w:hAnsiTheme="majorHAnsi"/>
                <w:b w:val="0"/>
                <w:lang w:val="fr-FR"/>
              </w:rPr>
              <w:t xml:space="preserve"> </w:t>
            </w:r>
            <w:proofErr w:type="spellStart"/>
            <w:r w:rsidRPr="00F76223">
              <w:rPr>
                <w:rFonts w:asciiTheme="majorHAnsi" w:hAnsiTheme="majorHAnsi"/>
                <w:spacing w:val="-4"/>
                <w:lang w:val="es-ES_tradnl"/>
              </w:rPr>
              <w:t>definească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termenii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utilizați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limba </w:t>
            </w:r>
            <w:proofErr w:type="spellStart"/>
            <w:r w:rsidRPr="00F76223">
              <w:rPr>
                <w:rFonts w:asciiTheme="majorHAnsi" w:hAnsiTheme="majorHAnsi"/>
                <w:spacing w:val="-4"/>
                <w:lang w:val="es-ES_tradnl"/>
              </w:rPr>
              <w:t>engleză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privind</w:t>
            </w:r>
            <w:proofErr w:type="spellEnd"/>
            <w:r w:rsidRPr="00F76223">
              <w:rPr>
                <w:rFonts w:asciiTheme="majorHAnsi" w:hAnsiTheme="majorHAnsi"/>
                <w:spacing w:val="-4"/>
                <w:lang w:val="es-ES_tradnl"/>
              </w:rPr>
              <w:t xml:space="preserve"> </w:t>
            </w:r>
            <w:proofErr w:type="spellStart"/>
            <w:r w:rsidRPr="00F76223">
              <w:rPr>
                <w:rStyle w:val="Strong"/>
                <w:rFonts w:asciiTheme="majorHAnsi" w:hAnsiTheme="majorHAnsi"/>
                <w:b w:val="0"/>
                <w:lang w:val="fr-FR"/>
              </w:rPr>
              <w:t>bolile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netransmisibile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tipuri</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lastRenderedPageBreak/>
              <w:t>boli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netransmisibile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căile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dobândire</w:t>
            </w:r>
            <w:proofErr w:type="spellEnd"/>
            <w:r w:rsidRPr="00F76223">
              <w:rPr>
                <w:rStyle w:val="Strong"/>
                <w:rFonts w:asciiTheme="majorHAnsi" w:hAnsiTheme="majorHAnsi"/>
                <w:b w:val="0"/>
                <w:lang w:val="fr-FR"/>
              </w:rPr>
              <w:t xml:space="preserve"> a </w:t>
            </w:r>
            <w:proofErr w:type="spellStart"/>
            <w:r w:rsidRPr="00F76223">
              <w:rPr>
                <w:rStyle w:val="Strong"/>
                <w:rFonts w:asciiTheme="majorHAnsi" w:hAnsiTheme="majorHAnsi"/>
                <w:b w:val="0"/>
                <w:lang w:val="fr-FR"/>
              </w:rPr>
              <w:t>bolii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metode</w:t>
            </w:r>
            <w:proofErr w:type="spellEnd"/>
            <w:r w:rsidRPr="00F76223">
              <w:rPr>
                <w:rStyle w:val="Strong"/>
                <w:rFonts w:asciiTheme="majorHAnsi" w:hAnsiTheme="majorHAnsi"/>
                <w:b w:val="0"/>
                <w:lang w:val="fr-FR"/>
              </w:rPr>
              <w:t xml:space="preserve"> de </w:t>
            </w:r>
            <w:proofErr w:type="spellStart"/>
            <w:r w:rsidRPr="00F76223">
              <w:rPr>
                <w:rStyle w:val="Strong"/>
                <w:rFonts w:asciiTheme="majorHAnsi" w:hAnsiTheme="majorHAnsi"/>
                <w:b w:val="0"/>
                <w:lang w:val="fr-FR"/>
              </w:rPr>
              <w:t>prevenire</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și</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tratament</w:t>
            </w:r>
            <w:proofErr w:type="spellEnd"/>
            <w:r w:rsidRPr="00F76223">
              <w:rPr>
                <w:rStyle w:val="Strong"/>
                <w:rFonts w:asciiTheme="majorHAnsi" w:hAnsiTheme="majorHAnsi"/>
                <w:b w:val="0"/>
                <w:lang w:val="fr-FR"/>
              </w:rPr>
              <w:t>;</w:t>
            </w:r>
          </w:p>
          <w:p w14:paraId="4185633B" w14:textId="77777777" w:rsidR="00853E9B" w:rsidRPr="00F76223" w:rsidRDefault="00853E9B" w:rsidP="0042703D">
            <w:pPr>
              <w:pStyle w:val="ListParagraph"/>
              <w:numPr>
                <w:ilvl w:val="0"/>
                <w:numId w:val="13"/>
              </w:numPr>
              <w:tabs>
                <w:tab w:val="left" w:pos="6120"/>
              </w:tabs>
              <w:jc w:val="both"/>
              <w:rPr>
                <w:rFonts w:asciiTheme="majorHAnsi" w:hAnsiTheme="majorHAnsi"/>
                <w:bCs/>
                <w:lang w:val="fr-FR"/>
              </w:rPr>
            </w:pPr>
            <w:proofErr w:type="spellStart"/>
            <w:proofErr w:type="gramStart"/>
            <w:r w:rsidRPr="00F76223">
              <w:rPr>
                <w:rFonts w:asciiTheme="majorHAnsi" w:hAnsiTheme="majorHAnsi"/>
                <w:bCs/>
                <w:lang w:val="fr-FR"/>
              </w:rPr>
              <w:t>să</w:t>
            </w:r>
            <w:proofErr w:type="spellEnd"/>
            <w:proofErr w:type="gramEnd"/>
            <w:r w:rsidRPr="00F76223">
              <w:rPr>
                <w:rFonts w:asciiTheme="majorHAnsi" w:hAnsiTheme="majorHAnsi"/>
                <w:bCs/>
                <w:lang w:val="fr-FR"/>
              </w:rPr>
              <w:t xml:space="preserve"> </w:t>
            </w:r>
            <w:proofErr w:type="spellStart"/>
            <w:r w:rsidRPr="00F76223">
              <w:rPr>
                <w:rFonts w:asciiTheme="majorHAnsi" w:hAnsiTheme="majorHAnsi"/>
                <w:bCs/>
                <w:lang w:val="fr-FR"/>
              </w:rPr>
              <w:t>integreze</w:t>
            </w:r>
            <w:proofErr w:type="spellEnd"/>
            <w:r w:rsidRPr="00F76223">
              <w:rPr>
                <w:rFonts w:asciiTheme="majorHAnsi" w:hAnsiTheme="majorHAnsi"/>
                <w:bCs/>
                <w:lang w:val="ro-RO"/>
              </w:rPr>
              <w:t xml:space="preserve"> termenii studiați în </w:t>
            </w:r>
            <w:proofErr w:type="spellStart"/>
            <w:r w:rsidRPr="00F76223">
              <w:rPr>
                <w:rFonts w:asciiTheme="majorHAnsi" w:hAnsiTheme="majorHAnsi"/>
                <w:bCs/>
                <w:lang w:val="fr-FR"/>
              </w:rPr>
              <w:t>discursuri</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în</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limba</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englez</w:t>
            </w:r>
            <w:proofErr w:type="spellEnd"/>
            <w:r w:rsidRPr="00F76223">
              <w:rPr>
                <w:rFonts w:asciiTheme="majorHAnsi" w:hAnsiTheme="majorHAnsi"/>
                <w:bCs/>
                <w:lang w:val="ro-RO"/>
              </w:rPr>
              <w:t>ă/</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bCs/>
                <w:lang w:val="ro-RO"/>
              </w:rPr>
              <w:t xml:space="preserve"> </w:t>
            </w:r>
          </w:p>
          <w:p w14:paraId="353CB7EF" w14:textId="77777777" w:rsidR="00853E9B" w:rsidRPr="00F76223" w:rsidRDefault="00853E9B" w:rsidP="0042703D">
            <w:pPr>
              <w:pStyle w:val="ListParagraph"/>
              <w:numPr>
                <w:ilvl w:val="0"/>
                <w:numId w:val="13"/>
              </w:numPr>
              <w:tabs>
                <w:tab w:val="left" w:pos="6120"/>
              </w:tabs>
              <w:jc w:val="both"/>
              <w:rPr>
                <w:rFonts w:asciiTheme="majorHAnsi" w:hAnsiTheme="majorHAnsi"/>
                <w:bCs/>
                <w:lang w:val="es-ES_tradnl"/>
              </w:rPr>
            </w:pPr>
            <w:r w:rsidRPr="00F76223">
              <w:rPr>
                <w:rFonts w:asciiTheme="majorHAnsi" w:hAnsiTheme="majorHAnsi"/>
                <w:bCs/>
                <w:lang w:val="ro-RO"/>
              </w:rPr>
              <w:t>s</w:t>
            </w:r>
            <w:r w:rsidRPr="00F76223">
              <w:rPr>
                <w:rFonts w:asciiTheme="majorHAnsi" w:hAnsiTheme="majorHAnsi"/>
                <w:bCs/>
                <w:lang w:val="es-ES_tradnl"/>
              </w:rPr>
              <w:t xml:space="preserve">ă </w:t>
            </w:r>
            <w:proofErr w:type="spellStart"/>
            <w:r w:rsidRPr="00F76223">
              <w:rPr>
                <w:rFonts w:asciiTheme="majorHAnsi" w:hAnsiTheme="majorHAnsi"/>
                <w:bCs/>
                <w:lang w:val="es-ES_tradnl"/>
              </w:rPr>
              <w:t>înţeleagă</w:t>
            </w:r>
            <w:proofErr w:type="spellEnd"/>
            <w:r w:rsidRPr="00F76223">
              <w:rPr>
                <w:rFonts w:asciiTheme="majorHAnsi" w:hAnsiTheme="majorHAnsi"/>
                <w:bCs/>
                <w:lang w:val="es-ES_tradnl"/>
              </w:rPr>
              <w:t xml:space="preserve"> </w:t>
            </w:r>
            <w:r w:rsidRPr="00F76223">
              <w:rPr>
                <w:rFonts w:asciiTheme="majorHAnsi" w:hAnsiTheme="majorHAnsi"/>
                <w:bCs/>
                <w:lang w:val="ro-RO"/>
              </w:rPr>
              <w:t xml:space="preserve">informația </w:t>
            </w:r>
            <w:r w:rsidRPr="00F76223">
              <w:rPr>
                <w:rFonts w:asciiTheme="majorHAnsi" w:hAnsiTheme="majorHAnsi"/>
                <w:bCs/>
                <w:lang w:val="es-ES_tradnl"/>
              </w:rPr>
              <w:t>audio</w:t>
            </w:r>
            <w:r w:rsidRPr="00F76223">
              <w:rPr>
                <w:rFonts w:asciiTheme="majorHAnsi" w:hAnsiTheme="majorHAnsi"/>
                <w:bCs/>
                <w:lang w:val="ro-RO"/>
              </w:rPr>
              <w:t>/video</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bCs/>
                <w:lang w:val="ro-RO"/>
              </w:rPr>
              <w:t>la subiectul dat;</w:t>
            </w:r>
          </w:p>
          <w:p w14:paraId="75691C12" w14:textId="77777777" w:rsidR="00853E9B" w:rsidRPr="00F76223" w:rsidRDefault="00853E9B" w:rsidP="0042703D">
            <w:pPr>
              <w:pStyle w:val="ListParagraph"/>
              <w:numPr>
                <w:ilvl w:val="0"/>
                <w:numId w:val="13"/>
              </w:numPr>
              <w:tabs>
                <w:tab w:val="left" w:pos="6120"/>
              </w:tabs>
              <w:jc w:val="both"/>
              <w:rPr>
                <w:rFonts w:asciiTheme="majorHAnsi" w:hAnsiTheme="majorHAnsi"/>
                <w:bCs/>
                <w:lang w:val="es-ES_tradnl"/>
              </w:rPr>
            </w:pPr>
            <w:r w:rsidRPr="00F76223">
              <w:rPr>
                <w:rFonts w:asciiTheme="majorHAnsi" w:hAnsiTheme="majorHAnsi"/>
                <w:bCs/>
                <w:lang w:val="ro-RO"/>
              </w:rPr>
              <w:t>să reproducă</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bCs/>
                <w:lang w:val="es-ES_tradnl"/>
              </w:rPr>
              <w:t>detaliile</w:t>
            </w:r>
            <w:proofErr w:type="spellEnd"/>
            <w:r w:rsidRPr="00F76223">
              <w:rPr>
                <w:rFonts w:asciiTheme="majorHAnsi" w:hAnsiTheme="majorHAnsi"/>
                <w:bCs/>
                <w:lang w:val="es-ES_tradnl"/>
              </w:rPr>
              <w:t xml:space="preserve"> </w:t>
            </w:r>
            <w:r w:rsidRPr="00F76223">
              <w:rPr>
                <w:rFonts w:asciiTheme="majorHAnsi" w:hAnsiTheme="majorHAnsi"/>
                <w:bCs/>
                <w:lang w:val="ro-RO"/>
              </w:rPr>
              <w:t>informației audio/video;</w:t>
            </w:r>
          </w:p>
          <w:p w14:paraId="29ACE069" w14:textId="77777777" w:rsidR="00853E9B" w:rsidRPr="00F76223" w:rsidRDefault="00853E9B" w:rsidP="00A42D41">
            <w:pPr>
              <w:tabs>
                <w:tab w:val="left" w:pos="6120"/>
              </w:tabs>
              <w:ind w:left="360"/>
              <w:jc w:val="both"/>
              <w:rPr>
                <w:rFonts w:asciiTheme="majorHAnsi" w:hAnsiTheme="majorHAnsi"/>
                <w:spacing w:val="-4"/>
                <w:lang w:val="ro-RO"/>
              </w:rPr>
            </w:pPr>
          </w:p>
        </w:tc>
        <w:tc>
          <w:tcPr>
            <w:tcW w:w="5103" w:type="dxa"/>
            <w:tcBorders>
              <w:left w:val="single" w:sz="4" w:space="0" w:color="auto"/>
              <w:right w:val="single" w:sz="4" w:space="0" w:color="auto"/>
            </w:tcBorders>
          </w:tcPr>
          <w:p w14:paraId="61A64B7D" w14:textId="4D613C65" w:rsidR="00853E9B" w:rsidRPr="00F76223" w:rsidRDefault="00853E9B" w:rsidP="00F348C8">
            <w:pPr>
              <w:rPr>
                <w:rStyle w:val="Strong"/>
                <w:rFonts w:asciiTheme="majorHAnsi" w:hAnsiTheme="majorHAnsi"/>
                <w:b w:val="0"/>
                <w:lang w:val="en-GB"/>
              </w:rPr>
            </w:pPr>
            <w:r w:rsidRPr="00F76223">
              <w:rPr>
                <w:rStyle w:val="Strong"/>
                <w:rFonts w:asciiTheme="majorHAnsi" w:hAnsiTheme="majorHAnsi"/>
                <w:b w:val="0"/>
                <w:lang w:val="en-GB"/>
              </w:rPr>
              <w:lastRenderedPageBreak/>
              <w:t xml:space="preserve">24. </w:t>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netransmisibile</w:t>
            </w:r>
            <w:proofErr w:type="spellEnd"/>
            <w:r w:rsidRPr="00F76223">
              <w:rPr>
                <w:rStyle w:val="Strong"/>
                <w:rFonts w:asciiTheme="majorHAnsi" w:hAnsiTheme="majorHAnsi"/>
                <w:b w:val="0"/>
                <w:lang w:val="en-GB"/>
              </w:rPr>
              <w:t>.</w:t>
            </w:r>
          </w:p>
          <w:p w14:paraId="6829D576" w14:textId="33805A66" w:rsidR="00853E9B" w:rsidRPr="00F76223" w:rsidRDefault="00853E9B" w:rsidP="006F6DDD">
            <w:pPr>
              <w:rPr>
                <w:rStyle w:val="Strong"/>
                <w:rFonts w:asciiTheme="majorHAnsi" w:hAnsiTheme="majorHAnsi"/>
                <w:b w:val="0"/>
                <w:lang w:val="fr-FR"/>
              </w:rPr>
            </w:pPr>
          </w:p>
        </w:tc>
      </w:tr>
      <w:tr w:rsidR="00853E9B" w:rsidRPr="00F76223" w14:paraId="57BC620E" w14:textId="77777777" w:rsidTr="00B76D5B">
        <w:trPr>
          <w:trHeight w:val="425"/>
          <w:jc w:val="center"/>
        </w:trPr>
        <w:tc>
          <w:tcPr>
            <w:tcW w:w="4531" w:type="dxa"/>
            <w:vMerge/>
            <w:tcBorders>
              <w:left w:val="single" w:sz="4" w:space="0" w:color="auto"/>
              <w:right w:val="single" w:sz="4" w:space="0" w:color="auto"/>
            </w:tcBorders>
          </w:tcPr>
          <w:p w14:paraId="666F9F2E" w14:textId="77777777" w:rsidR="00853E9B" w:rsidRPr="00F76223" w:rsidRDefault="00853E9B" w:rsidP="0042703D">
            <w:pPr>
              <w:pStyle w:val="ListParagraph"/>
              <w:numPr>
                <w:ilvl w:val="0"/>
                <w:numId w:val="13"/>
              </w:numPr>
              <w:tabs>
                <w:tab w:val="left" w:pos="6120"/>
              </w:tabs>
              <w:jc w:val="both"/>
              <w:rPr>
                <w:rStyle w:val="Strong"/>
                <w:rFonts w:asciiTheme="majorHAnsi" w:hAnsiTheme="majorHAnsi"/>
                <w:b w:val="0"/>
                <w:lang w:val="fr-FR"/>
              </w:rPr>
            </w:pPr>
          </w:p>
        </w:tc>
        <w:tc>
          <w:tcPr>
            <w:tcW w:w="5103" w:type="dxa"/>
            <w:tcBorders>
              <w:left w:val="single" w:sz="4" w:space="0" w:color="auto"/>
              <w:right w:val="single" w:sz="4" w:space="0" w:color="auto"/>
            </w:tcBorders>
          </w:tcPr>
          <w:p w14:paraId="633A8991" w14:textId="76F6E06A" w:rsidR="00853E9B" w:rsidRPr="00F76223" w:rsidRDefault="00853E9B" w:rsidP="00853E9B">
            <w:pPr>
              <w:rPr>
                <w:rStyle w:val="Strong"/>
                <w:rFonts w:asciiTheme="majorHAnsi" w:hAnsiTheme="majorHAnsi"/>
                <w:b w:val="0"/>
                <w:lang w:val="en-GB"/>
              </w:rPr>
            </w:pPr>
            <w:r w:rsidRPr="00F76223">
              <w:rPr>
                <w:rStyle w:val="Strong"/>
                <w:rFonts w:asciiTheme="majorHAnsi" w:hAnsiTheme="majorHAnsi"/>
                <w:b w:val="0"/>
                <w:lang w:val="en-GB"/>
              </w:rPr>
              <w:t>25.</w:t>
            </w:r>
            <w:r w:rsidRPr="00F76223">
              <w:rPr>
                <w:rStyle w:val="Strong"/>
                <w:rFonts w:asciiTheme="majorHAnsi" w:hAnsiTheme="majorHAnsi"/>
                <w:b w:val="0"/>
                <w:bCs w:val="0"/>
                <w:lang w:val="en-GB"/>
              </w:rPr>
              <w:t xml:space="preserve"> </w:t>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cardiovasculare</w:t>
            </w:r>
            <w:proofErr w:type="spellEnd"/>
            <w:r w:rsidRPr="00F76223">
              <w:rPr>
                <w:rStyle w:val="Strong"/>
                <w:rFonts w:asciiTheme="majorHAnsi" w:hAnsiTheme="majorHAnsi"/>
                <w:b w:val="0"/>
                <w:lang w:val="en-GB"/>
              </w:rPr>
              <w:t xml:space="preserve">. </w:t>
            </w:r>
            <w:r w:rsidRPr="00F76223">
              <w:rPr>
                <w:rStyle w:val="Strong"/>
                <w:rFonts w:asciiTheme="majorHAnsi" w:hAnsiTheme="majorHAnsi"/>
                <w:b w:val="0"/>
                <w:bCs w:val="0"/>
                <w:lang w:val="en-GB"/>
              </w:rPr>
              <w:br/>
            </w:r>
          </w:p>
        </w:tc>
      </w:tr>
      <w:tr w:rsidR="00853E9B" w:rsidRPr="004B3B92" w14:paraId="679821A8" w14:textId="77777777" w:rsidTr="00B76D5B">
        <w:trPr>
          <w:trHeight w:val="436"/>
          <w:jc w:val="center"/>
        </w:trPr>
        <w:tc>
          <w:tcPr>
            <w:tcW w:w="4531" w:type="dxa"/>
            <w:vMerge/>
            <w:tcBorders>
              <w:left w:val="single" w:sz="4" w:space="0" w:color="auto"/>
              <w:right w:val="single" w:sz="4" w:space="0" w:color="auto"/>
            </w:tcBorders>
          </w:tcPr>
          <w:p w14:paraId="51CB757E" w14:textId="77777777" w:rsidR="00853E9B" w:rsidRPr="00F76223" w:rsidRDefault="00853E9B" w:rsidP="0042703D">
            <w:pPr>
              <w:pStyle w:val="ListParagraph"/>
              <w:numPr>
                <w:ilvl w:val="0"/>
                <w:numId w:val="13"/>
              </w:numPr>
              <w:tabs>
                <w:tab w:val="left" w:pos="6120"/>
              </w:tabs>
              <w:jc w:val="both"/>
              <w:rPr>
                <w:rStyle w:val="Strong"/>
                <w:rFonts w:asciiTheme="majorHAnsi" w:hAnsiTheme="majorHAnsi"/>
                <w:b w:val="0"/>
                <w:lang w:val="fr-FR"/>
              </w:rPr>
            </w:pPr>
          </w:p>
        </w:tc>
        <w:tc>
          <w:tcPr>
            <w:tcW w:w="5103" w:type="dxa"/>
            <w:tcBorders>
              <w:left w:val="single" w:sz="4" w:space="0" w:color="auto"/>
              <w:right w:val="single" w:sz="4" w:space="0" w:color="auto"/>
            </w:tcBorders>
          </w:tcPr>
          <w:p w14:paraId="1039816E" w14:textId="77777777" w:rsidR="00853E9B" w:rsidRPr="00F76223" w:rsidRDefault="00853E9B" w:rsidP="00853E9B">
            <w:pPr>
              <w:rPr>
                <w:rStyle w:val="Strong"/>
                <w:rFonts w:asciiTheme="majorHAnsi" w:hAnsiTheme="majorHAnsi"/>
                <w:b w:val="0"/>
                <w:bCs w:val="0"/>
                <w:lang w:val="en-GB"/>
              </w:rPr>
            </w:pPr>
            <w:r w:rsidRPr="00F76223">
              <w:rPr>
                <w:rStyle w:val="Strong"/>
                <w:rFonts w:asciiTheme="majorHAnsi" w:hAnsiTheme="majorHAnsi"/>
                <w:b w:val="0"/>
                <w:lang w:val="en-GB"/>
              </w:rPr>
              <w:t xml:space="preserve">26.  </w:t>
            </w:r>
            <w:proofErr w:type="spellStart"/>
            <w:r w:rsidRPr="00F76223">
              <w:rPr>
                <w:rStyle w:val="Strong"/>
                <w:rFonts w:asciiTheme="majorHAnsi" w:hAnsiTheme="majorHAnsi"/>
                <w:b w:val="0"/>
                <w:lang w:val="en-GB"/>
              </w:rPr>
              <w:t>Bolile</w:t>
            </w:r>
            <w:proofErr w:type="spellEnd"/>
            <w:r w:rsidRPr="00F76223">
              <w:rPr>
                <w:rStyle w:val="Strong"/>
                <w:rFonts w:asciiTheme="majorHAnsi" w:hAnsiTheme="majorHAnsi"/>
                <w:b w:val="0"/>
                <w:lang w:val="en-GB"/>
              </w:rPr>
              <w:t xml:space="preserve"> </w:t>
            </w:r>
            <w:proofErr w:type="spellStart"/>
            <w:r w:rsidRPr="00F76223">
              <w:rPr>
                <w:rStyle w:val="Strong"/>
                <w:rFonts w:asciiTheme="majorHAnsi" w:hAnsiTheme="majorHAnsi"/>
                <w:b w:val="0"/>
                <w:lang w:val="en-GB"/>
              </w:rPr>
              <w:t>cronice</w:t>
            </w:r>
            <w:proofErr w:type="spellEnd"/>
            <w:r w:rsidRPr="00F76223">
              <w:rPr>
                <w:rStyle w:val="Strong"/>
                <w:rFonts w:asciiTheme="majorHAnsi" w:hAnsiTheme="majorHAnsi"/>
                <w:b w:val="0"/>
                <w:lang w:val="en-GB"/>
              </w:rPr>
              <w:t xml:space="preserve"> ale </w:t>
            </w:r>
            <w:proofErr w:type="spellStart"/>
            <w:r w:rsidRPr="00F76223">
              <w:rPr>
                <w:rStyle w:val="Strong"/>
                <w:rFonts w:asciiTheme="majorHAnsi" w:hAnsiTheme="majorHAnsi"/>
                <w:b w:val="0"/>
                <w:lang w:val="en-GB"/>
              </w:rPr>
              <w:t>sistemului</w:t>
            </w:r>
            <w:proofErr w:type="spellEnd"/>
            <w:r w:rsidRPr="00F76223">
              <w:rPr>
                <w:rStyle w:val="Strong"/>
                <w:rFonts w:asciiTheme="majorHAnsi" w:hAnsiTheme="majorHAnsi"/>
                <w:b w:val="0"/>
                <w:lang w:val="en-GB"/>
              </w:rPr>
              <w:t xml:space="preserve">                   respirator.</w:t>
            </w:r>
          </w:p>
          <w:p w14:paraId="056750EC" w14:textId="34E45491" w:rsidR="00853E9B" w:rsidRPr="00F76223" w:rsidRDefault="00853E9B" w:rsidP="00853E9B">
            <w:pPr>
              <w:rPr>
                <w:rStyle w:val="Strong"/>
                <w:rFonts w:asciiTheme="majorHAnsi" w:hAnsiTheme="majorHAnsi"/>
                <w:b w:val="0"/>
                <w:lang w:val="en-GB"/>
              </w:rPr>
            </w:pPr>
          </w:p>
        </w:tc>
      </w:tr>
      <w:tr w:rsidR="00853E9B" w:rsidRPr="00F76223" w14:paraId="27ED6520" w14:textId="77777777" w:rsidTr="00B76D5B">
        <w:trPr>
          <w:trHeight w:val="2331"/>
          <w:jc w:val="center"/>
        </w:trPr>
        <w:tc>
          <w:tcPr>
            <w:tcW w:w="4531" w:type="dxa"/>
            <w:vMerge/>
            <w:tcBorders>
              <w:left w:val="single" w:sz="4" w:space="0" w:color="auto"/>
              <w:right w:val="single" w:sz="4" w:space="0" w:color="auto"/>
            </w:tcBorders>
          </w:tcPr>
          <w:p w14:paraId="0451F91D" w14:textId="77777777" w:rsidR="00853E9B" w:rsidRPr="00F76223" w:rsidRDefault="00853E9B" w:rsidP="0042703D">
            <w:pPr>
              <w:pStyle w:val="ListParagraph"/>
              <w:numPr>
                <w:ilvl w:val="0"/>
                <w:numId w:val="13"/>
              </w:numPr>
              <w:tabs>
                <w:tab w:val="left" w:pos="6120"/>
              </w:tabs>
              <w:jc w:val="both"/>
              <w:rPr>
                <w:rStyle w:val="Strong"/>
                <w:rFonts w:asciiTheme="majorHAnsi" w:hAnsiTheme="majorHAnsi"/>
                <w:b w:val="0"/>
                <w:lang w:val="fr-FR"/>
              </w:rPr>
            </w:pPr>
          </w:p>
        </w:tc>
        <w:tc>
          <w:tcPr>
            <w:tcW w:w="5103" w:type="dxa"/>
            <w:tcBorders>
              <w:left w:val="single" w:sz="4" w:space="0" w:color="auto"/>
              <w:right w:val="single" w:sz="4" w:space="0" w:color="auto"/>
            </w:tcBorders>
          </w:tcPr>
          <w:p w14:paraId="04E9D7B1" w14:textId="77777777" w:rsidR="00853E9B" w:rsidRPr="00F76223" w:rsidRDefault="00853E9B" w:rsidP="00853E9B">
            <w:pPr>
              <w:rPr>
                <w:rStyle w:val="Strong"/>
                <w:rFonts w:asciiTheme="majorHAnsi" w:hAnsiTheme="majorHAnsi"/>
                <w:b w:val="0"/>
                <w:lang w:val="fr-FR"/>
              </w:rPr>
            </w:pPr>
            <w:r w:rsidRPr="00F76223">
              <w:rPr>
                <w:rStyle w:val="Strong"/>
                <w:rFonts w:asciiTheme="majorHAnsi" w:hAnsiTheme="majorHAnsi"/>
                <w:b w:val="0"/>
                <w:lang w:val="fr-FR"/>
              </w:rPr>
              <w:t xml:space="preserve">27. </w:t>
            </w:r>
            <w:proofErr w:type="spellStart"/>
            <w:r w:rsidRPr="00F76223">
              <w:rPr>
                <w:rStyle w:val="Strong"/>
                <w:rFonts w:asciiTheme="majorHAnsi" w:hAnsiTheme="majorHAnsi"/>
                <w:b w:val="0"/>
                <w:lang w:val="fr-FR"/>
              </w:rPr>
              <w:t>Diabetul</w:t>
            </w:r>
            <w:proofErr w:type="spellEnd"/>
            <w:r w:rsidRPr="00F76223">
              <w:rPr>
                <w:rStyle w:val="Strong"/>
                <w:rFonts w:asciiTheme="majorHAnsi" w:hAnsiTheme="majorHAnsi"/>
                <w:b w:val="0"/>
                <w:lang w:val="fr-FR"/>
              </w:rPr>
              <w:t xml:space="preserve">. </w:t>
            </w:r>
            <w:r w:rsidRPr="00F76223">
              <w:rPr>
                <w:rStyle w:val="Strong"/>
                <w:rFonts w:asciiTheme="majorHAnsi" w:hAnsiTheme="majorHAnsi"/>
                <w:b w:val="0"/>
                <w:lang w:val="fr-FR"/>
              </w:rPr>
              <w:br/>
            </w:r>
          </w:p>
          <w:p w14:paraId="57CE7F10" w14:textId="1A046005" w:rsidR="00853E9B" w:rsidRPr="00F76223" w:rsidRDefault="00853E9B" w:rsidP="00853E9B">
            <w:pPr>
              <w:rPr>
                <w:rStyle w:val="Strong"/>
                <w:rFonts w:asciiTheme="majorHAnsi" w:hAnsiTheme="majorHAnsi"/>
                <w:b w:val="0"/>
                <w:lang w:val="en-GB"/>
              </w:rPr>
            </w:pPr>
            <w:r w:rsidRPr="00F76223">
              <w:rPr>
                <w:rStyle w:val="Strong"/>
                <w:rFonts w:asciiTheme="majorHAnsi" w:hAnsiTheme="majorHAnsi"/>
                <w:b w:val="0"/>
                <w:lang w:val="fr-FR"/>
              </w:rPr>
              <w:t xml:space="preserve">28. </w:t>
            </w:r>
            <w:proofErr w:type="spellStart"/>
            <w:r w:rsidRPr="00F76223">
              <w:rPr>
                <w:rStyle w:val="Strong"/>
                <w:rFonts w:asciiTheme="majorHAnsi" w:hAnsiTheme="majorHAnsi"/>
                <w:b w:val="0"/>
                <w:lang w:val="fr-FR"/>
              </w:rPr>
              <w:t>Sănătatea</w:t>
            </w:r>
            <w:proofErr w:type="spellEnd"/>
            <w:r w:rsidRPr="00F76223">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mintală</w:t>
            </w:r>
            <w:proofErr w:type="spellEnd"/>
            <w:r w:rsidRPr="00F76223">
              <w:rPr>
                <w:rStyle w:val="Strong"/>
                <w:rFonts w:asciiTheme="majorHAnsi" w:hAnsiTheme="majorHAnsi"/>
                <w:b w:val="0"/>
                <w:lang w:val="fr-FR"/>
              </w:rPr>
              <w:t>.</w:t>
            </w:r>
          </w:p>
        </w:tc>
      </w:tr>
      <w:tr w:rsidR="006F6DDD" w:rsidRPr="003124B2" w14:paraId="54D65280" w14:textId="77777777" w:rsidTr="00B76D5B">
        <w:trPr>
          <w:trHeight w:val="588"/>
          <w:jc w:val="center"/>
        </w:trPr>
        <w:tc>
          <w:tcPr>
            <w:tcW w:w="9634" w:type="dxa"/>
            <w:gridSpan w:val="2"/>
            <w:tcBorders>
              <w:left w:val="single" w:sz="4" w:space="0" w:color="auto"/>
              <w:right w:val="single" w:sz="4" w:space="0" w:color="auto"/>
            </w:tcBorders>
          </w:tcPr>
          <w:p w14:paraId="63AF3D7A" w14:textId="2CED62E5" w:rsidR="006F6DDD" w:rsidRPr="00F76223" w:rsidRDefault="006F6DDD" w:rsidP="006F6DDD">
            <w:pPr>
              <w:jc w:val="center"/>
              <w:rPr>
                <w:rStyle w:val="Strong"/>
                <w:rFonts w:asciiTheme="majorHAnsi" w:hAnsiTheme="majorHAnsi"/>
                <w:b w:val="0"/>
                <w:lang w:val="fr-FR"/>
              </w:rPr>
            </w:pPr>
            <w:r w:rsidRPr="00F76223">
              <w:rPr>
                <w:rFonts w:asciiTheme="majorHAnsi" w:hAnsiTheme="majorHAnsi"/>
                <w:b/>
                <w:bCs/>
                <w:color w:val="000000"/>
                <w:spacing w:val="-4"/>
                <w:lang w:val="ro-RO"/>
              </w:rPr>
              <w:t xml:space="preserve">Capitolul  9. </w:t>
            </w:r>
            <w:r w:rsidRPr="00F76223">
              <w:rPr>
                <w:rStyle w:val="Strong"/>
                <w:rFonts w:asciiTheme="majorHAnsi" w:hAnsiTheme="majorHAnsi"/>
                <w:lang w:val="fr-FR"/>
              </w:rPr>
              <w:t xml:space="preserve">Sociologie </w:t>
            </w:r>
            <w:proofErr w:type="spellStart"/>
            <w:r w:rsidRPr="00F76223">
              <w:rPr>
                <w:rStyle w:val="Strong"/>
                <w:rFonts w:asciiTheme="majorHAnsi" w:hAnsiTheme="majorHAnsi"/>
                <w:lang w:val="fr-FR"/>
              </w:rPr>
              <w:t>medicală</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Politici</w:t>
            </w:r>
            <w:proofErr w:type="spellEnd"/>
            <w:r w:rsidRPr="00F76223">
              <w:rPr>
                <w:rStyle w:val="Strong"/>
                <w:rFonts w:asciiTheme="majorHAnsi" w:hAnsiTheme="majorHAnsi"/>
                <w:lang w:val="fr-FR"/>
              </w:rPr>
              <w:t xml:space="preserve"> sociale </w:t>
            </w:r>
            <w:proofErr w:type="spellStart"/>
            <w:r w:rsidRPr="00F76223">
              <w:rPr>
                <w:rStyle w:val="Strong"/>
                <w:rFonts w:asciiTheme="majorHAnsi" w:hAnsiTheme="majorHAnsi"/>
                <w:lang w:val="fr-FR"/>
              </w:rPr>
              <w:t>și</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economice</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în</w:t>
            </w:r>
            <w:proofErr w:type="spellEnd"/>
            <w:r w:rsidRPr="00F76223">
              <w:rPr>
                <w:rStyle w:val="Strong"/>
                <w:rFonts w:asciiTheme="majorHAnsi" w:hAnsiTheme="majorHAnsi"/>
                <w:lang w:val="fr-FR"/>
              </w:rPr>
              <w:t xml:space="preserve"> </w:t>
            </w:r>
            <w:proofErr w:type="spellStart"/>
            <w:r w:rsidRPr="00F76223">
              <w:rPr>
                <w:rStyle w:val="Strong"/>
                <w:rFonts w:asciiTheme="majorHAnsi" w:hAnsiTheme="majorHAnsi"/>
                <w:lang w:val="fr-FR"/>
              </w:rPr>
              <w:t>sănătate</w:t>
            </w:r>
            <w:proofErr w:type="spellEnd"/>
            <w:r w:rsidRPr="00F76223">
              <w:rPr>
                <w:rStyle w:val="Strong"/>
                <w:rFonts w:asciiTheme="majorHAnsi" w:hAnsiTheme="majorHAnsi"/>
                <w:lang w:val="fr-FR"/>
              </w:rPr>
              <w:t>.</w:t>
            </w:r>
          </w:p>
        </w:tc>
      </w:tr>
      <w:tr w:rsidR="006F6DDD" w:rsidRPr="00F76223" w14:paraId="7CF542CA" w14:textId="77777777" w:rsidTr="00B76D5B">
        <w:trPr>
          <w:trHeight w:val="2671"/>
          <w:jc w:val="center"/>
        </w:trPr>
        <w:tc>
          <w:tcPr>
            <w:tcW w:w="4531" w:type="dxa"/>
            <w:tcBorders>
              <w:left w:val="single" w:sz="4" w:space="0" w:color="auto"/>
              <w:bottom w:val="single" w:sz="4" w:space="0" w:color="auto"/>
              <w:right w:val="single" w:sz="4" w:space="0" w:color="auto"/>
            </w:tcBorders>
          </w:tcPr>
          <w:p w14:paraId="2C03F00C" w14:textId="77777777" w:rsidR="00685DAC" w:rsidRPr="003124B2" w:rsidRDefault="00685DAC" w:rsidP="0042703D">
            <w:pPr>
              <w:pStyle w:val="ListParagraph"/>
              <w:numPr>
                <w:ilvl w:val="0"/>
                <w:numId w:val="14"/>
              </w:numPr>
              <w:tabs>
                <w:tab w:val="left" w:pos="6120"/>
              </w:tabs>
              <w:jc w:val="both"/>
              <w:rPr>
                <w:rStyle w:val="Strong"/>
                <w:rFonts w:asciiTheme="majorHAnsi" w:hAnsiTheme="majorHAnsi"/>
                <w:b w:val="0"/>
                <w:lang w:val="fr-FR"/>
              </w:rPr>
            </w:pPr>
            <w:proofErr w:type="spellStart"/>
            <w:proofErr w:type="gramStart"/>
            <w:r w:rsidRPr="00F76223">
              <w:rPr>
                <w:rStyle w:val="Strong"/>
                <w:rFonts w:asciiTheme="majorHAnsi" w:hAnsiTheme="majorHAnsi"/>
                <w:b w:val="0"/>
                <w:lang w:val="fr-FR"/>
              </w:rPr>
              <w:t>s</w:t>
            </w:r>
            <w:r w:rsidRPr="003124B2">
              <w:rPr>
                <w:rStyle w:val="Strong"/>
                <w:rFonts w:asciiTheme="majorHAnsi" w:hAnsiTheme="majorHAnsi"/>
                <w:b w:val="0"/>
                <w:lang w:val="fr-FR"/>
              </w:rPr>
              <w:t>ă</w:t>
            </w:r>
            <w:proofErr w:type="spellEnd"/>
            <w:proofErr w:type="gramEnd"/>
            <w:r w:rsidRPr="003124B2">
              <w:rPr>
                <w:rStyle w:val="Strong"/>
                <w:rFonts w:asciiTheme="majorHAnsi" w:hAnsiTheme="majorHAnsi"/>
                <w:b w:val="0"/>
                <w:lang w:val="fr-FR"/>
              </w:rPr>
              <w:t xml:space="preserve"> </w:t>
            </w:r>
            <w:proofErr w:type="spellStart"/>
            <w:r w:rsidRPr="00F76223">
              <w:rPr>
                <w:rFonts w:asciiTheme="majorHAnsi" w:hAnsiTheme="majorHAnsi"/>
                <w:spacing w:val="-4"/>
                <w:lang w:val="es-ES_tradnl"/>
              </w:rPr>
              <w:t>definească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termenii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utilizați</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în</w:t>
            </w:r>
            <w:proofErr w:type="spellEnd"/>
            <w:r w:rsidRPr="00F76223">
              <w:rPr>
                <w:rFonts w:asciiTheme="majorHAnsi" w:hAnsiTheme="majorHAnsi"/>
                <w:spacing w:val="-4"/>
                <w:lang w:val="es-ES_tradnl"/>
              </w:rPr>
              <w:t xml:space="preserve"> limba </w:t>
            </w:r>
            <w:proofErr w:type="spellStart"/>
            <w:r w:rsidRPr="00F76223">
              <w:rPr>
                <w:rFonts w:asciiTheme="majorHAnsi" w:hAnsiTheme="majorHAnsi"/>
                <w:spacing w:val="-4"/>
                <w:lang w:val="es-ES_tradnl"/>
              </w:rPr>
              <w:t>engleză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privind</w:t>
            </w:r>
            <w:proofErr w:type="spellEnd"/>
            <w:r w:rsidRPr="00F76223">
              <w:rPr>
                <w:rFonts w:asciiTheme="majorHAnsi" w:hAnsiTheme="majorHAnsi"/>
                <w:spacing w:val="-4"/>
                <w:lang w:val="es-ES_tradnl"/>
              </w:rPr>
              <w:t xml:space="preserve"> </w:t>
            </w:r>
            <w:proofErr w:type="spellStart"/>
            <w:r w:rsidRPr="00F76223">
              <w:rPr>
                <w:rStyle w:val="Strong"/>
                <w:rFonts w:asciiTheme="majorHAnsi" w:hAnsiTheme="majorHAnsi"/>
                <w:b w:val="0"/>
                <w:lang w:val="fr-FR"/>
              </w:rPr>
              <w:t>sociologia</w:t>
            </w:r>
            <w:proofErr w:type="spellEnd"/>
            <w:r w:rsidRPr="003124B2">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medical</w:t>
            </w:r>
            <w:r w:rsidRPr="003124B2">
              <w:rPr>
                <w:rStyle w:val="Strong"/>
                <w:rFonts w:asciiTheme="majorHAnsi" w:hAnsiTheme="majorHAnsi"/>
                <w:b w:val="0"/>
                <w:lang w:val="fr-FR"/>
              </w:rPr>
              <w:t>ă</w:t>
            </w:r>
            <w:proofErr w:type="spellEnd"/>
            <w:r w:rsidRPr="003124B2">
              <w:rPr>
                <w:rStyle w:val="Strong"/>
                <w:rFonts w:asciiTheme="majorHAnsi" w:hAnsiTheme="majorHAnsi"/>
                <w:b w:val="0"/>
                <w:lang w:val="fr-FR"/>
              </w:rPr>
              <w:t xml:space="preserve"> </w:t>
            </w:r>
            <w:proofErr w:type="spellStart"/>
            <w:r w:rsidRPr="003124B2">
              <w:rPr>
                <w:rStyle w:val="Strong"/>
                <w:rFonts w:asciiTheme="majorHAnsi" w:hAnsiTheme="majorHAnsi"/>
                <w:b w:val="0"/>
                <w:lang w:val="fr-FR"/>
              </w:rPr>
              <w:t>ș</w:t>
            </w:r>
            <w:r w:rsidRPr="00F76223">
              <w:rPr>
                <w:rStyle w:val="Strong"/>
                <w:rFonts w:asciiTheme="majorHAnsi" w:hAnsiTheme="majorHAnsi"/>
                <w:b w:val="0"/>
                <w:lang w:val="fr-FR"/>
              </w:rPr>
              <w:t>i</w:t>
            </w:r>
            <w:proofErr w:type="spellEnd"/>
            <w:r w:rsidRPr="003124B2">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politicile</w:t>
            </w:r>
            <w:proofErr w:type="spellEnd"/>
            <w:r w:rsidRPr="003124B2">
              <w:rPr>
                <w:rStyle w:val="Strong"/>
                <w:rFonts w:asciiTheme="majorHAnsi" w:hAnsiTheme="majorHAnsi"/>
                <w:b w:val="0"/>
                <w:lang w:val="fr-FR"/>
              </w:rPr>
              <w:t xml:space="preserve"> </w:t>
            </w:r>
            <w:r w:rsidRPr="00F76223">
              <w:rPr>
                <w:rStyle w:val="Strong"/>
                <w:rFonts w:asciiTheme="majorHAnsi" w:hAnsiTheme="majorHAnsi"/>
                <w:b w:val="0"/>
                <w:lang w:val="fr-FR"/>
              </w:rPr>
              <w:t>sociale</w:t>
            </w:r>
            <w:r w:rsidRPr="003124B2">
              <w:rPr>
                <w:rStyle w:val="Strong"/>
                <w:rFonts w:asciiTheme="majorHAnsi" w:hAnsiTheme="majorHAnsi"/>
                <w:b w:val="0"/>
                <w:lang w:val="fr-FR"/>
              </w:rPr>
              <w:t xml:space="preserve"> </w:t>
            </w:r>
            <w:proofErr w:type="spellStart"/>
            <w:r w:rsidRPr="003124B2">
              <w:rPr>
                <w:rStyle w:val="Strong"/>
                <w:rFonts w:asciiTheme="majorHAnsi" w:hAnsiTheme="majorHAnsi"/>
                <w:b w:val="0"/>
                <w:lang w:val="fr-FR"/>
              </w:rPr>
              <w:t>ș</w:t>
            </w:r>
            <w:r w:rsidRPr="00F76223">
              <w:rPr>
                <w:rStyle w:val="Strong"/>
                <w:rFonts w:asciiTheme="majorHAnsi" w:hAnsiTheme="majorHAnsi"/>
                <w:b w:val="0"/>
                <w:lang w:val="fr-FR"/>
              </w:rPr>
              <w:t>i</w:t>
            </w:r>
            <w:proofErr w:type="spellEnd"/>
            <w:r w:rsidRPr="003124B2">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economice</w:t>
            </w:r>
            <w:proofErr w:type="spellEnd"/>
            <w:r w:rsidRPr="003124B2">
              <w:rPr>
                <w:rStyle w:val="Strong"/>
                <w:rFonts w:asciiTheme="majorHAnsi" w:hAnsiTheme="majorHAnsi"/>
                <w:b w:val="0"/>
                <w:lang w:val="fr-FR"/>
              </w:rPr>
              <w:t xml:space="preserve"> </w:t>
            </w:r>
            <w:proofErr w:type="spellStart"/>
            <w:r w:rsidRPr="003124B2">
              <w:rPr>
                <w:rStyle w:val="Strong"/>
                <w:rFonts w:asciiTheme="majorHAnsi" w:hAnsiTheme="majorHAnsi"/>
                <w:b w:val="0"/>
                <w:lang w:val="fr-FR"/>
              </w:rPr>
              <w:t>î</w:t>
            </w:r>
            <w:r w:rsidRPr="00F76223">
              <w:rPr>
                <w:rStyle w:val="Strong"/>
                <w:rFonts w:asciiTheme="majorHAnsi" w:hAnsiTheme="majorHAnsi"/>
                <w:b w:val="0"/>
                <w:lang w:val="fr-FR"/>
              </w:rPr>
              <w:t>n</w:t>
            </w:r>
            <w:proofErr w:type="spellEnd"/>
            <w:r w:rsidRPr="003124B2">
              <w:rPr>
                <w:rStyle w:val="Strong"/>
                <w:rFonts w:asciiTheme="majorHAnsi" w:hAnsiTheme="majorHAnsi"/>
                <w:b w:val="0"/>
                <w:lang w:val="fr-FR"/>
              </w:rPr>
              <w:t xml:space="preserve"> </w:t>
            </w:r>
            <w:proofErr w:type="spellStart"/>
            <w:r w:rsidRPr="00F76223">
              <w:rPr>
                <w:rStyle w:val="Strong"/>
                <w:rFonts w:asciiTheme="majorHAnsi" w:hAnsiTheme="majorHAnsi"/>
                <w:b w:val="0"/>
                <w:lang w:val="fr-FR"/>
              </w:rPr>
              <w:t>s</w:t>
            </w:r>
            <w:r w:rsidRPr="003124B2">
              <w:rPr>
                <w:rStyle w:val="Strong"/>
                <w:rFonts w:asciiTheme="majorHAnsi" w:hAnsiTheme="majorHAnsi"/>
                <w:b w:val="0"/>
                <w:lang w:val="fr-FR"/>
              </w:rPr>
              <w:t>ă</w:t>
            </w:r>
            <w:r w:rsidRPr="00F76223">
              <w:rPr>
                <w:rStyle w:val="Strong"/>
                <w:rFonts w:asciiTheme="majorHAnsi" w:hAnsiTheme="majorHAnsi"/>
                <w:b w:val="0"/>
                <w:lang w:val="fr-FR"/>
              </w:rPr>
              <w:t>n</w:t>
            </w:r>
            <w:r w:rsidRPr="003124B2">
              <w:rPr>
                <w:rStyle w:val="Strong"/>
                <w:rFonts w:asciiTheme="majorHAnsi" w:hAnsiTheme="majorHAnsi"/>
                <w:b w:val="0"/>
                <w:lang w:val="fr-FR"/>
              </w:rPr>
              <w:t>ă</w:t>
            </w:r>
            <w:r w:rsidRPr="00F76223">
              <w:rPr>
                <w:rStyle w:val="Strong"/>
                <w:rFonts w:asciiTheme="majorHAnsi" w:hAnsiTheme="majorHAnsi"/>
                <w:b w:val="0"/>
                <w:lang w:val="fr-FR"/>
              </w:rPr>
              <w:t>tate</w:t>
            </w:r>
            <w:proofErr w:type="spellEnd"/>
            <w:r w:rsidRPr="003124B2">
              <w:rPr>
                <w:rStyle w:val="Strong"/>
                <w:rFonts w:asciiTheme="majorHAnsi" w:hAnsiTheme="majorHAnsi"/>
                <w:b w:val="0"/>
                <w:lang w:val="fr-FR"/>
              </w:rPr>
              <w:t>;</w:t>
            </w:r>
          </w:p>
          <w:p w14:paraId="2E1CC604" w14:textId="77777777" w:rsidR="00685DAC" w:rsidRPr="00F76223" w:rsidRDefault="00685DAC" w:rsidP="0042703D">
            <w:pPr>
              <w:pStyle w:val="ListParagraph"/>
              <w:numPr>
                <w:ilvl w:val="0"/>
                <w:numId w:val="14"/>
              </w:numPr>
              <w:tabs>
                <w:tab w:val="left" w:pos="6120"/>
              </w:tabs>
              <w:jc w:val="both"/>
              <w:rPr>
                <w:rFonts w:asciiTheme="majorHAnsi" w:hAnsiTheme="majorHAnsi"/>
                <w:bCs/>
                <w:lang w:val="fr-FR"/>
              </w:rPr>
            </w:pPr>
            <w:proofErr w:type="spellStart"/>
            <w:proofErr w:type="gramStart"/>
            <w:r w:rsidRPr="00F76223">
              <w:rPr>
                <w:rFonts w:asciiTheme="majorHAnsi" w:hAnsiTheme="majorHAnsi"/>
                <w:bCs/>
                <w:lang w:val="fr-FR"/>
              </w:rPr>
              <w:t>să</w:t>
            </w:r>
            <w:proofErr w:type="spellEnd"/>
            <w:proofErr w:type="gramEnd"/>
            <w:r w:rsidRPr="00F76223">
              <w:rPr>
                <w:rFonts w:asciiTheme="majorHAnsi" w:hAnsiTheme="majorHAnsi"/>
                <w:bCs/>
                <w:lang w:val="fr-FR"/>
              </w:rPr>
              <w:t xml:space="preserve"> </w:t>
            </w:r>
            <w:proofErr w:type="spellStart"/>
            <w:r w:rsidRPr="00F76223">
              <w:rPr>
                <w:rFonts w:asciiTheme="majorHAnsi" w:hAnsiTheme="majorHAnsi"/>
                <w:bCs/>
                <w:lang w:val="fr-FR"/>
              </w:rPr>
              <w:t>integreze</w:t>
            </w:r>
            <w:proofErr w:type="spellEnd"/>
            <w:r w:rsidRPr="00F76223">
              <w:rPr>
                <w:rFonts w:asciiTheme="majorHAnsi" w:hAnsiTheme="majorHAnsi"/>
                <w:bCs/>
                <w:lang w:val="ro-RO"/>
              </w:rPr>
              <w:t xml:space="preserve"> termenii studiați în </w:t>
            </w:r>
            <w:proofErr w:type="spellStart"/>
            <w:r w:rsidRPr="00F76223">
              <w:rPr>
                <w:rFonts w:asciiTheme="majorHAnsi" w:hAnsiTheme="majorHAnsi"/>
                <w:bCs/>
                <w:lang w:val="fr-FR"/>
              </w:rPr>
              <w:t>discursuri</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în</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limba</w:t>
            </w:r>
            <w:proofErr w:type="spellEnd"/>
            <w:r w:rsidRPr="00F76223">
              <w:rPr>
                <w:rFonts w:asciiTheme="majorHAnsi" w:hAnsiTheme="majorHAnsi"/>
                <w:bCs/>
                <w:lang w:val="fr-FR"/>
              </w:rPr>
              <w:t xml:space="preserve"> </w:t>
            </w:r>
            <w:proofErr w:type="spellStart"/>
            <w:r w:rsidRPr="00F76223">
              <w:rPr>
                <w:rFonts w:asciiTheme="majorHAnsi" w:hAnsiTheme="majorHAnsi"/>
                <w:bCs/>
                <w:lang w:val="fr-FR"/>
              </w:rPr>
              <w:t>englez</w:t>
            </w:r>
            <w:proofErr w:type="spellEnd"/>
            <w:r w:rsidRPr="00F76223">
              <w:rPr>
                <w:rFonts w:asciiTheme="majorHAnsi" w:hAnsiTheme="majorHAnsi"/>
                <w:bCs/>
                <w:lang w:val="ro-RO"/>
              </w:rPr>
              <w:t>ă/</w:t>
            </w:r>
            <w:r w:rsidRPr="00F76223">
              <w:rPr>
                <w:rFonts w:asciiTheme="majorHAnsi" w:hAnsiTheme="majorHAnsi"/>
                <w:spacing w:val="-4"/>
                <w:lang w:val="es-ES_tradnl"/>
              </w:rPr>
              <w:t xml:space="preserve"> </w:t>
            </w:r>
            <w:proofErr w:type="spellStart"/>
            <w:r w:rsidRPr="00F76223">
              <w:rPr>
                <w:rFonts w:asciiTheme="majorHAnsi" w:hAnsiTheme="majorHAnsi"/>
                <w:spacing w:val="-4"/>
                <w:lang w:val="es-ES_tradnl"/>
              </w:rPr>
              <w:t>franceză</w:t>
            </w:r>
            <w:proofErr w:type="spellEnd"/>
            <w:r w:rsidRPr="00F76223">
              <w:rPr>
                <w:rFonts w:asciiTheme="majorHAnsi" w:hAnsiTheme="majorHAnsi"/>
                <w:spacing w:val="-4"/>
                <w:lang w:val="es-ES_tradnl"/>
              </w:rPr>
              <w:t xml:space="preserve"> ;</w:t>
            </w:r>
            <w:r w:rsidRPr="00F76223">
              <w:rPr>
                <w:rFonts w:asciiTheme="majorHAnsi" w:hAnsiTheme="majorHAnsi"/>
                <w:bCs/>
                <w:lang w:val="ro-RO"/>
              </w:rPr>
              <w:t xml:space="preserve"> </w:t>
            </w:r>
          </w:p>
          <w:p w14:paraId="468957EB" w14:textId="77777777" w:rsidR="006F6DDD" w:rsidRPr="00F76223" w:rsidRDefault="00685DAC" w:rsidP="00685DAC">
            <w:pPr>
              <w:pStyle w:val="ListParagraph"/>
              <w:rPr>
                <w:rFonts w:asciiTheme="majorHAnsi" w:hAnsiTheme="majorHAnsi"/>
                <w:bCs/>
                <w:lang w:val="es-ES_tradnl"/>
              </w:rPr>
            </w:pPr>
            <w:r w:rsidRPr="00F76223">
              <w:rPr>
                <w:rFonts w:asciiTheme="majorHAnsi" w:hAnsiTheme="majorHAnsi"/>
                <w:bCs/>
                <w:lang w:val="ro-RO"/>
              </w:rPr>
              <w:t>s</w:t>
            </w:r>
            <w:r w:rsidRPr="00F76223">
              <w:rPr>
                <w:rFonts w:asciiTheme="majorHAnsi" w:hAnsiTheme="majorHAnsi"/>
                <w:bCs/>
                <w:lang w:val="es-ES_tradnl"/>
              </w:rPr>
              <w:t xml:space="preserve">ă </w:t>
            </w:r>
            <w:proofErr w:type="spellStart"/>
            <w:r w:rsidRPr="00F76223">
              <w:rPr>
                <w:rFonts w:asciiTheme="majorHAnsi" w:hAnsiTheme="majorHAnsi"/>
                <w:bCs/>
                <w:lang w:val="es-ES_tradnl"/>
              </w:rPr>
              <w:t>înţeleagă</w:t>
            </w:r>
            <w:proofErr w:type="spellEnd"/>
            <w:r w:rsidRPr="00F76223">
              <w:rPr>
                <w:rFonts w:asciiTheme="majorHAnsi" w:hAnsiTheme="majorHAnsi"/>
                <w:bCs/>
                <w:lang w:val="es-ES_tradnl"/>
              </w:rPr>
              <w:t xml:space="preserve"> </w:t>
            </w:r>
            <w:r w:rsidRPr="00F76223">
              <w:rPr>
                <w:rFonts w:asciiTheme="majorHAnsi" w:hAnsiTheme="majorHAnsi"/>
                <w:bCs/>
                <w:lang w:val="ro-RO"/>
              </w:rPr>
              <w:t xml:space="preserve">informația </w:t>
            </w:r>
            <w:r w:rsidRPr="00F76223">
              <w:rPr>
                <w:rFonts w:asciiTheme="majorHAnsi" w:hAnsiTheme="majorHAnsi"/>
                <w:bCs/>
                <w:lang w:val="es-ES_tradnl"/>
              </w:rPr>
              <w:t>audio</w:t>
            </w:r>
            <w:r w:rsidRPr="00F76223">
              <w:rPr>
                <w:rFonts w:asciiTheme="majorHAnsi" w:hAnsiTheme="majorHAnsi"/>
                <w:bCs/>
                <w:lang w:val="ro-RO"/>
              </w:rPr>
              <w:t>/video</w:t>
            </w:r>
            <w:r w:rsidRPr="00F76223">
              <w:rPr>
                <w:rFonts w:asciiTheme="majorHAnsi" w:hAnsiTheme="majorHAnsi"/>
                <w:bCs/>
                <w:lang w:val="es-ES_tradnl"/>
              </w:rPr>
              <w:t xml:space="preserve"> </w:t>
            </w:r>
            <w:proofErr w:type="spellStart"/>
            <w:r w:rsidRPr="00F76223">
              <w:rPr>
                <w:rFonts w:asciiTheme="majorHAnsi" w:hAnsiTheme="majorHAnsi"/>
                <w:bCs/>
                <w:lang w:val="es-ES_tradnl"/>
              </w:rPr>
              <w:t>în</w:t>
            </w:r>
            <w:proofErr w:type="spellEnd"/>
            <w:r w:rsidRPr="00F76223">
              <w:rPr>
                <w:rFonts w:asciiTheme="majorHAnsi" w:hAnsiTheme="majorHAnsi"/>
                <w:bCs/>
                <w:lang w:val="es-ES_tradnl"/>
              </w:rPr>
              <w:t xml:space="preserve"> limba </w:t>
            </w:r>
            <w:proofErr w:type="spellStart"/>
            <w:r w:rsidRPr="00F76223">
              <w:rPr>
                <w:rFonts w:asciiTheme="majorHAnsi" w:hAnsiTheme="majorHAnsi"/>
                <w:bCs/>
                <w:lang w:val="es-ES_tradnl"/>
              </w:rPr>
              <w:t>engleză</w:t>
            </w:r>
            <w:proofErr w:type="spellEnd"/>
            <w:r w:rsidRPr="00F76223">
              <w:rPr>
                <w:rFonts w:asciiTheme="majorHAnsi" w:hAnsiTheme="majorHAnsi"/>
                <w:bCs/>
                <w:lang w:val="es-ES_tradnl"/>
              </w:rPr>
              <w:t>/</w:t>
            </w:r>
          </w:p>
          <w:p w14:paraId="0B166F47" w14:textId="56E96821" w:rsidR="00685DAC" w:rsidRPr="00F76223" w:rsidRDefault="00685DAC" w:rsidP="00685DAC">
            <w:pPr>
              <w:pStyle w:val="ListParagraph"/>
              <w:rPr>
                <w:rStyle w:val="Strong"/>
                <w:rFonts w:asciiTheme="majorHAnsi" w:hAnsiTheme="majorHAnsi"/>
                <w:b w:val="0"/>
                <w:lang w:val="fr-FR"/>
              </w:rPr>
            </w:pPr>
          </w:p>
        </w:tc>
        <w:tc>
          <w:tcPr>
            <w:tcW w:w="5103" w:type="dxa"/>
            <w:tcBorders>
              <w:left w:val="single" w:sz="4" w:space="0" w:color="auto"/>
              <w:bottom w:val="single" w:sz="4" w:space="0" w:color="auto"/>
              <w:right w:val="single" w:sz="4" w:space="0" w:color="auto"/>
            </w:tcBorders>
          </w:tcPr>
          <w:p w14:paraId="65F6DEF5" w14:textId="017DAFC0" w:rsidR="00685DAC" w:rsidRPr="00F76223" w:rsidRDefault="00A42D41" w:rsidP="00A42D41">
            <w:pPr>
              <w:widowControl w:val="0"/>
              <w:rPr>
                <w:rStyle w:val="Strong"/>
                <w:rFonts w:asciiTheme="majorHAnsi" w:hAnsiTheme="majorHAnsi"/>
                <w:b w:val="0"/>
                <w:lang w:val="fr-FR"/>
              </w:rPr>
            </w:pPr>
            <w:r w:rsidRPr="00F76223">
              <w:rPr>
                <w:rStyle w:val="Strong"/>
                <w:rFonts w:asciiTheme="majorHAnsi" w:hAnsiTheme="majorHAnsi"/>
                <w:b w:val="0"/>
                <w:lang w:val="fr-FR"/>
              </w:rPr>
              <w:t>29</w:t>
            </w:r>
            <w:r w:rsidR="001117D8" w:rsidRPr="00F76223">
              <w:rPr>
                <w:rStyle w:val="Strong"/>
                <w:rFonts w:asciiTheme="majorHAnsi" w:hAnsiTheme="majorHAnsi"/>
                <w:b w:val="0"/>
                <w:lang w:val="fr-FR"/>
              </w:rPr>
              <w:t>.</w:t>
            </w:r>
            <w:r w:rsidR="00685DAC" w:rsidRPr="00F76223">
              <w:rPr>
                <w:rStyle w:val="Strong"/>
                <w:rFonts w:asciiTheme="majorHAnsi" w:hAnsiTheme="majorHAnsi"/>
                <w:b w:val="0"/>
                <w:lang w:val="fr-FR"/>
              </w:rPr>
              <w:t xml:space="preserve"> </w:t>
            </w:r>
            <w:proofErr w:type="spellStart"/>
            <w:r w:rsidR="00685DAC" w:rsidRPr="00F76223">
              <w:rPr>
                <w:rStyle w:val="Strong"/>
                <w:rFonts w:asciiTheme="majorHAnsi" w:hAnsiTheme="majorHAnsi"/>
                <w:b w:val="0"/>
                <w:lang w:val="fr-FR"/>
              </w:rPr>
              <w:t>Sociologia</w:t>
            </w:r>
            <w:proofErr w:type="spellEnd"/>
            <w:r w:rsidR="00685DAC" w:rsidRPr="00F76223">
              <w:rPr>
                <w:rStyle w:val="Strong"/>
                <w:rFonts w:asciiTheme="majorHAnsi" w:hAnsiTheme="majorHAnsi"/>
                <w:b w:val="0"/>
                <w:lang w:val="fr-FR"/>
              </w:rPr>
              <w:t xml:space="preserve"> </w:t>
            </w:r>
            <w:proofErr w:type="spellStart"/>
            <w:r w:rsidR="00685DAC" w:rsidRPr="00F76223">
              <w:rPr>
                <w:rStyle w:val="Strong"/>
                <w:rFonts w:asciiTheme="majorHAnsi" w:hAnsiTheme="majorHAnsi"/>
                <w:b w:val="0"/>
                <w:lang w:val="fr-FR"/>
              </w:rPr>
              <w:t>medicală</w:t>
            </w:r>
            <w:proofErr w:type="spellEnd"/>
            <w:r w:rsidR="00685DAC" w:rsidRPr="00F76223">
              <w:rPr>
                <w:rStyle w:val="Strong"/>
                <w:rFonts w:asciiTheme="majorHAnsi" w:hAnsiTheme="majorHAnsi"/>
                <w:b w:val="0"/>
                <w:lang w:val="fr-FR"/>
              </w:rPr>
              <w:t>.</w:t>
            </w:r>
          </w:p>
          <w:p w14:paraId="76B79C54" w14:textId="3F9B71FE" w:rsidR="006F6DDD" w:rsidRPr="00F76223" w:rsidRDefault="006F6DDD" w:rsidP="00F41676">
            <w:pPr>
              <w:rPr>
                <w:rStyle w:val="Strong"/>
                <w:rFonts w:asciiTheme="majorHAnsi" w:hAnsiTheme="majorHAnsi"/>
                <w:b w:val="0"/>
                <w:lang w:val="en-GB"/>
              </w:rPr>
            </w:pPr>
          </w:p>
        </w:tc>
      </w:tr>
    </w:tbl>
    <w:p w14:paraId="790C92F9" w14:textId="256C145F" w:rsidR="006332AA" w:rsidRPr="00F76223" w:rsidRDefault="006332AA" w:rsidP="0042703D">
      <w:pPr>
        <w:pStyle w:val="ListParagraph"/>
        <w:widowControl w:val="0"/>
        <w:numPr>
          <w:ilvl w:val="0"/>
          <w:numId w:val="7"/>
        </w:numPr>
        <w:spacing w:before="240" w:after="240"/>
        <w:ind w:left="851" w:hanging="709"/>
        <w:contextualSpacing w:val="0"/>
        <w:rPr>
          <w:rFonts w:asciiTheme="majorHAnsi" w:hAnsiTheme="majorHAnsi"/>
          <w:b/>
          <w:caps/>
          <w:lang w:val="ro-RO"/>
        </w:rPr>
      </w:pPr>
      <w:r w:rsidRPr="00F76223">
        <w:rPr>
          <w:rFonts w:asciiTheme="majorHAnsi" w:hAnsiTheme="majorHAnsi"/>
          <w:b/>
          <w:caps/>
          <w:lang w:val="ro-RO"/>
        </w:rPr>
        <w:t>COMPETENŢE PROFESIONALE (SPECIFICE</w:t>
      </w:r>
      <w:r w:rsidR="008D6C5D" w:rsidRPr="00F76223">
        <w:rPr>
          <w:rFonts w:asciiTheme="majorHAnsi" w:hAnsiTheme="majorHAnsi"/>
          <w:b/>
          <w:caps/>
          <w:lang w:val="ro-RO"/>
        </w:rPr>
        <w:t>)</w:t>
      </w:r>
      <w:r w:rsidRPr="00F76223">
        <w:rPr>
          <w:rFonts w:asciiTheme="majorHAnsi" w:hAnsiTheme="majorHAnsi"/>
          <w:b/>
          <w:caps/>
          <w:lang w:val="ro-RO"/>
        </w:rPr>
        <w:t xml:space="preserve"> (</w:t>
      </w:r>
      <w:r w:rsidR="008D6C5D" w:rsidRPr="00F76223">
        <w:rPr>
          <w:rFonts w:asciiTheme="majorHAnsi" w:hAnsiTheme="majorHAnsi"/>
          <w:b/>
          <w:caps/>
          <w:lang w:val="ro-RO"/>
        </w:rPr>
        <w:t>CP</w:t>
      </w:r>
      <w:r w:rsidRPr="00F76223">
        <w:rPr>
          <w:rFonts w:asciiTheme="majorHAnsi" w:hAnsiTheme="majorHAnsi"/>
          <w:b/>
          <w:caps/>
          <w:lang w:val="ro-RO"/>
        </w:rPr>
        <w:t>) ȘI TRANSVERSALE (CT) ŞI FINALITĂŢI DE STUDIU</w:t>
      </w:r>
    </w:p>
    <w:p w14:paraId="35137C21" w14:textId="769AB182" w:rsidR="00274250" w:rsidRPr="00F76223" w:rsidRDefault="00A63E65" w:rsidP="0042703D">
      <w:pPr>
        <w:pStyle w:val="ListParagraph"/>
        <w:widowControl w:val="0"/>
        <w:numPr>
          <w:ilvl w:val="0"/>
          <w:numId w:val="5"/>
        </w:numPr>
        <w:spacing w:before="120"/>
        <w:ind w:left="426" w:hanging="284"/>
        <w:contextualSpacing w:val="0"/>
        <w:rPr>
          <w:rFonts w:asciiTheme="majorHAnsi" w:hAnsiTheme="majorHAnsi"/>
          <w:b/>
          <w:lang w:val="ro-RO"/>
        </w:rPr>
      </w:pPr>
      <w:r w:rsidRPr="00F76223">
        <w:rPr>
          <w:rFonts w:asciiTheme="majorHAnsi" w:hAnsiTheme="majorHAnsi"/>
          <w:b/>
          <w:lang w:val="ro-RO"/>
        </w:rPr>
        <w:t>Competențe transversale (</w:t>
      </w:r>
      <w:r w:rsidRPr="00F76223">
        <w:rPr>
          <w:rFonts w:asciiTheme="majorHAnsi" w:hAnsiTheme="majorHAnsi"/>
          <w:b/>
          <w:caps/>
          <w:lang w:val="ro-RO"/>
        </w:rPr>
        <w:t>ct</w:t>
      </w:r>
      <w:r w:rsidRPr="00F76223">
        <w:rPr>
          <w:rFonts w:asciiTheme="majorHAnsi" w:hAnsiTheme="majorHAnsi"/>
          <w:b/>
          <w:lang w:val="ro-RO"/>
        </w:rPr>
        <w:t>)</w:t>
      </w:r>
    </w:p>
    <w:p w14:paraId="34A26A29" w14:textId="77777777" w:rsidR="00274250" w:rsidRPr="00F76223" w:rsidRDefault="00274250" w:rsidP="00274250">
      <w:pPr>
        <w:pStyle w:val="a"/>
        <w:spacing w:line="276" w:lineRule="auto"/>
        <w:jc w:val="both"/>
        <w:rPr>
          <w:rFonts w:asciiTheme="majorHAnsi" w:eastAsia="Times New Roman" w:hAnsiTheme="majorHAnsi" w:cs="Times New Roman"/>
          <w:color w:val="000000"/>
          <w:kern w:val="0"/>
          <w:lang w:val="ro-RO" w:eastAsia="en-US" w:bidi="ar-SA"/>
        </w:rPr>
      </w:pPr>
      <w:r w:rsidRPr="00F76223">
        <w:rPr>
          <w:rFonts w:asciiTheme="majorHAnsi" w:eastAsia="Times New Roman" w:hAnsiTheme="majorHAnsi" w:cs="Times New Roman"/>
          <w:b/>
          <w:bCs/>
          <w:color w:val="000000"/>
          <w:kern w:val="0"/>
          <w:lang w:val="ro-RO" w:eastAsia="en-US" w:bidi="ar-SA"/>
        </w:rPr>
        <w:t>CT2. Comunicare eficientă și abilități digitale.</w:t>
      </w:r>
      <w:r w:rsidRPr="00F76223">
        <w:rPr>
          <w:rFonts w:asciiTheme="majorHAnsi" w:eastAsia="Times New Roman" w:hAnsiTheme="majorHAnsi" w:cs="Times New Roman"/>
          <w:color w:val="000000"/>
          <w:kern w:val="0"/>
          <w:lang w:val="ro-RO" w:eastAsia="en-US" w:bidi="ar-SA"/>
        </w:rPr>
        <w:t xml:space="preserve"> Utilizarea eficientă a resurselor informaționale și de comunicare, interacțiune lingvistică profesională într-o</w:t>
      </w:r>
    </w:p>
    <w:p w14:paraId="55CF72B9" w14:textId="77777777" w:rsidR="00274250" w:rsidRPr="00F76223" w:rsidRDefault="00274250" w:rsidP="00274250">
      <w:pPr>
        <w:pStyle w:val="a"/>
        <w:spacing w:line="276" w:lineRule="auto"/>
        <w:jc w:val="both"/>
        <w:rPr>
          <w:rFonts w:asciiTheme="majorHAnsi" w:eastAsia="Times New Roman" w:hAnsiTheme="majorHAnsi" w:cs="Times New Roman"/>
          <w:color w:val="000000"/>
          <w:kern w:val="0"/>
          <w:lang w:val="ro-RO" w:eastAsia="en-US" w:bidi="ar-SA"/>
        </w:rPr>
      </w:pPr>
      <w:r w:rsidRPr="00F76223">
        <w:rPr>
          <w:rFonts w:asciiTheme="majorHAnsi" w:eastAsia="Times New Roman" w:hAnsiTheme="majorHAnsi" w:cs="Times New Roman"/>
          <w:color w:val="000000"/>
          <w:kern w:val="0"/>
          <w:lang w:val="ro-RO" w:eastAsia="en-US" w:bidi="ar-SA"/>
        </w:rPr>
        <w:t>gamă completă de contexte societale și culturale; identificarea rolurilor și responsabilităților în echipa pluridisciplinară; aplicarea tehnicilor de relaționare și</w:t>
      </w:r>
    </w:p>
    <w:p w14:paraId="28A625CB" w14:textId="1270F628" w:rsidR="00274250" w:rsidRPr="00F76223" w:rsidRDefault="00274250" w:rsidP="00274250">
      <w:pPr>
        <w:pStyle w:val="a"/>
        <w:spacing w:line="276" w:lineRule="auto"/>
        <w:jc w:val="both"/>
        <w:rPr>
          <w:rFonts w:asciiTheme="majorHAnsi" w:eastAsia="Times New Roman" w:hAnsiTheme="majorHAnsi" w:cs="Times New Roman"/>
          <w:color w:val="000000"/>
          <w:kern w:val="0"/>
          <w:lang w:val="ro-RO" w:eastAsia="en-US" w:bidi="ar-SA"/>
        </w:rPr>
      </w:pPr>
      <w:r w:rsidRPr="00F76223">
        <w:rPr>
          <w:rFonts w:asciiTheme="majorHAnsi" w:eastAsia="Times New Roman" w:hAnsiTheme="majorHAnsi" w:cs="Times New Roman"/>
          <w:color w:val="000000"/>
          <w:kern w:val="0"/>
          <w:lang w:val="ro-RO" w:eastAsia="en-US" w:bidi="ar-SA"/>
        </w:rPr>
        <w:t>muncă eficientă în echipă și în relație cu colegii;</w:t>
      </w:r>
    </w:p>
    <w:p w14:paraId="28BE9332" w14:textId="3D248D8D" w:rsidR="00274250" w:rsidRPr="00F76223" w:rsidRDefault="00274250" w:rsidP="00274250">
      <w:pPr>
        <w:pStyle w:val="a"/>
        <w:spacing w:line="276" w:lineRule="auto"/>
        <w:jc w:val="both"/>
        <w:rPr>
          <w:rFonts w:asciiTheme="majorHAnsi" w:eastAsia="Times New Roman" w:hAnsiTheme="majorHAnsi" w:cs="Times New Roman"/>
          <w:color w:val="000000"/>
          <w:kern w:val="0"/>
          <w:lang w:val="ro-RO" w:eastAsia="en-US" w:bidi="ar-SA"/>
        </w:rPr>
      </w:pPr>
      <w:r w:rsidRPr="00F76223">
        <w:rPr>
          <w:rFonts w:asciiTheme="majorHAnsi" w:eastAsia="Times New Roman" w:hAnsiTheme="majorHAnsi" w:cs="Times New Roman"/>
          <w:b/>
          <w:bCs/>
          <w:color w:val="000000"/>
          <w:kern w:val="0"/>
          <w:lang w:val="ro-RO" w:eastAsia="en-US" w:bidi="ar-SA"/>
        </w:rPr>
        <w:t>CT4. Abilități de interacțiune și responsabilitate socială.</w:t>
      </w:r>
      <w:r w:rsidRPr="00F76223">
        <w:rPr>
          <w:rFonts w:asciiTheme="majorHAnsi" w:eastAsia="Times New Roman" w:hAnsiTheme="majorHAnsi" w:cs="Times New Roman"/>
          <w:color w:val="000000"/>
          <w:kern w:val="0"/>
          <w:lang w:val="ro-RO" w:eastAsia="en-US" w:bidi="ar-SA"/>
        </w:rPr>
        <w:t xml:space="preserve"> Identificarea obiectivelor de realizat, a resurselor disponibile, condițiilor de finalizare, etapelor și timpilor de muncă, termenilor de îndeplinire și riscurilor aferente; asigurarea desfășurării eficiente și implicării responsabile în activitățile desfășurate.</w:t>
      </w:r>
    </w:p>
    <w:p w14:paraId="06103AF3" w14:textId="77777777" w:rsidR="00274250" w:rsidRPr="00F76223" w:rsidRDefault="00A63E65" w:rsidP="0042703D">
      <w:pPr>
        <w:pStyle w:val="a"/>
        <w:numPr>
          <w:ilvl w:val="0"/>
          <w:numId w:val="5"/>
        </w:numPr>
        <w:spacing w:before="120"/>
        <w:ind w:left="426" w:hanging="284"/>
        <w:jc w:val="both"/>
        <w:rPr>
          <w:rFonts w:asciiTheme="majorHAnsi" w:hAnsiTheme="majorHAnsi"/>
          <w:lang w:val="ro-RO"/>
        </w:rPr>
      </w:pPr>
      <w:r w:rsidRPr="00F76223">
        <w:rPr>
          <w:rFonts w:asciiTheme="majorHAnsi" w:hAnsiTheme="majorHAnsi"/>
          <w:b/>
          <w:lang w:val="ro-RO"/>
        </w:rPr>
        <w:t>Finalități de studiu</w:t>
      </w:r>
    </w:p>
    <w:p w14:paraId="10FCB854" w14:textId="747D4D6D" w:rsidR="00232B10" w:rsidRPr="00F76223" w:rsidRDefault="00232B10" w:rsidP="00274250">
      <w:pPr>
        <w:pStyle w:val="a"/>
        <w:spacing w:before="120"/>
        <w:jc w:val="both"/>
        <w:rPr>
          <w:rFonts w:asciiTheme="majorHAnsi" w:hAnsiTheme="majorHAnsi"/>
          <w:lang w:val="ro-RO"/>
        </w:rPr>
      </w:pPr>
      <w:r w:rsidRPr="00F76223">
        <w:rPr>
          <w:rFonts w:asciiTheme="majorHAnsi" w:hAnsiTheme="majorHAnsi"/>
          <w:lang w:val="ro-RO"/>
        </w:rPr>
        <w:t xml:space="preserve">Formarea deprinderilor de exprimare scrisă </w:t>
      </w:r>
      <w:proofErr w:type="spellStart"/>
      <w:r w:rsidRPr="00F76223">
        <w:rPr>
          <w:rFonts w:asciiTheme="majorHAnsi" w:hAnsiTheme="majorHAnsi"/>
          <w:lang w:val="ro-RO"/>
        </w:rPr>
        <w:t>şi</w:t>
      </w:r>
      <w:proofErr w:type="spellEnd"/>
      <w:r w:rsidRPr="00F76223">
        <w:rPr>
          <w:rFonts w:asciiTheme="majorHAnsi" w:hAnsiTheme="majorHAnsi"/>
          <w:lang w:val="ro-RO"/>
        </w:rPr>
        <w:t xml:space="preserve"> orală în contextul comunicării profesionale.</w:t>
      </w:r>
    </w:p>
    <w:p w14:paraId="4A381601" w14:textId="77777777" w:rsidR="00232B10" w:rsidRPr="00F76223" w:rsidRDefault="00232B10" w:rsidP="0042703D">
      <w:pPr>
        <w:widowControl w:val="0"/>
        <w:numPr>
          <w:ilvl w:val="0"/>
          <w:numId w:val="10"/>
        </w:numPr>
        <w:jc w:val="both"/>
        <w:rPr>
          <w:rFonts w:asciiTheme="majorHAnsi" w:hAnsiTheme="majorHAnsi"/>
          <w:lang w:val="ro-RO"/>
        </w:rPr>
      </w:pPr>
      <w:r w:rsidRPr="00F76223">
        <w:rPr>
          <w:rFonts w:asciiTheme="majorHAnsi" w:hAnsiTheme="majorHAnsi"/>
          <w:lang w:val="ro-RO"/>
        </w:rPr>
        <w:t xml:space="preserve">Dezvoltarea competențelor de </w:t>
      </w:r>
      <w:proofErr w:type="spellStart"/>
      <w:r w:rsidRPr="00F76223">
        <w:rPr>
          <w:rFonts w:asciiTheme="majorHAnsi" w:hAnsiTheme="majorHAnsi"/>
          <w:lang w:val="ro-RO"/>
        </w:rPr>
        <w:t>înţelegere</w:t>
      </w:r>
      <w:proofErr w:type="spellEnd"/>
      <w:r w:rsidRPr="00F76223">
        <w:rPr>
          <w:rFonts w:asciiTheme="majorHAnsi" w:hAnsiTheme="majorHAnsi"/>
          <w:lang w:val="ro-RO"/>
        </w:rPr>
        <w:t xml:space="preserve"> a unui text scris/ discurs/ mesaj oral.</w:t>
      </w:r>
    </w:p>
    <w:p w14:paraId="64B0F3A3" w14:textId="77777777" w:rsidR="00232B10" w:rsidRPr="00F76223" w:rsidRDefault="00232B10" w:rsidP="0042703D">
      <w:pPr>
        <w:widowControl w:val="0"/>
        <w:numPr>
          <w:ilvl w:val="0"/>
          <w:numId w:val="10"/>
        </w:numPr>
        <w:jc w:val="both"/>
        <w:rPr>
          <w:rFonts w:asciiTheme="majorHAnsi" w:hAnsiTheme="majorHAnsi"/>
          <w:lang w:val="ro-RO"/>
        </w:rPr>
      </w:pPr>
      <w:proofErr w:type="spellStart"/>
      <w:r w:rsidRPr="00F76223">
        <w:rPr>
          <w:rFonts w:asciiTheme="majorHAnsi" w:hAnsiTheme="majorHAnsi"/>
          <w:lang w:val="ro-RO"/>
        </w:rPr>
        <w:t>Iniţierea</w:t>
      </w:r>
      <w:proofErr w:type="spellEnd"/>
      <w:r w:rsidRPr="00F76223">
        <w:rPr>
          <w:rFonts w:asciiTheme="majorHAnsi" w:hAnsiTheme="majorHAnsi"/>
          <w:lang w:val="ro-RO"/>
        </w:rPr>
        <w:t xml:space="preserve"> și </w:t>
      </w:r>
      <w:proofErr w:type="spellStart"/>
      <w:r w:rsidRPr="00F76223">
        <w:rPr>
          <w:rFonts w:asciiTheme="majorHAnsi" w:hAnsiTheme="majorHAnsi"/>
          <w:lang w:val="ro-RO"/>
        </w:rPr>
        <w:t>însuşirea</w:t>
      </w:r>
      <w:proofErr w:type="spellEnd"/>
      <w:r w:rsidRPr="00F76223">
        <w:rPr>
          <w:rFonts w:asciiTheme="majorHAnsi" w:hAnsiTheme="majorHAnsi"/>
          <w:lang w:val="ro-RO"/>
        </w:rPr>
        <w:t xml:space="preserve"> lexicului și a terminologiei utilizate în domeniul sănătății publice.</w:t>
      </w:r>
    </w:p>
    <w:p w14:paraId="737F94CB" w14:textId="77777777" w:rsidR="00232B10" w:rsidRPr="00F76223" w:rsidRDefault="00232B10" w:rsidP="0042703D">
      <w:pPr>
        <w:widowControl w:val="0"/>
        <w:numPr>
          <w:ilvl w:val="0"/>
          <w:numId w:val="15"/>
        </w:numPr>
        <w:jc w:val="both"/>
        <w:rPr>
          <w:rFonts w:asciiTheme="majorHAnsi" w:hAnsiTheme="majorHAnsi"/>
          <w:lang w:val="ro-RO"/>
        </w:rPr>
      </w:pPr>
      <w:r w:rsidRPr="00F76223">
        <w:rPr>
          <w:rFonts w:asciiTheme="majorHAnsi" w:hAnsiTheme="majorHAnsi"/>
          <w:lang w:val="ro-RO"/>
        </w:rPr>
        <w:t xml:space="preserve">Dezvoltarea competențelor de analiză și sinteză a informațiilor din surse autentice  și </w:t>
      </w:r>
      <w:r w:rsidRPr="00F76223">
        <w:rPr>
          <w:rFonts w:asciiTheme="majorHAnsi" w:hAnsiTheme="majorHAnsi"/>
          <w:lang w:val="ro-RO"/>
        </w:rPr>
        <w:lastRenderedPageBreak/>
        <w:t>prezentarea în formă orală sau scrisă.</w:t>
      </w:r>
    </w:p>
    <w:p w14:paraId="007C351F" w14:textId="77777777" w:rsidR="00232B10" w:rsidRPr="00F76223" w:rsidRDefault="00232B10" w:rsidP="0042703D">
      <w:pPr>
        <w:widowControl w:val="0"/>
        <w:numPr>
          <w:ilvl w:val="0"/>
          <w:numId w:val="15"/>
        </w:numPr>
        <w:jc w:val="both"/>
        <w:rPr>
          <w:rFonts w:asciiTheme="majorHAnsi" w:hAnsiTheme="majorHAnsi"/>
          <w:lang w:val="ro-RO"/>
        </w:rPr>
      </w:pPr>
      <w:r w:rsidRPr="00F76223">
        <w:rPr>
          <w:rFonts w:asciiTheme="majorHAnsi" w:hAnsiTheme="majorHAnsi"/>
          <w:lang w:val="ro-RO"/>
        </w:rPr>
        <w:t>Promovarea unui dialog intercultural și interdisciplinar.</w:t>
      </w:r>
    </w:p>
    <w:p w14:paraId="7D336035" w14:textId="77777777" w:rsidR="00A63E65" w:rsidRPr="00F76223" w:rsidRDefault="00A63E65" w:rsidP="006332AA">
      <w:pPr>
        <w:pStyle w:val="ListParagraph1"/>
        <w:ind w:left="900" w:hanging="758"/>
        <w:jc w:val="both"/>
        <w:rPr>
          <w:rFonts w:asciiTheme="majorHAnsi" w:hAnsiTheme="majorHAnsi"/>
          <w:b/>
          <w:noProof/>
          <w:sz w:val="24"/>
          <w:szCs w:val="24"/>
        </w:rPr>
      </w:pPr>
    </w:p>
    <w:p w14:paraId="0DB67B4C" w14:textId="33655E90" w:rsidR="00AB400F" w:rsidRPr="00F76223" w:rsidRDefault="006332AA" w:rsidP="00414434">
      <w:pPr>
        <w:pStyle w:val="ListParagraph1"/>
        <w:ind w:left="0"/>
        <w:jc w:val="both"/>
        <w:rPr>
          <w:rFonts w:asciiTheme="majorHAnsi" w:hAnsiTheme="majorHAnsi"/>
          <w:noProof/>
          <w:sz w:val="24"/>
          <w:szCs w:val="24"/>
        </w:rPr>
      </w:pPr>
      <w:r w:rsidRPr="00F76223">
        <w:rPr>
          <w:rFonts w:asciiTheme="majorHAnsi" w:hAnsiTheme="majorHAnsi"/>
          <w:b/>
          <w:noProof/>
          <w:sz w:val="24"/>
          <w:szCs w:val="24"/>
        </w:rPr>
        <w:t xml:space="preserve">Notă. Finalităţile disciplinei </w:t>
      </w:r>
      <w:r w:rsidRPr="00F76223">
        <w:rPr>
          <w:rFonts w:asciiTheme="majorHAnsi" w:hAnsiTheme="majorHAnsi"/>
          <w:noProof/>
          <w:sz w:val="24"/>
          <w:szCs w:val="24"/>
        </w:rPr>
        <w:t>(se deduc din competenţele profesionale şi valenţele formative ale conţinutului informaţional al disciplinei).</w:t>
      </w:r>
    </w:p>
    <w:p w14:paraId="030247D2" w14:textId="11F8ACCE" w:rsidR="00274250" w:rsidRPr="00F76223" w:rsidRDefault="006332AA" w:rsidP="0042703D">
      <w:pPr>
        <w:pStyle w:val="ListParagraph"/>
        <w:widowControl w:val="0"/>
        <w:numPr>
          <w:ilvl w:val="0"/>
          <w:numId w:val="7"/>
        </w:numPr>
        <w:tabs>
          <w:tab w:val="left" w:pos="851"/>
        </w:tabs>
        <w:spacing w:before="360" w:after="240"/>
        <w:ind w:left="709" w:hanging="567"/>
        <w:contextualSpacing w:val="0"/>
        <w:rPr>
          <w:rFonts w:asciiTheme="majorHAnsi" w:hAnsiTheme="majorHAnsi"/>
          <w:b/>
          <w:caps/>
          <w:lang w:val="ro-RO"/>
        </w:rPr>
      </w:pPr>
      <w:r w:rsidRPr="00F76223">
        <w:rPr>
          <w:rFonts w:asciiTheme="majorHAnsi" w:hAnsiTheme="majorHAnsi"/>
          <w:b/>
          <w:caps/>
          <w:lang w:val="ro-RO"/>
        </w:rPr>
        <w:t>LUCRUL INDIVIDUAL AL STUDENTULU</w:t>
      </w:r>
      <w:r w:rsidR="00274250" w:rsidRPr="00F76223">
        <w:rPr>
          <w:rFonts w:asciiTheme="majorHAnsi" w:hAnsiTheme="majorHAnsi"/>
          <w:b/>
          <w:caps/>
          <w:lang w:val="ro-RO"/>
        </w:rPr>
        <w:t>i</w:t>
      </w:r>
    </w:p>
    <w:tbl>
      <w:tblPr>
        <w:tblpPr w:leftFromText="180" w:rightFromText="180" w:vertAnchor="text" w:horzAnchor="margin" w:tblpY="320"/>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694"/>
        <w:gridCol w:w="3632"/>
        <w:gridCol w:w="2375"/>
        <w:gridCol w:w="1124"/>
      </w:tblGrid>
      <w:tr w:rsidR="00274250" w:rsidRPr="00F76223" w14:paraId="1243D280" w14:textId="77777777" w:rsidTr="00715D8C">
        <w:trPr>
          <w:trHeight w:val="633"/>
        </w:trPr>
        <w:tc>
          <w:tcPr>
            <w:tcW w:w="529" w:type="dxa"/>
            <w:vAlign w:val="center"/>
          </w:tcPr>
          <w:p w14:paraId="40158C7C" w14:textId="77777777" w:rsidR="00274250" w:rsidRPr="00F76223" w:rsidRDefault="00274250" w:rsidP="00715D8C">
            <w:pPr>
              <w:jc w:val="center"/>
              <w:rPr>
                <w:rFonts w:asciiTheme="majorHAnsi" w:hAnsiTheme="majorHAnsi"/>
                <w:lang w:val="ro-RO"/>
              </w:rPr>
            </w:pPr>
            <w:r w:rsidRPr="00F76223">
              <w:rPr>
                <w:rFonts w:asciiTheme="majorHAnsi" w:hAnsiTheme="majorHAnsi"/>
                <w:lang w:val="ro-RO"/>
              </w:rPr>
              <w:t>Nr.</w:t>
            </w:r>
          </w:p>
        </w:tc>
        <w:tc>
          <w:tcPr>
            <w:tcW w:w="1694" w:type="dxa"/>
            <w:vAlign w:val="center"/>
          </w:tcPr>
          <w:p w14:paraId="15BB3D2D" w14:textId="77777777" w:rsidR="00274250" w:rsidRPr="00F76223" w:rsidRDefault="00274250" w:rsidP="00715D8C">
            <w:pPr>
              <w:jc w:val="center"/>
              <w:rPr>
                <w:rFonts w:asciiTheme="majorHAnsi" w:hAnsiTheme="majorHAnsi"/>
                <w:lang w:val="ro-RO"/>
              </w:rPr>
            </w:pPr>
            <w:r w:rsidRPr="00F76223">
              <w:rPr>
                <w:rFonts w:asciiTheme="majorHAnsi" w:hAnsiTheme="majorHAnsi"/>
                <w:lang w:val="ro-RO"/>
              </w:rPr>
              <w:t>Produsul preconizat</w:t>
            </w:r>
          </w:p>
        </w:tc>
        <w:tc>
          <w:tcPr>
            <w:tcW w:w="3638" w:type="dxa"/>
            <w:vAlign w:val="center"/>
          </w:tcPr>
          <w:p w14:paraId="4B26AFCE" w14:textId="77777777" w:rsidR="00274250" w:rsidRPr="00F76223" w:rsidRDefault="00274250" w:rsidP="00715D8C">
            <w:pPr>
              <w:jc w:val="center"/>
              <w:rPr>
                <w:rFonts w:asciiTheme="majorHAnsi" w:hAnsiTheme="majorHAnsi"/>
                <w:lang w:val="ro-RO"/>
              </w:rPr>
            </w:pPr>
            <w:r w:rsidRPr="00F76223">
              <w:rPr>
                <w:rFonts w:asciiTheme="majorHAnsi" w:hAnsiTheme="majorHAnsi"/>
                <w:lang w:val="ro-RO"/>
              </w:rPr>
              <w:t>Strategii de realizare</w:t>
            </w:r>
          </w:p>
        </w:tc>
        <w:tc>
          <w:tcPr>
            <w:tcW w:w="2377" w:type="dxa"/>
            <w:vAlign w:val="center"/>
          </w:tcPr>
          <w:p w14:paraId="26333E1D" w14:textId="77777777" w:rsidR="00274250" w:rsidRPr="00F76223" w:rsidRDefault="00274250" w:rsidP="00715D8C">
            <w:pPr>
              <w:jc w:val="center"/>
              <w:rPr>
                <w:rFonts w:asciiTheme="majorHAnsi" w:hAnsiTheme="majorHAnsi"/>
                <w:lang w:val="ro-RO"/>
              </w:rPr>
            </w:pPr>
            <w:r w:rsidRPr="00F76223">
              <w:rPr>
                <w:rFonts w:asciiTheme="majorHAnsi" w:hAnsiTheme="majorHAnsi"/>
                <w:lang w:val="ro-RO"/>
              </w:rPr>
              <w:t>Criterii de evaluare</w:t>
            </w:r>
          </w:p>
        </w:tc>
        <w:tc>
          <w:tcPr>
            <w:tcW w:w="1116" w:type="dxa"/>
            <w:vAlign w:val="center"/>
          </w:tcPr>
          <w:p w14:paraId="16E2B4EE" w14:textId="77777777" w:rsidR="00274250" w:rsidRPr="00F76223" w:rsidRDefault="00274250" w:rsidP="00715D8C">
            <w:pPr>
              <w:jc w:val="center"/>
              <w:rPr>
                <w:rFonts w:asciiTheme="majorHAnsi" w:hAnsiTheme="majorHAnsi"/>
                <w:lang w:val="ro-RO"/>
              </w:rPr>
            </w:pPr>
            <w:r w:rsidRPr="00F76223">
              <w:rPr>
                <w:rFonts w:asciiTheme="majorHAnsi" w:hAnsiTheme="majorHAnsi"/>
                <w:lang w:val="ro-RO"/>
              </w:rPr>
              <w:t>Termen de realizare</w:t>
            </w:r>
          </w:p>
        </w:tc>
      </w:tr>
      <w:tr w:rsidR="00274250" w:rsidRPr="00F76223" w14:paraId="39587CA2" w14:textId="77777777" w:rsidTr="00715D8C">
        <w:trPr>
          <w:trHeight w:val="479"/>
        </w:trPr>
        <w:tc>
          <w:tcPr>
            <w:tcW w:w="529" w:type="dxa"/>
            <w:vAlign w:val="center"/>
          </w:tcPr>
          <w:p w14:paraId="4EEF2947" w14:textId="77777777" w:rsidR="00274250" w:rsidRPr="00F76223" w:rsidRDefault="00274250" w:rsidP="00715D8C">
            <w:pPr>
              <w:spacing w:before="60" w:after="60"/>
              <w:rPr>
                <w:rFonts w:asciiTheme="majorHAnsi" w:hAnsiTheme="majorHAnsi"/>
                <w:lang w:val="ro-RO"/>
              </w:rPr>
            </w:pPr>
            <w:r w:rsidRPr="00F76223">
              <w:rPr>
                <w:rFonts w:asciiTheme="majorHAnsi" w:hAnsiTheme="majorHAnsi"/>
                <w:lang w:val="ro-RO"/>
              </w:rPr>
              <w:t>1.</w:t>
            </w:r>
          </w:p>
        </w:tc>
        <w:tc>
          <w:tcPr>
            <w:tcW w:w="1694" w:type="dxa"/>
            <w:vAlign w:val="center"/>
          </w:tcPr>
          <w:p w14:paraId="480F6C26" w14:textId="77777777" w:rsidR="00274250" w:rsidRPr="00F76223" w:rsidRDefault="00274250" w:rsidP="00715D8C">
            <w:pPr>
              <w:spacing w:before="60" w:after="60"/>
              <w:ind w:left="132"/>
              <w:rPr>
                <w:rFonts w:asciiTheme="majorHAnsi" w:hAnsiTheme="majorHAnsi"/>
                <w:lang w:val="ro-RO"/>
              </w:rPr>
            </w:pPr>
            <w:proofErr w:type="spellStart"/>
            <w:r w:rsidRPr="00F76223">
              <w:rPr>
                <w:rFonts w:asciiTheme="majorHAnsi" w:hAnsiTheme="majorHAnsi"/>
                <w:lang w:val="ro-RO"/>
              </w:rPr>
              <w:t>Elaborarerea</w:t>
            </w:r>
            <w:proofErr w:type="spellEnd"/>
            <w:r w:rsidRPr="00F76223">
              <w:rPr>
                <w:rFonts w:asciiTheme="majorHAnsi" w:hAnsiTheme="majorHAnsi"/>
                <w:lang w:val="ro-RO"/>
              </w:rPr>
              <w:t xml:space="preserve"> glosarelor  lexicale</w:t>
            </w:r>
          </w:p>
        </w:tc>
        <w:tc>
          <w:tcPr>
            <w:tcW w:w="3638" w:type="dxa"/>
            <w:vAlign w:val="center"/>
          </w:tcPr>
          <w:p w14:paraId="12B4C21A" w14:textId="53B5B47E" w:rsidR="00274250" w:rsidRPr="00F76223" w:rsidRDefault="006479CD"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Formarea</w:t>
            </w:r>
            <w:r w:rsidR="00274250" w:rsidRPr="00F76223">
              <w:rPr>
                <w:rFonts w:asciiTheme="majorHAnsi" w:hAnsiTheme="majorHAnsi"/>
                <w:lang w:val="ro-RO"/>
              </w:rPr>
              <w:t xml:space="preserve"> listelor cu unități lexicale terminologice;</w:t>
            </w:r>
          </w:p>
          <w:p w14:paraId="3B87202F"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Traducerea unităților lexicale terminologice;</w:t>
            </w:r>
          </w:p>
          <w:p w14:paraId="49EA8284"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 xml:space="preserve">Utilizarea semnelor </w:t>
            </w:r>
            <w:proofErr w:type="spellStart"/>
            <w:r w:rsidRPr="00F76223">
              <w:rPr>
                <w:rFonts w:asciiTheme="majorHAnsi" w:hAnsiTheme="majorHAnsi"/>
                <w:lang w:val="ro-RO"/>
              </w:rPr>
              <w:t>transcriptuale</w:t>
            </w:r>
            <w:proofErr w:type="spellEnd"/>
            <w:r w:rsidRPr="00F76223">
              <w:rPr>
                <w:rFonts w:asciiTheme="majorHAnsi" w:hAnsiTheme="majorHAnsi"/>
                <w:lang w:val="ro-RO"/>
              </w:rPr>
              <w:t>;</w:t>
            </w:r>
          </w:p>
          <w:p w14:paraId="449DDAD1"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Indicarea valențelor semantice și polisemantice ale unităților lexicale terminologice;</w:t>
            </w:r>
          </w:p>
          <w:p w14:paraId="76E06E19" w14:textId="77777777" w:rsidR="00274250" w:rsidRPr="00F76223" w:rsidRDefault="00274250" w:rsidP="00715D8C">
            <w:pPr>
              <w:widowControl w:val="0"/>
              <w:autoSpaceDE w:val="0"/>
              <w:autoSpaceDN w:val="0"/>
              <w:adjustRightInd w:val="0"/>
              <w:spacing w:before="60" w:after="60"/>
              <w:rPr>
                <w:rFonts w:asciiTheme="majorHAnsi" w:hAnsiTheme="majorHAnsi"/>
                <w:lang w:val="ro-RO"/>
              </w:rPr>
            </w:pPr>
            <w:r w:rsidRPr="00F76223">
              <w:rPr>
                <w:rFonts w:asciiTheme="majorHAnsi" w:hAnsiTheme="majorHAnsi"/>
                <w:lang w:val="ro-RO"/>
              </w:rPr>
              <w:t>Contextualizarea unităților lexicale terminologice.</w:t>
            </w:r>
          </w:p>
        </w:tc>
        <w:tc>
          <w:tcPr>
            <w:tcW w:w="2377" w:type="dxa"/>
            <w:vAlign w:val="center"/>
          </w:tcPr>
          <w:p w14:paraId="1AEC9DAF" w14:textId="77777777" w:rsidR="00274250" w:rsidRPr="00F76223" w:rsidRDefault="00274250" w:rsidP="00715D8C">
            <w:pPr>
              <w:widowControl w:val="0"/>
              <w:autoSpaceDE w:val="0"/>
              <w:autoSpaceDN w:val="0"/>
              <w:adjustRightInd w:val="0"/>
              <w:spacing w:before="60" w:after="60"/>
              <w:rPr>
                <w:rFonts w:asciiTheme="majorHAnsi" w:hAnsiTheme="majorHAnsi"/>
                <w:lang w:val="ro-RO"/>
              </w:rPr>
            </w:pPr>
            <w:r w:rsidRPr="00F76223">
              <w:rPr>
                <w:rFonts w:asciiTheme="majorHAnsi" w:hAnsiTheme="majorHAnsi"/>
                <w:lang w:val="ro-RO"/>
              </w:rPr>
              <w:t>Corectitudinea prezentării și traducerii unităților lexicale terminologice.</w:t>
            </w:r>
          </w:p>
        </w:tc>
        <w:tc>
          <w:tcPr>
            <w:tcW w:w="1116" w:type="dxa"/>
            <w:vAlign w:val="center"/>
          </w:tcPr>
          <w:p w14:paraId="026A0BEF" w14:textId="77777777" w:rsidR="00274250" w:rsidRPr="00F76223" w:rsidRDefault="00274250" w:rsidP="00715D8C">
            <w:pPr>
              <w:spacing w:before="60" w:after="60"/>
              <w:jc w:val="both"/>
              <w:rPr>
                <w:rFonts w:asciiTheme="majorHAnsi" w:hAnsiTheme="majorHAnsi"/>
                <w:lang w:val="ro-RO"/>
              </w:rPr>
            </w:pPr>
            <w:r w:rsidRPr="00F76223">
              <w:rPr>
                <w:rFonts w:asciiTheme="majorHAnsi" w:hAnsiTheme="majorHAnsi"/>
                <w:lang w:val="ro-RO"/>
              </w:rPr>
              <w:t>Sem. 1-2</w:t>
            </w:r>
          </w:p>
        </w:tc>
      </w:tr>
      <w:tr w:rsidR="00274250" w:rsidRPr="00F76223" w14:paraId="0A81059A" w14:textId="77777777" w:rsidTr="00715D8C">
        <w:trPr>
          <w:trHeight w:val="460"/>
        </w:trPr>
        <w:tc>
          <w:tcPr>
            <w:tcW w:w="529" w:type="dxa"/>
            <w:vAlign w:val="center"/>
          </w:tcPr>
          <w:p w14:paraId="12B21E29" w14:textId="77777777" w:rsidR="00274250" w:rsidRPr="00F76223" w:rsidRDefault="00274250" w:rsidP="00715D8C">
            <w:pPr>
              <w:spacing w:before="60" w:after="60"/>
              <w:rPr>
                <w:rFonts w:asciiTheme="majorHAnsi" w:hAnsiTheme="majorHAnsi"/>
                <w:lang w:val="ro-RO"/>
              </w:rPr>
            </w:pPr>
            <w:r w:rsidRPr="00F76223">
              <w:rPr>
                <w:rFonts w:asciiTheme="majorHAnsi" w:hAnsiTheme="majorHAnsi"/>
                <w:lang w:val="ro-RO"/>
              </w:rPr>
              <w:t>2.</w:t>
            </w:r>
          </w:p>
        </w:tc>
        <w:tc>
          <w:tcPr>
            <w:tcW w:w="1694" w:type="dxa"/>
            <w:vAlign w:val="center"/>
          </w:tcPr>
          <w:p w14:paraId="563BC410" w14:textId="77777777" w:rsidR="00274250" w:rsidRPr="00F76223" w:rsidRDefault="00274250" w:rsidP="00715D8C">
            <w:pPr>
              <w:spacing w:before="60" w:after="60"/>
              <w:ind w:left="132"/>
              <w:rPr>
                <w:rFonts w:asciiTheme="majorHAnsi" w:hAnsiTheme="majorHAnsi"/>
                <w:lang w:val="ro-RO"/>
              </w:rPr>
            </w:pPr>
            <w:r w:rsidRPr="00F76223">
              <w:rPr>
                <w:rFonts w:asciiTheme="majorHAnsi" w:hAnsiTheme="majorHAnsi"/>
                <w:lang w:val="ro-RO"/>
              </w:rPr>
              <w:t>Proiecte tematice/ Proiecte tematice video</w:t>
            </w:r>
          </w:p>
        </w:tc>
        <w:tc>
          <w:tcPr>
            <w:tcW w:w="3638" w:type="dxa"/>
            <w:vAlign w:val="center"/>
          </w:tcPr>
          <w:p w14:paraId="4DDD8A5B"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Elaborarea rapoartelor, comunicărilor tematice;</w:t>
            </w:r>
          </w:p>
          <w:p w14:paraId="47119827"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Lucrul cu lexicul terminologic;</w:t>
            </w:r>
          </w:p>
          <w:p w14:paraId="0906FADF"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Elaborarea sintezelor și rezumatelor. Vizionarea documentelor video;</w:t>
            </w:r>
          </w:p>
          <w:p w14:paraId="6BD2E34C"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Compilarea listelor cu unități lexicale terminologice;</w:t>
            </w:r>
          </w:p>
          <w:p w14:paraId="1466D3D9"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Completarea fișelor de verificare a comprehensiunii audio.</w:t>
            </w:r>
          </w:p>
        </w:tc>
        <w:tc>
          <w:tcPr>
            <w:tcW w:w="2377" w:type="dxa"/>
            <w:vAlign w:val="center"/>
          </w:tcPr>
          <w:p w14:paraId="47D9DB69"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 xml:space="preserve">Corectitudinea prezentării informației. Formarea abilității interpretative în expunerea conținutului unui document video. </w:t>
            </w:r>
          </w:p>
          <w:p w14:paraId="0BC33219" w14:textId="77777777" w:rsidR="00274250" w:rsidRPr="00F76223" w:rsidRDefault="00274250" w:rsidP="00715D8C">
            <w:pPr>
              <w:widowControl w:val="0"/>
              <w:autoSpaceDE w:val="0"/>
              <w:autoSpaceDN w:val="0"/>
              <w:adjustRightInd w:val="0"/>
              <w:spacing w:before="60" w:after="60"/>
              <w:rPr>
                <w:rFonts w:asciiTheme="majorHAnsi" w:hAnsiTheme="majorHAnsi"/>
                <w:lang w:val="ro-RO"/>
              </w:rPr>
            </w:pPr>
          </w:p>
        </w:tc>
        <w:tc>
          <w:tcPr>
            <w:tcW w:w="1116" w:type="dxa"/>
            <w:vAlign w:val="center"/>
          </w:tcPr>
          <w:p w14:paraId="5A65B296" w14:textId="77777777" w:rsidR="00274250" w:rsidRPr="00F76223" w:rsidRDefault="00274250" w:rsidP="00715D8C">
            <w:pPr>
              <w:spacing w:before="60" w:after="60"/>
              <w:jc w:val="both"/>
              <w:rPr>
                <w:rFonts w:asciiTheme="majorHAnsi" w:hAnsiTheme="majorHAnsi"/>
                <w:lang w:val="ro-RO"/>
              </w:rPr>
            </w:pPr>
            <w:r w:rsidRPr="00F76223">
              <w:rPr>
                <w:rFonts w:asciiTheme="majorHAnsi" w:hAnsiTheme="majorHAnsi"/>
                <w:lang w:val="ro-RO"/>
              </w:rPr>
              <w:t>Sem. 1-2</w:t>
            </w:r>
          </w:p>
        </w:tc>
      </w:tr>
      <w:tr w:rsidR="00274250" w:rsidRPr="00F76223" w14:paraId="3D71CAEC" w14:textId="77777777" w:rsidTr="00715D8C">
        <w:trPr>
          <w:trHeight w:val="479"/>
        </w:trPr>
        <w:tc>
          <w:tcPr>
            <w:tcW w:w="529" w:type="dxa"/>
            <w:vAlign w:val="center"/>
          </w:tcPr>
          <w:p w14:paraId="12C0A802" w14:textId="77777777" w:rsidR="00274250" w:rsidRPr="00F76223" w:rsidRDefault="00274250" w:rsidP="00715D8C">
            <w:pPr>
              <w:spacing w:before="60" w:after="60"/>
              <w:rPr>
                <w:rFonts w:asciiTheme="majorHAnsi" w:hAnsiTheme="majorHAnsi"/>
                <w:lang w:val="ro-RO"/>
              </w:rPr>
            </w:pPr>
            <w:r w:rsidRPr="00F76223">
              <w:rPr>
                <w:rFonts w:asciiTheme="majorHAnsi" w:hAnsiTheme="majorHAnsi"/>
                <w:lang w:val="ro-RO"/>
              </w:rPr>
              <w:t>3.</w:t>
            </w:r>
          </w:p>
        </w:tc>
        <w:tc>
          <w:tcPr>
            <w:tcW w:w="1694" w:type="dxa"/>
            <w:vAlign w:val="center"/>
          </w:tcPr>
          <w:p w14:paraId="03FA1E03" w14:textId="77777777" w:rsidR="00274250" w:rsidRPr="00F76223" w:rsidRDefault="00274250" w:rsidP="00715D8C">
            <w:pPr>
              <w:spacing w:before="60" w:after="60"/>
              <w:ind w:left="132"/>
              <w:rPr>
                <w:rFonts w:asciiTheme="majorHAnsi" w:hAnsiTheme="majorHAnsi"/>
                <w:lang w:val="ro-RO"/>
              </w:rPr>
            </w:pPr>
            <w:r w:rsidRPr="00F76223">
              <w:rPr>
                <w:rFonts w:asciiTheme="majorHAnsi" w:hAnsiTheme="majorHAnsi"/>
                <w:lang w:val="ro-RO"/>
              </w:rPr>
              <w:t>Portofolii individuale</w:t>
            </w:r>
          </w:p>
        </w:tc>
        <w:tc>
          <w:tcPr>
            <w:tcW w:w="3638" w:type="dxa"/>
            <w:vAlign w:val="center"/>
          </w:tcPr>
          <w:p w14:paraId="2D5DFEEE" w14:textId="77777777" w:rsidR="00274250" w:rsidRPr="00F76223" w:rsidRDefault="00274250" w:rsidP="00715D8C">
            <w:pPr>
              <w:widowControl w:val="0"/>
              <w:autoSpaceDE w:val="0"/>
              <w:autoSpaceDN w:val="0"/>
              <w:adjustRightInd w:val="0"/>
              <w:rPr>
                <w:rFonts w:asciiTheme="majorHAnsi" w:hAnsiTheme="majorHAnsi"/>
                <w:lang w:val="ro-RO"/>
              </w:rPr>
            </w:pPr>
            <w:r w:rsidRPr="00F76223">
              <w:rPr>
                <w:rFonts w:asciiTheme="majorHAnsi" w:hAnsiTheme="majorHAnsi"/>
                <w:lang w:val="ro-RO"/>
              </w:rPr>
              <w:t>Completarea portofoliilor individuale cu resurse informaționale, lexicale, gramaticale.</w:t>
            </w:r>
          </w:p>
          <w:p w14:paraId="0A09BFE3" w14:textId="77777777" w:rsidR="00274250" w:rsidRPr="00F76223" w:rsidRDefault="00274250" w:rsidP="00715D8C">
            <w:pPr>
              <w:widowControl w:val="0"/>
              <w:autoSpaceDE w:val="0"/>
              <w:autoSpaceDN w:val="0"/>
              <w:adjustRightInd w:val="0"/>
              <w:spacing w:before="60" w:after="60"/>
              <w:rPr>
                <w:rFonts w:asciiTheme="majorHAnsi" w:hAnsiTheme="majorHAnsi"/>
                <w:lang w:val="ro-RO"/>
              </w:rPr>
            </w:pPr>
          </w:p>
        </w:tc>
        <w:tc>
          <w:tcPr>
            <w:tcW w:w="2377" w:type="dxa"/>
            <w:vAlign w:val="center"/>
          </w:tcPr>
          <w:p w14:paraId="33132F9F" w14:textId="77777777" w:rsidR="00274250" w:rsidRPr="00F76223" w:rsidRDefault="00274250" w:rsidP="00715D8C">
            <w:pPr>
              <w:widowControl w:val="0"/>
              <w:autoSpaceDE w:val="0"/>
              <w:autoSpaceDN w:val="0"/>
              <w:adjustRightInd w:val="0"/>
              <w:spacing w:before="60" w:after="60"/>
              <w:rPr>
                <w:rFonts w:asciiTheme="majorHAnsi" w:hAnsiTheme="majorHAnsi"/>
                <w:lang w:val="ro-RO"/>
              </w:rPr>
            </w:pPr>
            <w:r w:rsidRPr="00F76223">
              <w:rPr>
                <w:rFonts w:asciiTheme="majorHAnsi" w:hAnsiTheme="majorHAnsi"/>
                <w:lang w:val="ro-RO"/>
              </w:rPr>
              <w:t>Gradul de completare și activitate independentă.</w:t>
            </w:r>
          </w:p>
        </w:tc>
        <w:tc>
          <w:tcPr>
            <w:tcW w:w="1116" w:type="dxa"/>
            <w:vAlign w:val="center"/>
          </w:tcPr>
          <w:p w14:paraId="0216BD88" w14:textId="77777777" w:rsidR="00274250" w:rsidRPr="00F76223" w:rsidRDefault="00274250" w:rsidP="00715D8C">
            <w:pPr>
              <w:spacing w:before="60" w:after="60"/>
              <w:jc w:val="both"/>
              <w:rPr>
                <w:rFonts w:asciiTheme="majorHAnsi" w:hAnsiTheme="majorHAnsi"/>
                <w:lang w:val="ro-RO"/>
              </w:rPr>
            </w:pPr>
            <w:r w:rsidRPr="00F76223">
              <w:rPr>
                <w:rFonts w:asciiTheme="majorHAnsi" w:hAnsiTheme="majorHAnsi"/>
                <w:lang w:val="ro-RO"/>
              </w:rPr>
              <w:t>Sem. 1-2</w:t>
            </w:r>
          </w:p>
        </w:tc>
      </w:tr>
    </w:tbl>
    <w:p w14:paraId="1CBAC3D1" w14:textId="3F916571" w:rsidR="006332AA" w:rsidRPr="00F76223" w:rsidRDefault="00F01D29" w:rsidP="0042703D">
      <w:pPr>
        <w:pStyle w:val="ListParagraph"/>
        <w:widowControl w:val="0"/>
        <w:numPr>
          <w:ilvl w:val="0"/>
          <w:numId w:val="7"/>
        </w:numPr>
        <w:tabs>
          <w:tab w:val="left" w:pos="851"/>
        </w:tabs>
        <w:spacing w:before="360" w:after="240"/>
        <w:rPr>
          <w:rFonts w:asciiTheme="majorHAnsi" w:hAnsiTheme="majorHAnsi"/>
          <w:b/>
          <w:caps/>
          <w:lang w:val="ro-RO"/>
        </w:rPr>
      </w:pPr>
      <w:r w:rsidRPr="00F76223">
        <w:rPr>
          <w:rFonts w:asciiTheme="majorHAnsi" w:hAnsiTheme="majorHAnsi"/>
          <w:b/>
          <w:caps/>
          <w:lang w:val="ro-RO"/>
        </w:rPr>
        <w:t xml:space="preserve">sugestii metodologice de </w:t>
      </w:r>
      <w:r w:rsidR="006332AA" w:rsidRPr="00F76223">
        <w:rPr>
          <w:rFonts w:asciiTheme="majorHAnsi" w:hAnsiTheme="majorHAnsi"/>
          <w:b/>
          <w:caps/>
          <w:lang w:val="ro-RO"/>
        </w:rPr>
        <w:t>predare</w:t>
      </w:r>
      <w:r w:rsidRPr="00F76223">
        <w:rPr>
          <w:rFonts w:asciiTheme="majorHAnsi" w:hAnsiTheme="majorHAnsi"/>
          <w:b/>
          <w:caps/>
          <w:lang w:val="ro-RO"/>
        </w:rPr>
        <w:t>-învăţare-evaluare</w:t>
      </w:r>
    </w:p>
    <w:p w14:paraId="2EEE1B82" w14:textId="0F018961" w:rsidR="00714437" w:rsidRPr="00F76223" w:rsidRDefault="00F01D29" w:rsidP="0042703D">
      <w:pPr>
        <w:pStyle w:val="ListParagraph"/>
        <w:widowControl w:val="0"/>
        <w:numPr>
          <w:ilvl w:val="0"/>
          <w:numId w:val="21"/>
        </w:numPr>
        <w:jc w:val="both"/>
        <w:rPr>
          <w:rFonts w:asciiTheme="majorHAnsi" w:hAnsiTheme="majorHAnsi"/>
          <w:b/>
          <w:i/>
          <w:color w:val="000000"/>
          <w:lang w:val="ro-RO"/>
        </w:rPr>
      </w:pPr>
      <w:r w:rsidRPr="00F76223">
        <w:rPr>
          <w:rFonts w:asciiTheme="majorHAnsi" w:hAnsiTheme="majorHAnsi"/>
          <w:b/>
          <w:color w:val="000000"/>
          <w:lang w:val="ro-RO"/>
        </w:rPr>
        <w:t xml:space="preserve">Metode de predare </w:t>
      </w:r>
      <w:r w:rsidR="00C2144D" w:rsidRPr="00F76223">
        <w:rPr>
          <w:rFonts w:asciiTheme="majorHAnsi" w:hAnsiTheme="majorHAnsi"/>
          <w:b/>
          <w:color w:val="000000"/>
          <w:lang w:val="ro-RO"/>
        </w:rPr>
        <w:t>și</w:t>
      </w:r>
      <w:r w:rsidRPr="00F76223">
        <w:rPr>
          <w:rFonts w:asciiTheme="majorHAnsi" w:hAnsiTheme="majorHAnsi"/>
          <w:b/>
          <w:color w:val="000000"/>
          <w:lang w:val="ro-RO"/>
        </w:rPr>
        <w:t xml:space="preserve"> </w:t>
      </w:r>
      <w:r w:rsidR="00C2144D" w:rsidRPr="00F76223">
        <w:rPr>
          <w:rFonts w:asciiTheme="majorHAnsi" w:hAnsiTheme="majorHAnsi"/>
          <w:b/>
          <w:color w:val="000000"/>
          <w:lang w:val="ro-RO"/>
        </w:rPr>
        <w:t>învățare</w:t>
      </w:r>
      <w:r w:rsidRPr="00F76223">
        <w:rPr>
          <w:rFonts w:asciiTheme="majorHAnsi" w:hAnsiTheme="majorHAnsi"/>
          <w:b/>
          <w:color w:val="000000"/>
          <w:lang w:val="ro-RO"/>
        </w:rPr>
        <w:t xml:space="preserve"> utilizate</w:t>
      </w:r>
      <w:r w:rsidR="00714437" w:rsidRPr="00F76223">
        <w:rPr>
          <w:rFonts w:asciiTheme="majorHAnsi" w:hAnsiTheme="majorHAnsi"/>
          <w:b/>
          <w:color w:val="000000"/>
          <w:lang w:val="ro-RO"/>
        </w:rPr>
        <w:t xml:space="preserve">: </w:t>
      </w:r>
      <w:r w:rsidR="00714437" w:rsidRPr="00F76223">
        <w:rPr>
          <w:rFonts w:asciiTheme="majorHAnsi" w:hAnsiTheme="majorHAnsi"/>
          <w:color w:val="000000"/>
          <w:lang w:val="ro-RO"/>
        </w:rPr>
        <w:t>Expunerea, conversația, exercițiul, problematizarea, conversația euristică, brainstorming-</w:t>
      </w:r>
      <w:proofErr w:type="spellStart"/>
      <w:r w:rsidR="00714437" w:rsidRPr="00F76223">
        <w:rPr>
          <w:rFonts w:asciiTheme="majorHAnsi" w:hAnsiTheme="majorHAnsi"/>
          <w:color w:val="000000"/>
          <w:lang w:val="ro-RO"/>
        </w:rPr>
        <w:t>ul</w:t>
      </w:r>
      <w:proofErr w:type="spellEnd"/>
      <w:r w:rsidR="00714437" w:rsidRPr="00F76223">
        <w:rPr>
          <w:rFonts w:asciiTheme="majorHAnsi" w:hAnsiTheme="majorHAnsi"/>
          <w:color w:val="000000"/>
          <w:lang w:val="ro-RO"/>
        </w:rPr>
        <w:t xml:space="preserve">, </w:t>
      </w:r>
      <w:r w:rsidR="00714437" w:rsidRPr="00F76223">
        <w:rPr>
          <w:rFonts w:asciiTheme="majorHAnsi" w:hAnsiTheme="majorHAnsi"/>
          <w:lang w:val="ro-RO"/>
        </w:rPr>
        <w:t xml:space="preserve">asaltul de idei, asocieri libere, explozia stelară, linia valorii, SINELG, graficul T, cubul, Diagrama </w:t>
      </w:r>
      <w:proofErr w:type="spellStart"/>
      <w:r w:rsidR="00714437" w:rsidRPr="00F76223">
        <w:rPr>
          <w:rFonts w:asciiTheme="majorHAnsi" w:hAnsiTheme="majorHAnsi"/>
          <w:lang w:val="ro-RO"/>
        </w:rPr>
        <w:t>Venn</w:t>
      </w:r>
      <w:proofErr w:type="spellEnd"/>
      <w:r w:rsidR="00714437" w:rsidRPr="00F76223">
        <w:rPr>
          <w:rFonts w:asciiTheme="majorHAnsi" w:hAnsiTheme="majorHAnsi"/>
          <w:lang w:val="ro-RO"/>
        </w:rPr>
        <w:t xml:space="preserve">, </w:t>
      </w:r>
      <w:proofErr w:type="spellStart"/>
      <w:r w:rsidR="00714437" w:rsidRPr="00F76223">
        <w:rPr>
          <w:rFonts w:asciiTheme="majorHAnsi" w:hAnsiTheme="majorHAnsi"/>
          <w:lang w:val="ro-RO"/>
        </w:rPr>
        <w:t>cinquain</w:t>
      </w:r>
      <w:proofErr w:type="spellEnd"/>
      <w:r w:rsidR="00714437" w:rsidRPr="00F76223">
        <w:rPr>
          <w:rFonts w:asciiTheme="majorHAnsi" w:hAnsiTheme="majorHAnsi"/>
          <w:lang w:val="ro-RO"/>
        </w:rPr>
        <w:t>.</w:t>
      </w:r>
    </w:p>
    <w:p w14:paraId="77C468AC" w14:textId="4D446F5B" w:rsidR="00965478" w:rsidRPr="00F76223" w:rsidRDefault="00F01D29" w:rsidP="0042703D">
      <w:pPr>
        <w:pStyle w:val="ListParagraph"/>
        <w:widowControl w:val="0"/>
        <w:numPr>
          <w:ilvl w:val="0"/>
          <w:numId w:val="21"/>
        </w:numPr>
        <w:spacing w:before="240" w:line="276" w:lineRule="auto"/>
        <w:jc w:val="both"/>
        <w:rPr>
          <w:rFonts w:asciiTheme="majorHAnsi" w:hAnsiTheme="majorHAnsi"/>
          <w:b/>
          <w:color w:val="000000"/>
          <w:lang w:val="ro-RO"/>
        </w:rPr>
      </w:pPr>
      <w:r w:rsidRPr="00F76223">
        <w:rPr>
          <w:rFonts w:asciiTheme="majorHAnsi" w:hAnsiTheme="majorHAnsi"/>
          <w:b/>
          <w:color w:val="000000"/>
          <w:lang w:val="ro-RO"/>
        </w:rPr>
        <w:t>Strategii/tehnologii didactice aplicate</w:t>
      </w:r>
      <w:r w:rsidR="00C9041D" w:rsidRPr="00F76223">
        <w:rPr>
          <w:rFonts w:asciiTheme="majorHAnsi" w:hAnsiTheme="majorHAnsi"/>
          <w:b/>
          <w:color w:val="000000"/>
          <w:lang w:val="ro-RO"/>
        </w:rPr>
        <w:t xml:space="preserve">: </w:t>
      </w:r>
      <w:r w:rsidR="00C9041D" w:rsidRPr="00F76223">
        <w:rPr>
          <w:rFonts w:asciiTheme="majorHAnsi" w:hAnsiTheme="majorHAnsi"/>
          <w:iCs/>
          <w:lang w:val="pt-BR"/>
        </w:rPr>
        <w:t xml:space="preserve">strategii inductive ; </w:t>
      </w:r>
      <w:r w:rsidR="00C9041D" w:rsidRPr="00F76223">
        <w:rPr>
          <w:rFonts w:asciiTheme="majorHAnsi" w:hAnsiTheme="majorHAnsi"/>
          <w:iCs/>
          <w:lang w:val="ro-RO"/>
        </w:rPr>
        <w:t>strategii deductive ; strategii analogice ;</w:t>
      </w:r>
      <w:r w:rsidR="00C9041D" w:rsidRPr="00F76223">
        <w:rPr>
          <w:rFonts w:asciiTheme="majorHAnsi" w:hAnsiTheme="majorHAnsi"/>
          <w:iCs/>
          <w:lang w:val="pt-BR"/>
        </w:rPr>
        <w:t xml:space="preserve">  </w:t>
      </w:r>
      <w:r w:rsidR="00C9041D" w:rsidRPr="00F76223">
        <w:rPr>
          <w:rFonts w:asciiTheme="majorHAnsi" w:hAnsiTheme="majorHAnsi"/>
          <w:iCs/>
          <w:lang w:val="ro-RO"/>
        </w:rPr>
        <w:t xml:space="preserve">strategii mixte, strategii algoritmice: explicativ-demonstrative, intuitive, expozitive, imitative, programate </w:t>
      </w:r>
      <w:proofErr w:type="spellStart"/>
      <w:r w:rsidR="00C9041D" w:rsidRPr="00F76223">
        <w:rPr>
          <w:rFonts w:asciiTheme="majorHAnsi" w:hAnsiTheme="majorHAnsi"/>
          <w:iCs/>
          <w:lang w:val="ro-RO"/>
        </w:rPr>
        <w:t>şi</w:t>
      </w:r>
      <w:proofErr w:type="spellEnd"/>
      <w:r w:rsidR="00C9041D" w:rsidRPr="00F76223">
        <w:rPr>
          <w:rFonts w:asciiTheme="majorHAnsi" w:hAnsiTheme="majorHAnsi"/>
          <w:iCs/>
          <w:lang w:val="ro-RO"/>
        </w:rPr>
        <w:t xml:space="preserve"> algoritmice propriu-zise</w:t>
      </w:r>
      <w:r w:rsidR="00C9041D" w:rsidRPr="00F76223">
        <w:rPr>
          <w:rFonts w:asciiTheme="majorHAnsi" w:hAnsiTheme="majorHAnsi"/>
          <w:iCs/>
          <w:color w:val="000000"/>
          <w:lang w:val="ro-RO"/>
        </w:rPr>
        <w:t xml:space="preserve">; </w:t>
      </w:r>
      <w:r w:rsidR="00C9041D" w:rsidRPr="00F76223">
        <w:rPr>
          <w:rFonts w:asciiTheme="majorHAnsi" w:hAnsiTheme="majorHAnsi"/>
          <w:iCs/>
          <w:lang w:val="ro-RO"/>
        </w:rPr>
        <w:t>strategii euristice.</w:t>
      </w:r>
      <w:r w:rsidR="00C9041D" w:rsidRPr="00F76223">
        <w:rPr>
          <w:rFonts w:asciiTheme="majorHAnsi" w:hAnsiTheme="majorHAnsi"/>
          <w:lang w:val="ro-RO"/>
        </w:rPr>
        <w:t xml:space="preserve"> </w:t>
      </w:r>
    </w:p>
    <w:p w14:paraId="44F0803A" w14:textId="1F77A691" w:rsidR="006332AA" w:rsidRPr="00F76223" w:rsidRDefault="006332AA" w:rsidP="0042703D">
      <w:pPr>
        <w:pStyle w:val="ListParagraph"/>
        <w:widowControl w:val="0"/>
        <w:numPr>
          <w:ilvl w:val="0"/>
          <w:numId w:val="21"/>
        </w:numPr>
        <w:spacing w:before="240" w:line="276" w:lineRule="auto"/>
        <w:jc w:val="both"/>
        <w:rPr>
          <w:rFonts w:asciiTheme="majorHAnsi" w:hAnsiTheme="majorHAnsi"/>
          <w:b/>
          <w:color w:val="000000"/>
          <w:lang w:val="ro-RO"/>
        </w:rPr>
      </w:pPr>
      <w:r w:rsidRPr="00F76223">
        <w:rPr>
          <w:rFonts w:asciiTheme="majorHAnsi" w:hAnsiTheme="majorHAnsi"/>
          <w:b/>
          <w:color w:val="000000"/>
          <w:lang w:val="ro-RO"/>
        </w:rPr>
        <w:lastRenderedPageBreak/>
        <w:t>Metode de ev</w:t>
      </w:r>
      <w:r w:rsidR="00F01D29" w:rsidRPr="00F76223">
        <w:rPr>
          <w:rFonts w:asciiTheme="majorHAnsi" w:hAnsiTheme="majorHAnsi"/>
          <w:b/>
          <w:color w:val="000000"/>
          <w:lang w:val="ro-RO"/>
        </w:rPr>
        <w:t>aluare</w:t>
      </w:r>
      <w:r w:rsidRPr="00F76223">
        <w:rPr>
          <w:rFonts w:asciiTheme="majorHAnsi" w:hAnsiTheme="majorHAnsi"/>
          <w:b/>
          <w:color w:val="000000"/>
          <w:lang w:val="ro-RO"/>
        </w:rPr>
        <w:t xml:space="preserve"> </w:t>
      </w:r>
      <w:r w:rsidR="00F01D29" w:rsidRPr="00F76223">
        <w:rPr>
          <w:rFonts w:asciiTheme="majorHAnsi" w:hAnsiTheme="majorHAnsi"/>
          <w:lang w:val="ro-MD"/>
        </w:rPr>
        <w:t>(</w:t>
      </w:r>
      <w:r w:rsidR="00F01D29" w:rsidRPr="00F76223">
        <w:rPr>
          <w:rFonts w:asciiTheme="majorHAnsi" w:hAnsiTheme="majorHAnsi"/>
          <w:noProof/>
          <w:lang w:val="fr-FR"/>
        </w:rPr>
        <w:t>inclusiv cu indicarea modalității de calcul a notei finale)</w:t>
      </w:r>
      <w:r w:rsidR="000C64B5" w:rsidRPr="00F76223">
        <w:rPr>
          <w:rFonts w:asciiTheme="majorHAnsi" w:hAnsiTheme="majorHAnsi"/>
          <w:noProof/>
          <w:lang w:val="fr-FR"/>
        </w:rPr>
        <w:t>.</w:t>
      </w:r>
    </w:p>
    <w:p w14:paraId="524C6FE7" w14:textId="3497F439" w:rsidR="00C2144D" w:rsidRPr="00F76223" w:rsidRDefault="006332AA" w:rsidP="00274250">
      <w:pPr>
        <w:jc w:val="both"/>
        <w:rPr>
          <w:rFonts w:asciiTheme="majorHAnsi" w:hAnsiTheme="majorHAnsi"/>
          <w:lang w:val="ro-RO"/>
        </w:rPr>
      </w:pPr>
      <w:r w:rsidRPr="00F76223">
        <w:rPr>
          <w:rFonts w:asciiTheme="majorHAnsi" w:hAnsiTheme="majorHAnsi"/>
          <w:b/>
          <w:i/>
          <w:lang w:val="ro-RO"/>
        </w:rPr>
        <w:t>Curentă</w:t>
      </w:r>
      <w:r w:rsidRPr="00F76223">
        <w:rPr>
          <w:rFonts w:asciiTheme="majorHAnsi" w:hAnsiTheme="majorHAnsi"/>
          <w:i/>
          <w:lang w:val="ro-RO"/>
        </w:rPr>
        <w:t>:</w:t>
      </w:r>
      <w:r w:rsidR="00C9041D" w:rsidRPr="00F76223">
        <w:rPr>
          <w:rFonts w:asciiTheme="majorHAnsi" w:hAnsiTheme="majorHAnsi"/>
          <w:i/>
          <w:lang w:val="ro-RO"/>
        </w:rPr>
        <w:t xml:space="preserve"> </w:t>
      </w:r>
      <w:r w:rsidR="00C9041D" w:rsidRPr="00F76223">
        <w:rPr>
          <w:rFonts w:asciiTheme="majorHAnsi" w:hAnsiTheme="majorHAnsi"/>
          <w:lang w:val="ro-RO"/>
        </w:rPr>
        <w:t>control frontal sau/și individual prin aplicarea testelor</w:t>
      </w:r>
      <w:r w:rsidR="0098653B" w:rsidRPr="00F76223">
        <w:rPr>
          <w:rFonts w:asciiTheme="majorHAnsi" w:hAnsiTheme="majorHAnsi"/>
          <w:lang w:val="ro-RO"/>
        </w:rPr>
        <w:t xml:space="preserve">, </w:t>
      </w:r>
      <w:r w:rsidR="00C9041D" w:rsidRPr="00F76223">
        <w:rPr>
          <w:rFonts w:asciiTheme="majorHAnsi" w:hAnsiTheme="majorHAnsi"/>
          <w:lang w:val="ro-RO"/>
        </w:rPr>
        <w:t>realizarea unor jocuri de rol la subiectele discutate</w:t>
      </w:r>
      <w:r w:rsidR="0098653B" w:rsidRPr="00F76223">
        <w:rPr>
          <w:rFonts w:asciiTheme="majorHAnsi" w:hAnsiTheme="majorHAnsi"/>
          <w:lang w:val="ro-RO"/>
        </w:rPr>
        <w:t xml:space="preserve">, </w:t>
      </w:r>
      <w:r w:rsidR="00C9041D" w:rsidRPr="00F76223">
        <w:rPr>
          <w:rFonts w:asciiTheme="majorHAnsi" w:hAnsiTheme="majorHAnsi"/>
          <w:lang w:val="ro-RO"/>
        </w:rPr>
        <w:t>proiectul</w:t>
      </w:r>
      <w:r w:rsidR="0098653B" w:rsidRPr="00F76223">
        <w:rPr>
          <w:rFonts w:asciiTheme="majorHAnsi" w:hAnsiTheme="majorHAnsi"/>
          <w:lang w:val="ro-RO"/>
        </w:rPr>
        <w:t xml:space="preserve">, </w:t>
      </w:r>
      <w:r w:rsidR="00C9041D" w:rsidRPr="00F76223">
        <w:rPr>
          <w:rFonts w:asciiTheme="majorHAnsi" w:hAnsiTheme="majorHAnsi"/>
          <w:lang w:val="ro-RO"/>
        </w:rPr>
        <w:t>portofoliul.</w:t>
      </w:r>
    </w:p>
    <w:p w14:paraId="4480EC00" w14:textId="77777777" w:rsidR="00274250" w:rsidRPr="00F76223" w:rsidRDefault="00274250" w:rsidP="00274250">
      <w:pPr>
        <w:jc w:val="both"/>
        <w:rPr>
          <w:rFonts w:asciiTheme="majorHAnsi" w:hAnsiTheme="majorHAnsi"/>
          <w:lang w:val="ro-RO"/>
        </w:rPr>
      </w:pPr>
    </w:p>
    <w:p w14:paraId="24633CB5" w14:textId="77777777" w:rsidR="00C71FE6" w:rsidRPr="00F76223" w:rsidRDefault="006332AA" w:rsidP="00C71FE6">
      <w:pPr>
        <w:pStyle w:val="BodyText3"/>
        <w:rPr>
          <w:rFonts w:asciiTheme="majorHAnsi" w:hAnsiTheme="majorHAnsi"/>
          <w:i w:val="0"/>
          <w:szCs w:val="24"/>
        </w:rPr>
      </w:pPr>
      <w:r w:rsidRPr="00F76223">
        <w:rPr>
          <w:rFonts w:asciiTheme="majorHAnsi" w:hAnsiTheme="majorHAnsi"/>
          <w:b/>
          <w:i w:val="0"/>
          <w:szCs w:val="24"/>
        </w:rPr>
        <w:t>Finală</w:t>
      </w:r>
      <w:r w:rsidRPr="00F76223">
        <w:rPr>
          <w:rFonts w:asciiTheme="majorHAnsi" w:hAnsiTheme="majorHAnsi"/>
          <w:i w:val="0"/>
          <w:szCs w:val="24"/>
        </w:rPr>
        <w:t xml:space="preserve">:  </w:t>
      </w:r>
      <w:r w:rsidR="00C71FE6" w:rsidRPr="00F76223">
        <w:rPr>
          <w:rFonts w:asciiTheme="majorHAnsi" w:hAnsiTheme="majorHAnsi"/>
          <w:i w:val="0"/>
          <w:szCs w:val="24"/>
        </w:rPr>
        <w:t>Sem. I – Media semestrială- 50%,  Test grilă- 20%, Examen- 30%.</w:t>
      </w:r>
    </w:p>
    <w:p w14:paraId="0E1C9F4F" w14:textId="77777777" w:rsidR="00C71FE6" w:rsidRPr="00F76223" w:rsidRDefault="00C71FE6" w:rsidP="00C71FE6">
      <w:pPr>
        <w:pStyle w:val="BodyText3"/>
        <w:rPr>
          <w:rFonts w:asciiTheme="majorHAnsi" w:hAnsiTheme="majorHAnsi"/>
          <w:i w:val="0"/>
          <w:szCs w:val="24"/>
        </w:rPr>
      </w:pPr>
      <w:r w:rsidRPr="00F76223">
        <w:rPr>
          <w:rFonts w:asciiTheme="majorHAnsi" w:hAnsiTheme="majorHAnsi"/>
          <w:i w:val="0"/>
          <w:szCs w:val="24"/>
        </w:rPr>
        <w:t xml:space="preserve">                 Sem. II – Media semestrială- 50%,  Test grilă- 20%, Examen- 30%.</w:t>
      </w:r>
    </w:p>
    <w:p w14:paraId="250C5425" w14:textId="2A47ED31" w:rsidR="00574467" w:rsidRPr="00F76223" w:rsidRDefault="00574467" w:rsidP="00414434">
      <w:pPr>
        <w:pStyle w:val="BodyText3"/>
        <w:spacing w:before="120"/>
        <w:rPr>
          <w:rFonts w:asciiTheme="majorHAnsi" w:hAnsiTheme="majorHAnsi"/>
          <w:i w:val="0"/>
          <w:szCs w:val="24"/>
        </w:rPr>
      </w:pPr>
    </w:p>
    <w:p w14:paraId="6504DBB8" w14:textId="77777777" w:rsidR="006332AA" w:rsidRPr="00F76223" w:rsidRDefault="006332AA" w:rsidP="006332AA">
      <w:pPr>
        <w:tabs>
          <w:tab w:val="left" w:pos="709"/>
          <w:tab w:val="left" w:pos="9540"/>
        </w:tabs>
        <w:spacing w:before="120" w:line="360" w:lineRule="auto"/>
        <w:ind w:left="181" w:right="51"/>
        <w:jc w:val="center"/>
        <w:rPr>
          <w:rFonts w:asciiTheme="majorHAnsi" w:hAnsiTheme="majorHAnsi"/>
          <w:b/>
          <w:lang w:val="ro-RO"/>
        </w:rPr>
      </w:pPr>
      <w:r w:rsidRPr="00F76223">
        <w:rPr>
          <w:rFonts w:asciiTheme="majorHAnsi" w:hAnsiTheme="majorHAnsi"/>
          <w:b/>
          <w:lang w:val="ro-RO"/>
        </w:rPr>
        <w:t xml:space="preserve">Modalitatea de rotunjire a notelor </w:t>
      </w:r>
      <w:r w:rsidR="00A63E65" w:rsidRPr="00F76223">
        <w:rPr>
          <w:rFonts w:asciiTheme="majorHAnsi" w:hAnsiTheme="majorHAnsi"/>
          <w:b/>
          <w:lang w:val="ro-RO"/>
        </w:rPr>
        <w:t>la etapele de evaluare</w:t>
      </w:r>
    </w:p>
    <w:tbl>
      <w:tblPr>
        <w:tblStyle w:val="TableGrid"/>
        <w:tblW w:w="9639" w:type="dxa"/>
        <w:tblInd w:w="-5" w:type="dxa"/>
        <w:tblLook w:val="04A0" w:firstRow="1" w:lastRow="0" w:firstColumn="1" w:lastColumn="0" w:noHBand="0" w:noVBand="1"/>
      </w:tblPr>
      <w:tblGrid>
        <w:gridCol w:w="5358"/>
        <w:gridCol w:w="2126"/>
        <w:gridCol w:w="2155"/>
      </w:tblGrid>
      <w:tr w:rsidR="00A63E65" w:rsidRPr="00F76223" w14:paraId="17BDC4E1" w14:textId="77777777" w:rsidTr="007D78AD">
        <w:tc>
          <w:tcPr>
            <w:tcW w:w="5358" w:type="dxa"/>
            <w:vAlign w:val="center"/>
          </w:tcPr>
          <w:p w14:paraId="066E0F3E" w14:textId="77777777" w:rsidR="00A63E65" w:rsidRPr="00F76223" w:rsidRDefault="00A63E65" w:rsidP="00A63E65">
            <w:pPr>
              <w:tabs>
                <w:tab w:val="left" w:pos="709"/>
                <w:tab w:val="left" w:pos="9540"/>
              </w:tabs>
              <w:ind w:right="51"/>
              <w:jc w:val="center"/>
              <w:rPr>
                <w:rFonts w:asciiTheme="majorHAnsi" w:hAnsiTheme="majorHAnsi"/>
                <w:lang w:val="ro-RO"/>
              </w:rPr>
            </w:pPr>
            <w:r w:rsidRPr="00F76223">
              <w:rPr>
                <w:rFonts w:asciiTheme="majorHAnsi" w:hAnsiTheme="majorHAnsi"/>
                <w:lang w:val="ro-RO"/>
              </w:rPr>
              <w:t xml:space="preserve">Grila notelor intermediare (media anuală, notele de la etapele examenului) </w:t>
            </w:r>
          </w:p>
        </w:tc>
        <w:tc>
          <w:tcPr>
            <w:tcW w:w="2126" w:type="dxa"/>
          </w:tcPr>
          <w:p w14:paraId="474B787E" w14:textId="77777777" w:rsidR="00A63E65" w:rsidRPr="00F76223" w:rsidRDefault="00A63E65" w:rsidP="000A34C5">
            <w:pPr>
              <w:tabs>
                <w:tab w:val="left" w:pos="709"/>
                <w:tab w:val="left" w:pos="9540"/>
              </w:tabs>
              <w:ind w:right="51"/>
              <w:jc w:val="center"/>
              <w:rPr>
                <w:rFonts w:asciiTheme="majorHAnsi" w:hAnsiTheme="majorHAnsi"/>
                <w:lang w:val="ro-RO"/>
              </w:rPr>
            </w:pPr>
            <w:r w:rsidRPr="00F76223">
              <w:rPr>
                <w:rFonts w:asciiTheme="majorHAnsi" w:hAnsiTheme="majorHAnsi"/>
                <w:lang w:val="ro-RO"/>
              </w:rPr>
              <w:t>Sistemul de notare național</w:t>
            </w:r>
          </w:p>
        </w:tc>
        <w:tc>
          <w:tcPr>
            <w:tcW w:w="2155" w:type="dxa"/>
            <w:vAlign w:val="center"/>
          </w:tcPr>
          <w:p w14:paraId="355A51BD" w14:textId="77777777" w:rsidR="00A63E65" w:rsidRPr="00F76223" w:rsidRDefault="00A63E65" w:rsidP="000A34C5">
            <w:pPr>
              <w:tabs>
                <w:tab w:val="left" w:pos="709"/>
                <w:tab w:val="left" w:pos="9540"/>
              </w:tabs>
              <w:ind w:right="51"/>
              <w:jc w:val="center"/>
              <w:rPr>
                <w:rFonts w:asciiTheme="majorHAnsi" w:hAnsiTheme="majorHAnsi"/>
                <w:lang w:val="ro-RO"/>
              </w:rPr>
            </w:pPr>
            <w:r w:rsidRPr="00F76223">
              <w:rPr>
                <w:rFonts w:asciiTheme="majorHAnsi" w:hAnsiTheme="majorHAnsi"/>
                <w:lang w:val="ro-RO"/>
              </w:rPr>
              <w:t>Echivalent</w:t>
            </w:r>
          </w:p>
          <w:p w14:paraId="64FEA2F0" w14:textId="77777777" w:rsidR="00A63E65" w:rsidRPr="00F76223" w:rsidRDefault="00A63E65" w:rsidP="000A34C5">
            <w:pPr>
              <w:tabs>
                <w:tab w:val="left" w:pos="709"/>
                <w:tab w:val="left" w:pos="9540"/>
              </w:tabs>
              <w:ind w:right="51"/>
              <w:jc w:val="center"/>
              <w:rPr>
                <w:rFonts w:asciiTheme="majorHAnsi" w:hAnsiTheme="majorHAnsi"/>
                <w:lang w:val="ro-RO"/>
              </w:rPr>
            </w:pPr>
            <w:r w:rsidRPr="00F76223">
              <w:rPr>
                <w:rFonts w:asciiTheme="majorHAnsi" w:hAnsiTheme="majorHAnsi"/>
                <w:lang w:val="ro-RO"/>
              </w:rPr>
              <w:t>ECTS</w:t>
            </w:r>
          </w:p>
        </w:tc>
      </w:tr>
      <w:tr w:rsidR="00A63E65" w:rsidRPr="00F76223" w14:paraId="4D1EFEB7" w14:textId="77777777" w:rsidTr="007D78AD">
        <w:tc>
          <w:tcPr>
            <w:tcW w:w="5358" w:type="dxa"/>
          </w:tcPr>
          <w:p w14:paraId="6636B098"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1,00-3,00</w:t>
            </w:r>
          </w:p>
        </w:tc>
        <w:tc>
          <w:tcPr>
            <w:tcW w:w="2126" w:type="dxa"/>
          </w:tcPr>
          <w:p w14:paraId="5B21B4A6"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2</w:t>
            </w:r>
          </w:p>
        </w:tc>
        <w:tc>
          <w:tcPr>
            <w:tcW w:w="2155" w:type="dxa"/>
            <w:vAlign w:val="center"/>
          </w:tcPr>
          <w:p w14:paraId="371C20B1"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F</w:t>
            </w:r>
          </w:p>
        </w:tc>
      </w:tr>
      <w:tr w:rsidR="00A63E65" w:rsidRPr="00F76223" w14:paraId="0841EC15" w14:textId="77777777" w:rsidTr="007D78AD">
        <w:tc>
          <w:tcPr>
            <w:tcW w:w="5358" w:type="dxa"/>
          </w:tcPr>
          <w:p w14:paraId="391E9935"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3,01-4,99</w:t>
            </w:r>
          </w:p>
        </w:tc>
        <w:tc>
          <w:tcPr>
            <w:tcW w:w="2126" w:type="dxa"/>
          </w:tcPr>
          <w:p w14:paraId="65E86137"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4</w:t>
            </w:r>
          </w:p>
        </w:tc>
        <w:tc>
          <w:tcPr>
            <w:tcW w:w="2155" w:type="dxa"/>
            <w:vAlign w:val="center"/>
          </w:tcPr>
          <w:p w14:paraId="1EE66874"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FX</w:t>
            </w:r>
          </w:p>
        </w:tc>
      </w:tr>
      <w:tr w:rsidR="00A63E65" w:rsidRPr="00F76223" w14:paraId="30472CE8" w14:textId="77777777" w:rsidTr="007D78AD">
        <w:tc>
          <w:tcPr>
            <w:tcW w:w="5358" w:type="dxa"/>
          </w:tcPr>
          <w:p w14:paraId="640A8F1C"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5,00</w:t>
            </w:r>
            <w:r w:rsidRPr="00F76223">
              <w:rPr>
                <w:rFonts w:asciiTheme="majorHAnsi" w:hAnsiTheme="majorHAnsi"/>
                <w:color w:val="000000"/>
                <w:kern w:val="24"/>
                <w:lang w:val="ro-RO" w:eastAsia="en-US"/>
              </w:rPr>
              <w:t xml:space="preserve"> </w:t>
            </w:r>
          </w:p>
        </w:tc>
        <w:tc>
          <w:tcPr>
            <w:tcW w:w="2126" w:type="dxa"/>
          </w:tcPr>
          <w:p w14:paraId="042108D5"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5</w:t>
            </w:r>
            <w:r w:rsidRPr="00F76223">
              <w:rPr>
                <w:rFonts w:asciiTheme="majorHAnsi" w:hAnsiTheme="majorHAnsi"/>
                <w:color w:val="000000"/>
                <w:kern w:val="24"/>
                <w:lang w:val="ro-RO" w:eastAsia="en-US"/>
              </w:rPr>
              <w:t xml:space="preserve"> </w:t>
            </w:r>
          </w:p>
        </w:tc>
        <w:tc>
          <w:tcPr>
            <w:tcW w:w="2155" w:type="dxa"/>
            <w:vMerge w:val="restart"/>
            <w:vAlign w:val="center"/>
          </w:tcPr>
          <w:p w14:paraId="025C76D3"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E</w:t>
            </w:r>
          </w:p>
        </w:tc>
      </w:tr>
      <w:tr w:rsidR="00A63E65" w:rsidRPr="00F76223" w14:paraId="7CDCB034" w14:textId="77777777" w:rsidTr="007D78AD">
        <w:tc>
          <w:tcPr>
            <w:tcW w:w="5358" w:type="dxa"/>
          </w:tcPr>
          <w:p w14:paraId="35929939"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5,01-5,50</w:t>
            </w:r>
            <w:r w:rsidRPr="00F76223">
              <w:rPr>
                <w:rFonts w:asciiTheme="majorHAnsi" w:hAnsiTheme="majorHAnsi"/>
                <w:color w:val="000000"/>
                <w:kern w:val="24"/>
                <w:lang w:val="ro-RO" w:eastAsia="en-US"/>
              </w:rPr>
              <w:t xml:space="preserve"> </w:t>
            </w:r>
          </w:p>
        </w:tc>
        <w:tc>
          <w:tcPr>
            <w:tcW w:w="2126" w:type="dxa"/>
          </w:tcPr>
          <w:p w14:paraId="540D017D"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5,5</w:t>
            </w:r>
            <w:r w:rsidRPr="00F76223">
              <w:rPr>
                <w:rFonts w:asciiTheme="majorHAnsi" w:hAnsiTheme="majorHAnsi"/>
                <w:color w:val="000000"/>
                <w:kern w:val="24"/>
                <w:lang w:val="ro-RO" w:eastAsia="en-US"/>
              </w:rPr>
              <w:t xml:space="preserve"> </w:t>
            </w:r>
          </w:p>
        </w:tc>
        <w:tc>
          <w:tcPr>
            <w:tcW w:w="2155" w:type="dxa"/>
            <w:vMerge/>
            <w:vAlign w:val="center"/>
          </w:tcPr>
          <w:p w14:paraId="11FEF3D3"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76223" w14:paraId="74B98B11" w14:textId="77777777" w:rsidTr="007D78AD">
        <w:tc>
          <w:tcPr>
            <w:tcW w:w="5358" w:type="dxa"/>
          </w:tcPr>
          <w:p w14:paraId="3960B0D4"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5,51-6,0</w:t>
            </w:r>
            <w:r w:rsidRPr="00F76223">
              <w:rPr>
                <w:rFonts w:asciiTheme="majorHAnsi" w:hAnsiTheme="majorHAnsi"/>
                <w:color w:val="000000"/>
                <w:kern w:val="24"/>
                <w:lang w:val="ro-RO" w:eastAsia="en-US"/>
              </w:rPr>
              <w:t xml:space="preserve"> </w:t>
            </w:r>
          </w:p>
        </w:tc>
        <w:tc>
          <w:tcPr>
            <w:tcW w:w="2126" w:type="dxa"/>
          </w:tcPr>
          <w:p w14:paraId="4D6C8B42"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6</w:t>
            </w:r>
            <w:r w:rsidRPr="00F76223">
              <w:rPr>
                <w:rFonts w:asciiTheme="majorHAnsi" w:hAnsiTheme="majorHAnsi"/>
                <w:color w:val="000000"/>
                <w:kern w:val="24"/>
                <w:lang w:val="ro-RO" w:eastAsia="en-US"/>
              </w:rPr>
              <w:t xml:space="preserve"> </w:t>
            </w:r>
          </w:p>
        </w:tc>
        <w:tc>
          <w:tcPr>
            <w:tcW w:w="2155" w:type="dxa"/>
            <w:vMerge/>
            <w:vAlign w:val="center"/>
          </w:tcPr>
          <w:p w14:paraId="58273F70"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76223" w14:paraId="1761E439" w14:textId="77777777" w:rsidTr="007D78AD">
        <w:tc>
          <w:tcPr>
            <w:tcW w:w="5358" w:type="dxa"/>
          </w:tcPr>
          <w:p w14:paraId="0D191426"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6,01-6,50</w:t>
            </w:r>
            <w:r w:rsidRPr="00F76223">
              <w:rPr>
                <w:rFonts w:asciiTheme="majorHAnsi" w:hAnsiTheme="majorHAnsi"/>
                <w:color w:val="000000"/>
                <w:kern w:val="24"/>
                <w:lang w:val="ro-RO" w:eastAsia="en-US"/>
              </w:rPr>
              <w:t xml:space="preserve"> </w:t>
            </w:r>
          </w:p>
        </w:tc>
        <w:tc>
          <w:tcPr>
            <w:tcW w:w="2126" w:type="dxa"/>
          </w:tcPr>
          <w:p w14:paraId="1626AAC8"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6,5</w:t>
            </w:r>
            <w:r w:rsidRPr="00F76223">
              <w:rPr>
                <w:rFonts w:asciiTheme="majorHAnsi" w:hAnsiTheme="majorHAnsi"/>
                <w:color w:val="000000"/>
                <w:kern w:val="24"/>
                <w:lang w:val="ro-RO" w:eastAsia="en-US"/>
              </w:rPr>
              <w:t xml:space="preserve"> </w:t>
            </w:r>
          </w:p>
        </w:tc>
        <w:tc>
          <w:tcPr>
            <w:tcW w:w="2155" w:type="dxa"/>
            <w:vMerge w:val="restart"/>
            <w:vAlign w:val="center"/>
          </w:tcPr>
          <w:p w14:paraId="64727E3D"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D</w:t>
            </w:r>
          </w:p>
        </w:tc>
      </w:tr>
      <w:tr w:rsidR="00A63E65" w:rsidRPr="00F76223" w14:paraId="2F2B135E" w14:textId="77777777" w:rsidTr="007D78AD">
        <w:tc>
          <w:tcPr>
            <w:tcW w:w="5358" w:type="dxa"/>
          </w:tcPr>
          <w:p w14:paraId="217D0E10"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6,51-7,00</w:t>
            </w:r>
            <w:r w:rsidRPr="00F76223">
              <w:rPr>
                <w:rFonts w:asciiTheme="majorHAnsi" w:hAnsiTheme="majorHAnsi"/>
                <w:color w:val="000000"/>
                <w:kern w:val="24"/>
                <w:lang w:val="ro-RO" w:eastAsia="en-US"/>
              </w:rPr>
              <w:t xml:space="preserve"> </w:t>
            </w:r>
          </w:p>
        </w:tc>
        <w:tc>
          <w:tcPr>
            <w:tcW w:w="2126" w:type="dxa"/>
          </w:tcPr>
          <w:p w14:paraId="55914DDC"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7</w:t>
            </w:r>
            <w:r w:rsidRPr="00F76223">
              <w:rPr>
                <w:rFonts w:asciiTheme="majorHAnsi" w:hAnsiTheme="majorHAnsi"/>
                <w:color w:val="000000"/>
                <w:kern w:val="24"/>
                <w:lang w:val="ro-RO" w:eastAsia="en-US"/>
              </w:rPr>
              <w:t xml:space="preserve"> </w:t>
            </w:r>
          </w:p>
        </w:tc>
        <w:tc>
          <w:tcPr>
            <w:tcW w:w="2155" w:type="dxa"/>
            <w:vMerge/>
            <w:vAlign w:val="center"/>
          </w:tcPr>
          <w:p w14:paraId="4264C6CA"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76223" w14:paraId="2FF105A4" w14:textId="77777777" w:rsidTr="007D78AD">
        <w:tc>
          <w:tcPr>
            <w:tcW w:w="5358" w:type="dxa"/>
          </w:tcPr>
          <w:p w14:paraId="2292CAC7"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7,01-7,50</w:t>
            </w:r>
            <w:r w:rsidRPr="00F76223">
              <w:rPr>
                <w:rFonts w:asciiTheme="majorHAnsi" w:hAnsiTheme="majorHAnsi"/>
                <w:color w:val="000000"/>
                <w:kern w:val="24"/>
                <w:lang w:val="ro-RO" w:eastAsia="en-US"/>
              </w:rPr>
              <w:t xml:space="preserve"> </w:t>
            </w:r>
          </w:p>
        </w:tc>
        <w:tc>
          <w:tcPr>
            <w:tcW w:w="2126" w:type="dxa"/>
          </w:tcPr>
          <w:p w14:paraId="7479EEA9"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7,5</w:t>
            </w:r>
            <w:r w:rsidRPr="00F76223">
              <w:rPr>
                <w:rFonts w:asciiTheme="majorHAnsi" w:hAnsiTheme="majorHAnsi"/>
                <w:color w:val="000000"/>
                <w:kern w:val="24"/>
                <w:lang w:val="ro-RO" w:eastAsia="en-US"/>
              </w:rPr>
              <w:t xml:space="preserve"> </w:t>
            </w:r>
          </w:p>
        </w:tc>
        <w:tc>
          <w:tcPr>
            <w:tcW w:w="2155" w:type="dxa"/>
            <w:vMerge w:val="restart"/>
            <w:vAlign w:val="center"/>
          </w:tcPr>
          <w:p w14:paraId="04C5B658"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C</w:t>
            </w:r>
          </w:p>
        </w:tc>
      </w:tr>
      <w:tr w:rsidR="00A63E65" w:rsidRPr="00F76223" w14:paraId="461A776F" w14:textId="77777777" w:rsidTr="007D78AD">
        <w:tc>
          <w:tcPr>
            <w:tcW w:w="5358" w:type="dxa"/>
          </w:tcPr>
          <w:p w14:paraId="4C723CD8"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7,51-8,00</w:t>
            </w:r>
            <w:r w:rsidRPr="00F76223">
              <w:rPr>
                <w:rFonts w:asciiTheme="majorHAnsi" w:hAnsiTheme="majorHAnsi"/>
                <w:color w:val="000000"/>
                <w:kern w:val="24"/>
                <w:lang w:val="ro-RO" w:eastAsia="en-US"/>
              </w:rPr>
              <w:t xml:space="preserve"> </w:t>
            </w:r>
          </w:p>
        </w:tc>
        <w:tc>
          <w:tcPr>
            <w:tcW w:w="2126" w:type="dxa"/>
          </w:tcPr>
          <w:p w14:paraId="55950342"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8</w:t>
            </w:r>
            <w:r w:rsidRPr="00F76223">
              <w:rPr>
                <w:rFonts w:asciiTheme="majorHAnsi" w:hAnsiTheme="majorHAnsi"/>
                <w:color w:val="000000"/>
                <w:kern w:val="24"/>
                <w:lang w:val="ro-RO" w:eastAsia="en-US"/>
              </w:rPr>
              <w:t xml:space="preserve"> </w:t>
            </w:r>
          </w:p>
        </w:tc>
        <w:tc>
          <w:tcPr>
            <w:tcW w:w="2155" w:type="dxa"/>
            <w:vMerge/>
            <w:vAlign w:val="center"/>
          </w:tcPr>
          <w:p w14:paraId="50AADE2E"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76223" w14:paraId="10C93030" w14:textId="77777777" w:rsidTr="007D78AD">
        <w:tc>
          <w:tcPr>
            <w:tcW w:w="5358" w:type="dxa"/>
          </w:tcPr>
          <w:p w14:paraId="0064A64F"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8,01-8,50</w:t>
            </w:r>
            <w:r w:rsidRPr="00F76223">
              <w:rPr>
                <w:rFonts w:asciiTheme="majorHAnsi" w:hAnsiTheme="majorHAnsi"/>
                <w:color w:val="000000"/>
                <w:kern w:val="24"/>
                <w:lang w:val="ro-RO" w:eastAsia="en-US"/>
              </w:rPr>
              <w:t xml:space="preserve"> </w:t>
            </w:r>
          </w:p>
        </w:tc>
        <w:tc>
          <w:tcPr>
            <w:tcW w:w="2126" w:type="dxa"/>
          </w:tcPr>
          <w:p w14:paraId="304CD507"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8,5</w:t>
            </w:r>
            <w:r w:rsidRPr="00F76223">
              <w:rPr>
                <w:rFonts w:asciiTheme="majorHAnsi" w:hAnsiTheme="majorHAnsi"/>
                <w:color w:val="000000"/>
                <w:kern w:val="24"/>
                <w:lang w:val="ro-RO" w:eastAsia="en-US"/>
              </w:rPr>
              <w:t xml:space="preserve"> </w:t>
            </w:r>
          </w:p>
        </w:tc>
        <w:tc>
          <w:tcPr>
            <w:tcW w:w="2155" w:type="dxa"/>
            <w:vMerge w:val="restart"/>
            <w:vAlign w:val="center"/>
          </w:tcPr>
          <w:p w14:paraId="0E954D75"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B</w:t>
            </w:r>
          </w:p>
        </w:tc>
      </w:tr>
      <w:tr w:rsidR="00A63E65" w:rsidRPr="00F76223" w14:paraId="4593B500" w14:textId="77777777" w:rsidTr="007D78AD">
        <w:tc>
          <w:tcPr>
            <w:tcW w:w="5358" w:type="dxa"/>
          </w:tcPr>
          <w:p w14:paraId="114A5B23" w14:textId="1CC85BE1"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8,51-</w:t>
            </w:r>
            <w:r w:rsidR="00BA630D" w:rsidRPr="00F76223">
              <w:rPr>
                <w:rFonts w:asciiTheme="majorHAnsi" w:hAnsiTheme="majorHAnsi"/>
                <w:b/>
                <w:bCs/>
                <w:color w:val="000000"/>
                <w:kern w:val="24"/>
                <w:lang w:val="ro-RO" w:eastAsia="en-US"/>
              </w:rPr>
              <w:t>9</w:t>
            </w:r>
            <w:r w:rsidRPr="00F76223">
              <w:rPr>
                <w:rFonts w:asciiTheme="majorHAnsi" w:hAnsiTheme="majorHAnsi"/>
                <w:b/>
                <w:bCs/>
                <w:color w:val="000000"/>
                <w:kern w:val="24"/>
                <w:lang w:val="ro-RO" w:eastAsia="en-US"/>
              </w:rPr>
              <w:t>,00</w:t>
            </w:r>
            <w:r w:rsidRPr="00F76223">
              <w:rPr>
                <w:rFonts w:asciiTheme="majorHAnsi" w:hAnsiTheme="majorHAnsi"/>
                <w:color w:val="000000"/>
                <w:kern w:val="24"/>
                <w:lang w:val="ro-RO" w:eastAsia="en-US"/>
              </w:rPr>
              <w:t xml:space="preserve"> </w:t>
            </w:r>
          </w:p>
        </w:tc>
        <w:tc>
          <w:tcPr>
            <w:tcW w:w="2126" w:type="dxa"/>
          </w:tcPr>
          <w:p w14:paraId="6C96FBF1"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9</w:t>
            </w:r>
            <w:r w:rsidRPr="00F76223">
              <w:rPr>
                <w:rFonts w:asciiTheme="majorHAnsi" w:hAnsiTheme="majorHAnsi"/>
                <w:color w:val="000000"/>
                <w:kern w:val="24"/>
                <w:lang w:val="ro-RO" w:eastAsia="en-US"/>
              </w:rPr>
              <w:t xml:space="preserve"> </w:t>
            </w:r>
          </w:p>
        </w:tc>
        <w:tc>
          <w:tcPr>
            <w:tcW w:w="2155" w:type="dxa"/>
            <w:vMerge/>
            <w:vAlign w:val="center"/>
          </w:tcPr>
          <w:p w14:paraId="774C4F86"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F76223" w14:paraId="7D9EBB6B" w14:textId="77777777" w:rsidTr="007D78AD">
        <w:tc>
          <w:tcPr>
            <w:tcW w:w="5358" w:type="dxa"/>
          </w:tcPr>
          <w:p w14:paraId="4E939B70"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9,01-9,50</w:t>
            </w:r>
            <w:r w:rsidRPr="00F76223">
              <w:rPr>
                <w:rFonts w:asciiTheme="majorHAnsi" w:hAnsiTheme="majorHAnsi"/>
                <w:color w:val="000000"/>
                <w:kern w:val="24"/>
                <w:lang w:val="ro-RO" w:eastAsia="en-US"/>
              </w:rPr>
              <w:t xml:space="preserve"> </w:t>
            </w:r>
          </w:p>
        </w:tc>
        <w:tc>
          <w:tcPr>
            <w:tcW w:w="2126" w:type="dxa"/>
          </w:tcPr>
          <w:p w14:paraId="0FBEFABF"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9,5</w:t>
            </w:r>
            <w:r w:rsidRPr="00F76223">
              <w:rPr>
                <w:rFonts w:asciiTheme="majorHAnsi" w:hAnsiTheme="majorHAnsi"/>
                <w:color w:val="000000"/>
                <w:kern w:val="24"/>
                <w:lang w:val="ro-RO" w:eastAsia="en-US"/>
              </w:rPr>
              <w:t xml:space="preserve"> </w:t>
            </w:r>
          </w:p>
        </w:tc>
        <w:tc>
          <w:tcPr>
            <w:tcW w:w="2155" w:type="dxa"/>
            <w:vMerge w:val="restart"/>
            <w:vAlign w:val="center"/>
          </w:tcPr>
          <w:p w14:paraId="2CA629CF"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F76223">
              <w:rPr>
                <w:rFonts w:asciiTheme="majorHAnsi" w:hAnsiTheme="majorHAnsi"/>
                <w:b/>
                <w:bCs/>
                <w:color w:val="000000"/>
                <w:kern w:val="24"/>
                <w:lang w:val="ro-RO" w:eastAsia="en-US"/>
              </w:rPr>
              <w:t>A</w:t>
            </w:r>
          </w:p>
        </w:tc>
      </w:tr>
      <w:tr w:rsidR="00A63E65" w:rsidRPr="00F76223" w14:paraId="7A180B51" w14:textId="77777777" w:rsidTr="007D78AD">
        <w:tc>
          <w:tcPr>
            <w:tcW w:w="5358" w:type="dxa"/>
          </w:tcPr>
          <w:p w14:paraId="4D88F42D"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9,51-10,0</w:t>
            </w:r>
            <w:r w:rsidRPr="00F76223">
              <w:rPr>
                <w:rFonts w:asciiTheme="majorHAnsi" w:hAnsiTheme="majorHAnsi"/>
                <w:color w:val="000000"/>
                <w:kern w:val="24"/>
                <w:lang w:val="ro-RO" w:eastAsia="en-US"/>
              </w:rPr>
              <w:t xml:space="preserve"> </w:t>
            </w:r>
          </w:p>
        </w:tc>
        <w:tc>
          <w:tcPr>
            <w:tcW w:w="2126" w:type="dxa"/>
          </w:tcPr>
          <w:p w14:paraId="1A0C4960"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lang w:val="ro-RO" w:eastAsia="en-US"/>
              </w:rPr>
            </w:pPr>
            <w:r w:rsidRPr="00F76223">
              <w:rPr>
                <w:rFonts w:asciiTheme="majorHAnsi" w:hAnsiTheme="majorHAnsi"/>
                <w:b/>
                <w:bCs/>
                <w:color w:val="000000"/>
                <w:kern w:val="24"/>
                <w:lang w:val="ro-RO" w:eastAsia="en-US"/>
              </w:rPr>
              <w:t>10</w:t>
            </w:r>
            <w:r w:rsidRPr="00F76223">
              <w:rPr>
                <w:rFonts w:asciiTheme="majorHAnsi" w:hAnsiTheme="majorHAnsi"/>
                <w:color w:val="000000"/>
                <w:kern w:val="24"/>
                <w:lang w:val="ro-RO" w:eastAsia="en-US"/>
              </w:rPr>
              <w:t xml:space="preserve"> </w:t>
            </w:r>
          </w:p>
        </w:tc>
        <w:tc>
          <w:tcPr>
            <w:tcW w:w="2155" w:type="dxa"/>
            <w:vMerge/>
          </w:tcPr>
          <w:p w14:paraId="6467B859" w14:textId="77777777" w:rsidR="00A63E65" w:rsidRPr="00F76223" w:rsidRDefault="00A63E65" w:rsidP="000A34C5">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7D1CD2D3" w14:textId="20EA85CE" w:rsidR="00566558" w:rsidRPr="00F76223" w:rsidRDefault="00566558" w:rsidP="00274250">
      <w:pPr>
        <w:spacing w:before="120" w:line="276" w:lineRule="auto"/>
        <w:ind w:left="65"/>
        <w:jc w:val="both"/>
        <w:rPr>
          <w:rFonts w:asciiTheme="majorHAnsi" w:hAnsiTheme="majorHAnsi"/>
          <w:lang w:val="ro-RO"/>
        </w:rPr>
      </w:pPr>
      <w:r w:rsidRPr="00F76223">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55D0ECFA" w14:textId="77777777" w:rsidR="006332AA" w:rsidRPr="00F76223" w:rsidRDefault="006332AA" w:rsidP="00414434">
      <w:pPr>
        <w:spacing w:line="276" w:lineRule="auto"/>
        <w:jc w:val="both"/>
        <w:rPr>
          <w:rFonts w:asciiTheme="majorHAnsi" w:hAnsiTheme="majorHAnsi"/>
          <w:i/>
          <w:lang w:val="ro-RO"/>
        </w:rPr>
      </w:pPr>
      <w:r w:rsidRPr="00F76223">
        <w:rPr>
          <w:rFonts w:asciiTheme="majorHAnsi" w:hAnsiTheme="majorHAnsi"/>
          <w:i/>
          <w:lang w:val="ro-RO"/>
        </w:rPr>
        <w:t xml:space="preserve">Neprezentarea la examen fără motive întemeiate se înregistrează ca “absent” </w:t>
      </w:r>
      <w:r w:rsidR="00C2144D" w:rsidRPr="00F76223">
        <w:rPr>
          <w:rFonts w:asciiTheme="majorHAnsi" w:hAnsiTheme="majorHAnsi"/>
          <w:i/>
          <w:lang w:val="ro-RO"/>
        </w:rPr>
        <w:t>și</w:t>
      </w:r>
      <w:r w:rsidRPr="00F76223">
        <w:rPr>
          <w:rFonts w:asciiTheme="majorHAnsi" w:hAnsiTheme="majorHAnsi"/>
          <w:i/>
          <w:lang w:val="ro-RO"/>
        </w:rPr>
        <w:t xml:space="preserve"> se echivalează cu calificativul 0 (zero). Studentul are dreptul la 2 </w:t>
      </w:r>
      <w:r w:rsidR="00C2144D" w:rsidRPr="00F76223">
        <w:rPr>
          <w:rFonts w:asciiTheme="majorHAnsi" w:hAnsiTheme="majorHAnsi"/>
          <w:i/>
          <w:lang w:val="ro-RO"/>
        </w:rPr>
        <w:t>susțineri</w:t>
      </w:r>
      <w:r w:rsidRPr="00F76223">
        <w:rPr>
          <w:rFonts w:asciiTheme="majorHAnsi" w:hAnsiTheme="majorHAnsi"/>
          <w:i/>
          <w:lang w:val="ro-RO"/>
        </w:rPr>
        <w:t xml:space="preserve"> repetate ale examenului nepromovat.</w:t>
      </w:r>
    </w:p>
    <w:p w14:paraId="4B200444" w14:textId="77777777" w:rsidR="00B04FC1" w:rsidRPr="00F76223" w:rsidRDefault="00B04FC1" w:rsidP="0042703D">
      <w:pPr>
        <w:pStyle w:val="ListParagraph"/>
        <w:widowControl w:val="0"/>
        <w:numPr>
          <w:ilvl w:val="0"/>
          <w:numId w:val="7"/>
        </w:numPr>
        <w:tabs>
          <w:tab w:val="left" w:pos="851"/>
        </w:tabs>
        <w:spacing w:before="360" w:after="240"/>
        <w:ind w:left="709" w:hanging="567"/>
        <w:contextualSpacing w:val="0"/>
        <w:rPr>
          <w:rFonts w:asciiTheme="majorHAnsi" w:hAnsiTheme="majorHAnsi"/>
          <w:b/>
          <w:caps/>
          <w:lang w:val="ro-RO"/>
        </w:rPr>
      </w:pPr>
      <w:r w:rsidRPr="00F76223">
        <w:rPr>
          <w:rFonts w:asciiTheme="majorHAnsi" w:hAnsiTheme="majorHAnsi"/>
          <w:b/>
          <w:caps/>
          <w:lang w:val="ro-RO"/>
        </w:rPr>
        <w:t>Bibliografia recomandată:</w:t>
      </w:r>
    </w:p>
    <w:p w14:paraId="5F85F45E" w14:textId="77777777" w:rsidR="00BF66F0" w:rsidRPr="00F76223" w:rsidRDefault="00B04FC1" w:rsidP="0042703D">
      <w:pPr>
        <w:pStyle w:val="ListParagraph"/>
        <w:widowControl w:val="0"/>
        <w:numPr>
          <w:ilvl w:val="0"/>
          <w:numId w:val="20"/>
        </w:numPr>
        <w:spacing w:before="120" w:after="120"/>
        <w:contextualSpacing w:val="0"/>
        <w:rPr>
          <w:rFonts w:asciiTheme="majorHAnsi" w:hAnsiTheme="majorHAnsi"/>
          <w:i/>
          <w:lang w:val="ro-RO"/>
        </w:rPr>
      </w:pPr>
      <w:r w:rsidRPr="00F76223">
        <w:rPr>
          <w:rFonts w:asciiTheme="majorHAnsi" w:hAnsiTheme="majorHAnsi"/>
          <w:i/>
          <w:lang w:val="ro-RO"/>
        </w:rPr>
        <w:t>Obligatorie:</w:t>
      </w:r>
    </w:p>
    <w:p w14:paraId="0F70C5EA" w14:textId="1F82DE6E" w:rsidR="00BF66F0" w:rsidRPr="00807331" w:rsidRDefault="00274250" w:rsidP="00807331">
      <w:pPr>
        <w:pStyle w:val="ListParagraph"/>
        <w:widowControl w:val="0"/>
        <w:numPr>
          <w:ilvl w:val="1"/>
          <w:numId w:val="22"/>
        </w:numPr>
        <w:spacing w:before="120" w:after="120"/>
        <w:jc w:val="both"/>
        <w:rPr>
          <w:rFonts w:asciiTheme="majorHAnsi" w:hAnsiTheme="majorHAnsi"/>
          <w:i/>
          <w:lang w:val="ro-RO"/>
        </w:rPr>
      </w:pPr>
      <w:r w:rsidRPr="00807331">
        <w:rPr>
          <w:rFonts w:asciiTheme="majorHAnsi" w:hAnsiTheme="majorHAnsi"/>
          <w:bCs/>
          <w:iCs/>
          <w:lang w:val="ro-RO"/>
        </w:rPr>
        <w:t xml:space="preserve">Suport de curs pentru studenții de la facultatea de </w:t>
      </w:r>
      <w:proofErr w:type="spellStart"/>
      <w:r w:rsidRPr="00807331">
        <w:rPr>
          <w:rFonts w:asciiTheme="majorHAnsi" w:hAnsiTheme="majorHAnsi"/>
          <w:bCs/>
          <w:iCs/>
          <w:lang w:val="ro-RO"/>
        </w:rPr>
        <w:t>Sănatate</w:t>
      </w:r>
      <w:proofErr w:type="spellEnd"/>
      <w:r w:rsidRPr="00807331">
        <w:rPr>
          <w:rFonts w:asciiTheme="majorHAnsi" w:hAnsiTheme="majorHAnsi"/>
          <w:bCs/>
          <w:iCs/>
          <w:lang w:val="ro-RO"/>
        </w:rPr>
        <w:t xml:space="preserve"> publică, sem.1, anul 1 (limba </w:t>
      </w:r>
      <w:r w:rsidR="00C61347" w:rsidRPr="00807331">
        <w:rPr>
          <w:rFonts w:asciiTheme="majorHAnsi" w:hAnsiTheme="majorHAnsi"/>
          <w:bCs/>
          <w:iCs/>
          <w:lang w:val="ro-RO"/>
        </w:rPr>
        <w:t>engleză</w:t>
      </w:r>
      <w:r w:rsidRPr="00807331">
        <w:rPr>
          <w:rFonts w:asciiTheme="majorHAnsi" w:hAnsiTheme="majorHAnsi"/>
          <w:bCs/>
          <w:iCs/>
          <w:lang w:val="ro-RO"/>
        </w:rPr>
        <w:t>), in curs de elaborare.</w:t>
      </w:r>
    </w:p>
    <w:p w14:paraId="59B7A144" w14:textId="77777777" w:rsidR="00807331" w:rsidRDefault="00274250" w:rsidP="00807331">
      <w:pPr>
        <w:pStyle w:val="ListParagraph"/>
        <w:widowControl w:val="0"/>
        <w:numPr>
          <w:ilvl w:val="1"/>
          <w:numId w:val="22"/>
        </w:numPr>
        <w:spacing w:before="120" w:after="120"/>
        <w:jc w:val="both"/>
        <w:rPr>
          <w:rFonts w:asciiTheme="majorHAnsi" w:hAnsiTheme="majorHAnsi"/>
          <w:bCs/>
          <w:iCs/>
          <w:lang w:val="ro-RO"/>
        </w:rPr>
      </w:pPr>
      <w:r w:rsidRPr="00807331">
        <w:rPr>
          <w:rFonts w:asciiTheme="majorHAnsi" w:hAnsiTheme="majorHAnsi"/>
          <w:bCs/>
          <w:iCs/>
          <w:lang w:val="ro-RO"/>
        </w:rPr>
        <w:t xml:space="preserve">Suport de curs pentru studenții de la facultatea de </w:t>
      </w:r>
      <w:proofErr w:type="spellStart"/>
      <w:r w:rsidRPr="00807331">
        <w:rPr>
          <w:rFonts w:asciiTheme="majorHAnsi" w:hAnsiTheme="majorHAnsi"/>
          <w:bCs/>
          <w:iCs/>
          <w:lang w:val="ro-RO"/>
        </w:rPr>
        <w:t>Sănatate</w:t>
      </w:r>
      <w:proofErr w:type="spellEnd"/>
      <w:r w:rsidRPr="00807331">
        <w:rPr>
          <w:rFonts w:asciiTheme="majorHAnsi" w:hAnsiTheme="majorHAnsi"/>
          <w:bCs/>
          <w:iCs/>
          <w:lang w:val="ro-RO"/>
        </w:rPr>
        <w:t xml:space="preserve"> publică, sem., anul 1 (limba franceză), in curs de elaborare</w:t>
      </w:r>
      <w:r w:rsidR="00F76223" w:rsidRPr="00807331">
        <w:rPr>
          <w:rFonts w:asciiTheme="majorHAnsi" w:hAnsiTheme="majorHAnsi"/>
          <w:bCs/>
          <w:iCs/>
          <w:lang w:val="ro-RO"/>
        </w:rPr>
        <w:t>.</w:t>
      </w:r>
    </w:p>
    <w:p w14:paraId="3C8D810C" w14:textId="77777777" w:rsidR="00807331" w:rsidRPr="00807331" w:rsidRDefault="000A50C2" w:rsidP="00807331">
      <w:pPr>
        <w:pStyle w:val="ListParagraph"/>
        <w:widowControl w:val="0"/>
        <w:numPr>
          <w:ilvl w:val="1"/>
          <w:numId w:val="22"/>
        </w:numPr>
        <w:spacing w:before="120" w:after="120"/>
        <w:jc w:val="both"/>
        <w:rPr>
          <w:rStyle w:val="Emphasis"/>
          <w:rFonts w:asciiTheme="majorHAnsi" w:hAnsiTheme="majorHAnsi"/>
          <w:bCs/>
          <w:i w:val="0"/>
          <w:lang w:val="ro-RO"/>
        </w:rPr>
      </w:pPr>
      <w:proofErr w:type="spellStart"/>
      <w:r w:rsidRPr="00807331">
        <w:rPr>
          <w:rFonts w:asciiTheme="majorHAnsi" w:hAnsiTheme="majorHAnsi"/>
          <w:lang w:val="en-US"/>
        </w:rPr>
        <w:t>Bernheim</w:t>
      </w:r>
      <w:proofErr w:type="spellEnd"/>
      <w:r w:rsidRPr="00807331">
        <w:rPr>
          <w:rFonts w:asciiTheme="majorHAnsi" w:hAnsiTheme="majorHAnsi"/>
          <w:lang w:val="en-US"/>
        </w:rPr>
        <w:t xml:space="preserve">, Ruth </w:t>
      </w:r>
      <w:proofErr w:type="spellStart"/>
      <w:r w:rsidRPr="00807331">
        <w:rPr>
          <w:rFonts w:asciiTheme="majorHAnsi" w:hAnsiTheme="majorHAnsi"/>
          <w:lang w:val="en-US"/>
        </w:rPr>
        <w:t>Gaare</w:t>
      </w:r>
      <w:proofErr w:type="spellEnd"/>
      <w:r w:rsidRPr="00807331">
        <w:rPr>
          <w:rFonts w:asciiTheme="majorHAnsi" w:hAnsiTheme="majorHAnsi"/>
          <w:lang w:val="en-US"/>
        </w:rPr>
        <w:t>, James F. Childress, Alan Melnick, and Richard J. Bonnie. </w:t>
      </w:r>
      <w:r w:rsidRPr="00807331">
        <w:rPr>
          <w:rStyle w:val="Emphasis"/>
          <w:rFonts w:asciiTheme="majorHAnsi" w:hAnsiTheme="majorHAnsi"/>
          <w:lang w:val="en-US"/>
        </w:rPr>
        <w:t xml:space="preserve">Essentials </w:t>
      </w:r>
      <w:r w:rsidRPr="00807331">
        <w:rPr>
          <w:rStyle w:val="Emphasis"/>
          <w:rFonts w:asciiTheme="majorHAnsi" w:hAnsiTheme="majorHAnsi"/>
          <w:lang w:val="en-US"/>
        </w:rPr>
        <w:lastRenderedPageBreak/>
        <w:t xml:space="preserve">of </w:t>
      </w:r>
      <w:r w:rsidR="00BF66F0" w:rsidRPr="00807331">
        <w:rPr>
          <w:rStyle w:val="Emphasis"/>
          <w:rFonts w:asciiTheme="majorHAnsi" w:hAnsiTheme="majorHAnsi"/>
          <w:lang w:val="en-US"/>
        </w:rPr>
        <w:t xml:space="preserve">  </w:t>
      </w:r>
      <w:r w:rsidRPr="00807331">
        <w:rPr>
          <w:rStyle w:val="Emphasis"/>
          <w:rFonts w:asciiTheme="majorHAnsi" w:hAnsiTheme="majorHAnsi"/>
          <w:lang w:val="en-US"/>
        </w:rPr>
        <w:t xml:space="preserve">Public </w:t>
      </w:r>
      <w:r w:rsidRPr="00807331">
        <w:rPr>
          <w:rStyle w:val="Emphasis"/>
          <w:rFonts w:asciiTheme="majorHAnsi" w:hAnsiTheme="majorHAnsi"/>
          <w:lang w:val="ro-RO"/>
        </w:rPr>
        <w:t xml:space="preserve">  </w:t>
      </w:r>
      <w:r w:rsidRPr="00807331">
        <w:rPr>
          <w:rStyle w:val="Emphasis"/>
          <w:rFonts w:asciiTheme="majorHAnsi" w:hAnsiTheme="majorHAnsi"/>
          <w:lang w:val="en-US"/>
        </w:rPr>
        <w:t xml:space="preserve">Health </w:t>
      </w:r>
      <w:r w:rsidRPr="00807331">
        <w:rPr>
          <w:rStyle w:val="Emphasis"/>
          <w:rFonts w:asciiTheme="majorHAnsi" w:hAnsiTheme="majorHAnsi"/>
          <w:lang w:val="ro-RO"/>
        </w:rPr>
        <w:t xml:space="preserve">              </w:t>
      </w:r>
    </w:p>
    <w:p w14:paraId="11B2BF1E" w14:textId="6992B743" w:rsidR="000A50C2" w:rsidRPr="00807331" w:rsidRDefault="000A50C2" w:rsidP="00807331">
      <w:pPr>
        <w:pStyle w:val="ListParagraph"/>
        <w:widowControl w:val="0"/>
        <w:numPr>
          <w:ilvl w:val="1"/>
          <w:numId w:val="22"/>
        </w:numPr>
        <w:spacing w:before="120" w:after="120"/>
        <w:jc w:val="both"/>
        <w:rPr>
          <w:rFonts w:asciiTheme="majorHAnsi" w:hAnsiTheme="majorHAnsi"/>
          <w:bCs/>
          <w:iCs/>
          <w:lang w:val="ro-RO"/>
        </w:rPr>
      </w:pPr>
      <w:proofErr w:type="spellStart"/>
      <w:r w:rsidRPr="00807331">
        <w:rPr>
          <w:rFonts w:asciiTheme="majorHAnsi" w:hAnsiTheme="majorHAnsi"/>
          <w:lang w:val="en-US"/>
        </w:rPr>
        <w:t>Detels</w:t>
      </w:r>
      <w:proofErr w:type="spellEnd"/>
      <w:r w:rsidRPr="00807331">
        <w:rPr>
          <w:rFonts w:asciiTheme="majorHAnsi" w:hAnsiTheme="majorHAnsi"/>
          <w:lang w:val="en-US"/>
        </w:rPr>
        <w:t xml:space="preserve">, Roger, Robert </w:t>
      </w:r>
      <w:proofErr w:type="spellStart"/>
      <w:r w:rsidRPr="00807331">
        <w:rPr>
          <w:rFonts w:asciiTheme="majorHAnsi" w:hAnsiTheme="majorHAnsi"/>
          <w:lang w:val="en-US"/>
        </w:rPr>
        <w:t>Beaglehole</w:t>
      </w:r>
      <w:proofErr w:type="spellEnd"/>
      <w:r w:rsidRPr="00807331">
        <w:rPr>
          <w:rFonts w:asciiTheme="majorHAnsi" w:hAnsiTheme="majorHAnsi"/>
          <w:lang w:val="en-US"/>
        </w:rPr>
        <w:t xml:space="preserve">, Mary Ann </w:t>
      </w:r>
      <w:proofErr w:type="spellStart"/>
      <w:r w:rsidRPr="00807331">
        <w:rPr>
          <w:rFonts w:asciiTheme="majorHAnsi" w:hAnsiTheme="majorHAnsi"/>
          <w:lang w:val="en-US"/>
        </w:rPr>
        <w:t>Lansang</w:t>
      </w:r>
      <w:proofErr w:type="spellEnd"/>
      <w:r w:rsidRPr="00807331">
        <w:rPr>
          <w:rFonts w:asciiTheme="majorHAnsi" w:hAnsiTheme="majorHAnsi"/>
          <w:lang w:val="en-US"/>
        </w:rPr>
        <w:t>, and Martin Gulliford, eds. </w:t>
      </w:r>
      <w:r w:rsidRPr="00807331">
        <w:rPr>
          <w:rStyle w:val="Emphasis"/>
          <w:rFonts w:asciiTheme="majorHAnsi" w:hAnsiTheme="majorHAnsi"/>
          <w:lang w:val="en-US"/>
        </w:rPr>
        <w:t>Oxford Textbook of Public</w:t>
      </w:r>
      <w:r w:rsidRPr="00807331">
        <w:rPr>
          <w:rStyle w:val="Emphasis"/>
          <w:rFonts w:asciiTheme="majorHAnsi" w:hAnsiTheme="majorHAnsi"/>
          <w:lang w:val="en-GB"/>
        </w:rPr>
        <w:t xml:space="preserve"> </w:t>
      </w:r>
      <w:r w:rsidRPr="00807331">
        <w:rPr>
          <w:rStyle w:val="Emphasis"/>
          <w:rFonts w:asciiTheme="majorHAnsi" w:hAnsiTheme="majorHAnsi"/>
          <w:lang w:val="en-US"/>
        </w:rPr>
        <w:t>Health</w:t>
      </w:r>
      <w:r w:rsidRPr="00807331">
        <w:rPr>
          <w:rFonts w:asciiTheme="majorHAnsi" w:hAnsiTheme="majorHAnsi"/>
          <w:lang w:val="en-US"/>
        </w:rPr>
        <w:t>. 5th ed. New York: Oxford University Press, 2009.</w:t>
      </w:r>
    </w:p>
    <w:p w14:paraId="550C2D53" w14:textId="77777777" w:rsidR="00807331" w:rsidRDefault="00807331" w:rsidP="00807331">
      <w:pPr>
        <w:ind w:left="-240"/>
        <w:jc w:val="both"/>
        <w:rPr>
          <w:rFonts w:asciiTheme="majorHAnsi" w:hAnsiTheme="majorHAnsi"/>
          <w:bCs/>
          <w:i/>
          <w:lang w:val="ro-RO"/>
        </w:rPr>
      </w:pPr>
    </w:p>
    <w:p w14:paraId="2B950D4C" w14:textId="77777777" w:rsidR="00807331" w:rsidRPr="00807331" w:rsidRDefault="000A50C2" w:rsidP="00807331">
      <w:pPr>
        <w:pStyle w:val="ListParagraph"/>
        <w:numPr>
          <w:ilvl w:val="0"/>
          <w:numId w:val="20"/>
        </w:numPr>
        <w:rPr>
          <w:rFonts w:asciiTheme="majorHAnsi" w:hAnsiTheme="majorHAnsi"/>
          <w:lang w:val="en-US"/>
        </w:rPr>
      </w:pPr>
      <w:r w:rsidRPr="00807331">
        <w:rPr>
          <w:rFonts w:asciiTheme="majorHAnsi" w:hAnsiTheme="majorHAnsi"/>
          <w:bCs/>
          <w:i/>
          <w:lang w:val="ro-RO"/>
        </w:rPr>
        <w:t>Suplimentar</w:t>
      </w:r>
    </w:p>
    <w:p w14:paraId="35ED29AA" w14:textId="77777777" w:rsidR="00807331" w:rsidRDefault="000A50C2" w:rsidP="00807331">
      <w:pPr>
        <w:pStyle w:val="ListParagraph"/>
        <w:numPr>
          <w:ilvl w:val="1"/>
          <w:numId w:val="15"/>
        </w:numPr>
        <w:rPr>
          <w:rFonts w:asciiTheme="majorHAnsi" w:hAnsiTheme="majorHAnsi"/>
          <w:lang w:val="en-US"/>
        </w:rPr>
      </w:pPr>
      <w:r w:rsidRPr="00807331">
        <w:rPr>
          <w:rFonts w:asciiTheme="majorHAnsi" w:hAnsiTheme="majorHAnsi"/>
          <w:lang w:val="en-US"/>
        </w:rPr>
        <w:t>Anand, Sudhir, Fabienne Peter, and Amartya Sen, eds. </w:t>
      </w:r>
      <w:r w:rsidRPr="00807331">
        <w:rPr>
          <w:rStyle w:val="Emphasis"/>
          <w:rFonts w:asciiTheme="majorHAnsi" w:hAnsiTheme="majorHAnsi"/>
          <w:lang w:val="en-US"/>
        </w:rPr>
        <w:t>Public Health, Ethics, and Equity</w:t>
      </w:r>
      <w:r w:rsidRPr="00807331">
        <w:rPr>
          <w:rFonts w:asciiTheme="majorHAnsi" w:hAnsiTheme="majorHAnsi"/>
          <w:lang w:val="en-US"/>
        </w:rPr>
        <w:t>. New York: Oxford</w:t>
      </w:r>
      <w:r w:rsidRPr="00807331">
        <w:rPr>
          <w:rFonts w:asciiTheme="majorHAnsi" w:hAnsiTheme="majorHAnsi"/>
          <w:lang w:val="en-US"/>
        </w:rPr>
        <w:br/>
      </w:r>
      <w:r w:rsidRPr="00807331">
        <w:rPr>
          <w:rFonts w:asciiTheme="majorHAnsi" w:hAnsiTheme="majorHAnsi"/>
          <w:lang w:val="ro-RO"/>
        </w:rPr>
        <w:t xml:space="preserve">  </w:t>
      </w:r>
      <w:r w:rsidRPr="00807331">
        <w:rPr>
          <w:rFonts w:asciiTheme="majorHAnsi" w:hAnsiTheme="majorHAnsi"/>
          <w:lang w:val="en-US"/>
        </w:rPr>
        <w:t>University Press, 2006.</w:t>
      </w:r>
    </w:p>
    <w:p w14:paraId="080351E1" w14:textId="77777777" w:rsidR="00807331" w:rsidRDefault="000A50C2" w:rsidP="00807331">
      <w:pPr>
        <w:pStyle w:val="ListParagraph"/>
        <w:numPr>
          <w:ilvl w:val="1"/>
          <w:numId w:val="15"/>
        </w:numPr>
        <w:rPr>
          <w:rFonts w:asciiTheme="majorHAnsi" w:hAnsiTheme="majorHAnsi"/>
          <w:lang w:val="en-US"/>
        </w:rPr>
      </w:pPr>
      <w:r w:rsidRPr="00807331">
        <w:rPr>
          <w:rFonts w:asciiTheme="majorHAnsi" w:hAnsiTheme="majorHAnsi"/>
          <w:lang w:val="en-US"/>
        </w:rPr>
        <w:t xml:space="preserve">Barrett, Drue, Leonard </w:t>
      </w:r>
      <w:proofErr w:type="spellStart"/>
      <w:r w:rsidRPr="00807331">
        <w:rPr>
          <w:rFonts w:asciiTheme="majorHAnsi" w:hAnsiTheme="majorHAnsi"/>
          <w:lang w:val="en-US"/>
        </w:rPr>
        <w:t>Ortmann</w:t>
      </w:r>
      <w:proofErr w:type="spellEnd"/>
      <w:r w:rsidRPr="00807331">
        <w:rPr>
          <w:rFonts w:asciiTheme="majorHAnsi" w:hAnsiTheme="majorHAnsi"/>
          <w:lang w:val="en-US"/>
        </w:rPr>
        <w:t>, Angus Dawson, Carla Saenz, Andreas Reis, and Gail Bolan, eds. </w:t>
      </w:r>
      <w:r w:rsidRPr="00807331">
        <w:rPr>
          <w:rStyle w:val="Emphasis"/>
          <w:rFonts w:asciiTheme="majorHAnsi" w:hAnsiTheme="majorHAnsi"/>
          <w:lang w:val="en-US"/>
        </w:rPr>
        <w:t>Public</w:t>
      </w:r>
      <w:r w:rsidRPr="00807331">
        <w:rPr>
          <w:rStyle w:val="Emphasis"/>
          <w:rFonts w:asciiTheme="majorHAnsi" w:hAnsiTheme="majorHAnsi"/>
          <w:lang w:val="en-US"/>
        </w:rPr>
        <w:br/>
      </w:r>
      <w:r w:rsidRPr="00807331">
        <w:rPr>
          <w:rStyle w:val="Emphasis"/>
          <w:rFonts w:asciiTheme="majorHAnsi" w:hAnsiTheme="majorHAnsi"/>
          <w:lang w:val="ro-RO"/>
        </w:rPr>
        <w:t xml:space="preserve">  </w:t>
      </w:r>
      <w:r w:rsidRPr="00807331">
        <w:rPr>
          <w:rStyle w:val="Emphasis"/>
          <w:rFonts w:asciiTheme="majorHAnsi" w:hAnsiTheme="majorHAnsi"/>
          <w:lang w:val="en-US"/>
        </w:rPr>
        <w:t>Health Ethics: Cases Spanning the Globe</w:t>
      </w:r>
      <w:r w:rsidRPr="00807331">
        <w:rPr>
          <w:rFonts w:asciiTheme="majorHAnsi" w:hAnsiTheme="majorHAnsi"/>
          <w:lang w:val="en-US"/>
        </w:rPr>
        <w:t>. New York: Springer, 2016.</w:t>
      </w:r>
    </w:p>
    <w:p w14:paraId="4C534203" w14:textId="77777777" w:rsidR="00807331" w:rsidRDefault="000A50C2" w:rsidP="00807331">
      <w:pPr>
        <w:pStyle w:val="ListParagraph"/>
        <w:numPr>
          <w:ilvl w:val="1"/>
          <w:numId w:val="15"/>
        </w:numPr>
        <w:rPr>
          <w:rFonts w:asciiTheme="majorHAnsi" w:hAnsiTheme="majorHAnsi"/>
          <w:lang w:val="en-US"/>
        </w:rPr>
      </w:pPr>
      <w:r w:rsidRPr="00807331">
        <w:rPr>
          <w:rFonts w:asciiTheme="majorHAnsi" w:hAnsiTheme="majorHAnsi"/>
          <w:lang w:val="en-US"/>
        </w:rPr>
        <w:t xml:space="preserve">Bayer, Ronald, Lawrence O. </w:t>
      </w:r>
      <w:proofErr w:type="spellStart"/>
      <w:r w:rsidRPr="00807331">
        <w:rPr>
          <w:rFonts w:asciiTheme="majorHAnsi" w:hAnsiTheme="majorHAnsi"/>
          <w:lang w:val="en-US"/>
        </w:rPr>
        <w:t>Gostin</w:t>
      </w:r>
      <w:proofErr w:type="spellEnd"/>
      <w:r w:rsidRPr="00807331">
        <w:rPr>
          <w:rFonts w:asciiTheme="majorHAnsi" w:hAnsiTheme="majorHAnsi"/>
          <w:lang w:val="en-US"/>
        </w:rPr>
        <w:t>, Bruce Jennings, and Bonnie Steinbock, eds. </w:t>
      </w:r>
      <w:r w:rsidRPr="00807331">
        <w:rPr>
          <w:rStyle w:val="Emphasis"/>
          <w:rFonts w:asciiTheme="majorHAnsi" w:hAnsiTheme="majorHAnsi"/>
          <w:lang w:val="en-US"/>
        </w:rPr>
        <w:t>Public Health Ethics:</w:t>
      </w:r>
      <w:r w:rsidRPr="00807331">
        <w:rPr>
          <w:rStyle w:val="Emphasis"/>
          <w:rFonts w:asciiTheme="majorHAnsi" w:hAnsiTheme="majorHAnsi"/>
          <w:lang w:val="en-US"/>
        </w:rPr>
        <w:br/>
      </w:r>
      <w:r w:rsidRPr="00807331">
        <w:rPr>
          <w:rStyle w:val="Emphasis"/>
          <w:rFonts w:asciiTheme="majorHAnsi" w:hAnsiTheme="majorHAnsi"/>
          <w:lang w:val="ro-RO"/>
        </w:rPr>
        <w:t xml:space="preserve">   </w:t>
      </w:r>
      <w:r w:rsidRPr="00807331">
        <w:rPr>
          <w:rStyle w:val="Emphasis"/>
          <w:rFonts w:asciiTheme="majorHAnsi" w:hAnsiTheme="majorHAnsi"/>
          <w:lang w:val="en-US"/>
        </w:rPr>
        <w:t>Theory</w:t>
      </w:r>
      <w:r w:rsidRPr="00807331">
        <w:rPr>
          <w:rStyle w:val="Emphasis"/>
          <w:rFonts w:asciiTheme="majorHAnsi" w:hAnsiTheme="majorHAnsi"/>
          <w:lang w:val="ro-RO"/>
        </w:rPr>
        <w:t xml:space="preserve"> </w:t>
      </w:r>
      <w:r w:rsidRPr="00807331">
        <w:rPr>
          <w:rStyle w:val="Emphasis"/>
          <w:rFonts w:asciiTheme="majorHAnsi" w:hAnsiTheme="majorHAnsi"/>
          <w:lang w:val="en-US"/>
        </w:rPr>
        <w:t>Policy, and Practice</w:t>
      </w:r>
      <w:r w:rsidRPr="00807331">
        <w:rPr>
          <w:rFonts w:asciiTheme="majorHAnsi" w:hAnsiTheme="majorHAnsi"/>
          <w:lang w:val="en-US"/>
        </w:rPr>
        <w:t>.  New York: Oxford University Press, 2007</w:t>
      </w:r>
    </w:p>
    <w:p w14:paraId="6FD4DD3E" w14:textId="77777777" w:rsidR="00807331" w:rsidRDefault="000A50C2" w:rsidP="00807331">
      <w:pPr>
        <w:pStyle w:val="ListParagraph"/>
        <w:numPr>
          <w:ilvl w:val="1"/>
          <w:numId w:val="15"/>
        </w:numPr>
        <w:rPr>
          <w:rFonts w:asciiTheme="majorHAnsi" w:hAnsiTheme="majorHAnsi"/>
          <w:lang w:val="en-US"/>
        </w:rPr>
      </w:pPr>
      <w:r w:rsidRPr="00807331">
        <w:rPr>
          <w:rFonts w:asciiTheme="majorHAnsi" w:hAnsiTheme="majorHAnsi"/>
          <w:lang w:val="en-US"/>
        </w:rPr>
        <w:t>Beauchamp, Dan E. and Bonnie Steinbock, eds. </w:t>
      </w:r>
      <w:r w:rsidRPr="00807331">
        <w:rPr>
          <w:rStyle w:val="Emphasis"/>
          <w:rFonts w:asciiTheme="majorHAnsi" w:hAnsiTheme="majorHAnsi"/>
          <w:lang w:val="en-US"/>
        </w:rPr>
        <w:t>New Ethics for the Public’s Health</w:t>
      </w:r>
      <w:r w:rsidRPr="00807331">
        <w:rPr>
          <w:rFonts w:asciiTheme="majorHAnsi" w:hAnsiTheme="majorHAnsi"/>
          <w:lang w:val="en-US"/>
        </w:rPr>
        <w:t xml:space="preserve">. New York: Oxford </w:t>
      </w:r>
      <w:r w:rsidRPr="00807331">
        <w:rPr>
          <w:rFonts w:asciiTheme="majorHAnsi" w:hAnsiTheme="majorHAnsi"/>
          <w:lang w:val="ro-RO"/>
        </w:rPr>
        <w:br/>
        <w:t xml:space="preserve">  </w:t>
      </w:r>
      <w:r w:rsidRPr="00807331">
        <w:rPr>
          <w:rFonts w:asciiTheme="majorHAnsi" w:hAnsiTheme="majorHAnsi"/>
          <w:lang w:val="en-US"/>
        </w:rPr>
        <w:t>University Press, 1999.</w:t>
      </w:r>
    </w:p>
    <w:p w14:paraId="5A677A72" w14:textId="77777777" w:rsidR="00807331" w:rsidRPr="00F90C35" w:rsidRDefault="00BF66F0" w:rsidP="00807331">
      <w:pPr>
        <w:pStyle w:val="ListParagraph"/>
        <w:numPr>
          <w:ilvl w:val="1"/>
          <w:numId w:val="15"/>
        </w:numPr>
        <w:rPr>
          <w:rFonts w:asciiTheme="majorHAnsi" w:hAnsiTheme="majorHAnsi"/>
          <w:lang w:val="fr-BE"/>
        </w:rPr>
      </w:pPr>
      <w:r w:rsidRPr="00807331">
        <w:rPr>
          <w:rFonts w:asciiTheme="majorHAnsi" w:hAnsiTheme="majorHAnsi"/>
          <w:iCs/>
          <w:lang w:val="fr-FR"/>
        </w:rPr>
        <w:t xml:space="preserve">Santé médecine.com. Florence </w:t>
      </w:r>
      <w:proofErr w:type="spellStart"/>
      <w:r w:rsidRPr="00807331">
        <w:rPr>
          <w:rFonts w:asciiTheme="majorHAnsi" w:hAnsiTheme="majorHAnsi"/>
          <w:iCs/>
          <w:lang w:val="fr-FR"/>
        </w:rPr>
        <w:t>Mourlhon-Dallies</w:t>
      </w:r>
      <w:proofErr w:type="spellEnd"/>
      <w:r w:rsidRPr="00807331">
        <w:rPr>
          <w:rFonts w:asciiTheme="majorHAnsi" w:hAnsiTheme="majorHAnsi"/>
          <w:iCs/>
          <w:lang w:val="fr-FR"/>
        </w:rPr>
        <w:t xml:space="preserve"> CLE International, 2004. </w:t>
      </w:r>
    </w:p>
    <w:p w14:paraId="6E2004A6" w14:textId="44B7CE05" w:rsidR="00BF66F0" w:rsidRPr="00F90C35" w:rsidRDefault="00BF66F0" w:rsidP="00807331">
      <w:pPr>
        <w:pStyle w:val="ListParagraph"/>
        <w:numPr>
          <w:ilvl w:val="1"/>
          <w:numId w:val="15"/>
        </w:numPr>
        <w:rPr>
          <w:rFonts w:asciiTheme="majorHAnsi" w:hAnsiTheme="majorHAnsi"/>
          <w:lang w:val="fr-BE"/>
        </w:rPr>
      </w:pPr>
      <w:r w:rsidRPr="00807331">
        <w:rPr>
          <w:rFonts w:asciiTheme="majorHAnsi" w:hAnsiTheme="majorHAnsi"/>
          <w:iCs/>
          <w:lang w:val="fr-FR"/>
        </w:rPr>
        <w:t>Le français des médecins. Thomas Fassier, Solange Talavera-Goy PUG, 2008.</w:t>
      </w:r>
    </w:p>
    <w:p w14:paraId="3B7C2648" w14:textId="6EFF62A3" w:rsidR="000A50C2" w:rsidRPr="00807331" w:rsidRDefault="000A50C2" w:rsidP="00807331">
      <w:pPr>
        <w:pStyle w:val="ListParagraph"/>
        <w:ind w:left="644"/>
        <w:rPr>
          <w:rFonts w:asciiTheme="majorHAnsi" w:hAnsiTheme="majorHAnsi"/>
          <w:lang w:val="fr-FR"/>
        </w:rPr>
      </w:pPr>
      <w:r w:rsidRPr="00807331">
        <w:rPr>
          <w:rFonts w:asciiTheme="majorHAnsi" w:hAnsiTheme="majorHAnsi"/>
          <w:iCs/>
          <w:lang w:val="fr-FR"/>
        </w:rPr>
        <w:br/>
      </w:r>
    </w:p>
    <w:p w14:paraId="35D86A58" w14:textId="3043938D" w:rsidR="00B04FC1" w:rsidRPr="00C01894" w:rsidRDefault="00B04FC1" w:rsidP="00CD7C94">
      <w:pPr>
        <w:pStyle w:val="ListParagraph"/>
        <w:widowControl w:val="0"/>
        <w:spacing w:before="120" w:after="120"/>
        <w:ind w:left="284"/>
        <w:contextualSpacing w:val="0"/>
        <w:rPr>
          <w:rFonts w:asciiTheme="majorHAnsi" w:hAnsiTheme="majorHAnsi"/>
          <w:i/>
          <w:lang w:val="ro-RO"/>
        </w:rPr>
      </w:pPr>
    </w:p>
    <w:p w14:paraId="761DB6E1" w14:textId="29EB4110" w:rsidR="00E46B7C" w:rsidRPr="003B7C98" w:rsidRDefault="00E46B7C" w:rsidP="003B7C98">
      <w:pPr>
        <w:widowControl w:val="0"/>
        <w:jc w:val="both"/>
        <w:rPr>
          <w:rFonts w:asciiTheme="majorHAnsi" w:hAnsiTheme="majorHAnsi"/>
          <w:sz w:val="22"/>
          <w:szCs w:val="22"/>
          <w:lang w:val="ro-RO"/>
        </w:rPr>
      </w:pPr>
    </w:p>
    <w:sectPr w:rsidR="00E46B7C" w:rsidRPr="003B7C98" w:rsidSect="007D78AD">
      <w:headerReference w:type="default" r:id="rId9"/>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3EBC" w14:textId="77777777" w:rsidR="0001354D" w:rsidRDefault="0001354D">
      <w:r>
        <w:separator/>
      </w:r>
    </w:p>
  </w:endnote>
  <w:endnote w:type="continuationSeparator" w:id="0">
    <w:p w14:paraId="20EF0633" w14:textId="77777777" w:rsidR="0001354D" w:rsidRDefault="0001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273D" w14:textId="77777777" w:rsidR="0001354D" w:rsidRDefault="0001354D">
      <w:r>
        <w:separator/>
      </w:r>
    </w:p>
  </w:footnote>
  <w:footnote w:type="continuationSeparator" w:id="0">
    <w:p w14:paraId="6588861E" w14:textId="77777777" w:rsidR="0001354D" w:rsidRDefault="0001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ED3305" w14:paraId="703142E3" w14:textId="77777777" w:rsidTr="00C01894">
      <w:trPr>
        <w:trHeight w:val="454"/>
      </w:trPr>
      <w:tc>
        <w:tcPr>
          <w:tcW w:w="1134" w:type="dxa"/>
          <w:vMerge w:val="restart"/>
        </w:tcPr>
        <w:p w14:paraId="5AE65A5D" w14:textId="2BB14D2A" w:rsidR="00ED3305" w:rsidRPr="00F7738C" w:rsidRDefault="00ED3305"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ED3305" w:rsidRPr="00C01894" w:rsidRDefault="00ED3305" w:rsidP="00FF3B6F">
          <w:pPr>
            <w:pStyle w:val="Title"/>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52257A93" w14:textId="02DB0791" w:rsidR="00ED3305" w:rsidRPr="00C01894" w:rsidRDefault="00ED3305" w:rsidP="00FF3B6F">
          <w:pPr>
            <w:pStyle w:val="Title"/>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ED3305" w:rsidRPr="00C01894" w:rsidRDefault="00ED3305" w:rsidP="00FE2F96">
          <w:pPr>
            <w:rPr>
              <w:rFonts w:asciiTheme="majorHAnsi" w:hAnsiTheme="majorHAnsi"/>
              <w:b/>
              <w:caps/>
              <w:lang w:val="ro-MD"/>
            </w:rPr>
          </w:pPr>
          <w:r w:rsidRPr="00C01894">
            <w:rPr>
              <w:rFonts w:asciiTheme="majorHAnsi" w:hAnsiTheme="majorHAnsi"/>
              <w:b/>
              <w:lang w:val="ro-MD"/>
            </w:rPr>
            <w:t>Redacția</w:t>
          </w:r>
          <w:r w:rsidRPr="00C01894">
            <w:rPr>
              <w:rFonts w:asciiTheme="majorHAnsi" w:hAnsiTheme="majorHAnsi"/>
              <w:b/>
              <w:caps/>
              <w:lang w:val="ro-MD"/>
            </w:rPr>
            <w:t>:</w:t>
          </w:r>
        </w:p>
      </w:tc>
      <w:tc>
        <w:tcPr>
          <w:tcW w:w="1559" w:type="dxa"/>
          <w:vAlign w:val="center"/>
        </w:tcPr>
        <w:p w14:paraId="560DF307" w14:textId="7BE7DA22" w:rsidR="00ED3305" w:rsidRPr="00C01894" w:rsidRDefault="00ED3305" w:rsidP="00FE2F96">
          <w:pPr>
            <w:rPr>
              <w:rFonts w:asciiTheme="majorHAnsi" w:hAnsiTheme="majorHAnsi"/>
              <w:b/>
              <w:lang w:val="ro-MD"/>
            </w:rPr>
          </w:pPr>
          <w:r w:rsidRPr="00C01894">
            <w:rPr>
              <w:rFonts w:asciiTheme="majorHAnsi" w:hAnsiTheme="majorHAnsi"/>
              <w:b/>
              <w:lang w:val="ro-MD"/>
            </w:rPr>
            <w:t>10</w:t>
          </w:r>
        </w:p>
      </w:tc>
    </w:tr>
    <w:tr w:rsidR="00ED3305" w14:paraId="305A392A" w14:textId="77777777" w:rsidTr="00C01894">
      <w:trPr>
        <w:trHeight w:val="89"/>
      </w:trPr>
      <w:tc>
        <w:tcPr>
          <w:tcW w:w="1134" w:type="dxa"/>
          <w:vMerge/>
        </w:tcPr>
        <w:p w14:paraId="2CDFEC29" w14:textId="77777777" w:rsidR="00ED3305" w:rsidRDefault="00ED3305" w:rsidP="00FE2F96"/>
      </w:tc>
      <w:tc>
        <w:tcPr>
          <w:tcW w:w="5812" w:type="dxa"/>
          <w:vMerge/>
        </w:tcPr>
        <w:p w14:paraId="2573B7BD" w14:textId="77777777" w:rsidR="00ED3305" w:rsidRPr="00C01894" w:rsidRDefault="00ED3305" w:rsidP="00FE2F96">
          <w:pPr>
            <w:rPr>
              <w:rFonts w:asciiTheme="majorHAnsi" w:hAnsiTheme="majorHAnsi"/>
              <w:b/>
            </w:rPr>
          </w:pPr>
        </w:p>
      </w:tc>
      <w:tc>
        <w:tcPr>
          <w:tcW w:w="1276" w:type="dxa"/>
          <w:vAlign w:val="center"/>
        </w:tcPr>
        <w:p w14:paraId="635C9524" w14:textId="77777777" w:rsidR="00ED3305" w:rsidRPr="00C01894" w:rsidRDefault="00ED3305" w:rsidP="00FE2F96">
          <w:pPr>
            <w:rPr>
              <w:rFonts w:asciiTheme="majorHAnsi" w:hAnsiTheme="majorHAnsi"/>
              <w:b/>
              <w:lang w:val="ro-MD"/>
            </w:rPr>
          </w:pPr>
          <w:r w:rsidRPr="00C01894">
            <w:rPr>
              <w:rFonts w:asciiTheme="majorHAnsi" w:hAnsiTheme="majorHAnsi"/>
              <w:b/>
              <w:lang w:val="ro-MD"/>
            </w:rPr>
            <w:t>Data:</w:t>
          </w:r>
        </w:p>
      </w:tc>
      <w:tc>
        <w:tcPr>
          <w:tcW w:w="1559" w:type="dxa"/>
          <w:vAlign w:val="center"/>
        </w:tcPr>
        <w:p w14:paraId="71D26ADB" w14:textId="3439B611" w:rsidR="00ED3305" w:rsidRPr="00C01894" w:rsidRDefault="00ED3305" w:rsidP="005D52D7">
          <w:pPr>
            <w:rPr>
              <w:rFonts w:asciiTheme="majorHAnsi" w:hAnsiTheme="majorHAnsi"/>
              <w:b/>
              <w:lang w:val="ro-MD"/>
            </w:rPr>
          </w:pPr>
          <w:r>
            <w:rPr>
              <w:rFonts w:asciiTheme="majorHAnsi" w:hAnsiTheme="majorHAnsi"/>
              <w:b/>
              <w:lang w:val="ro-MD"/>
            </w:rPr>
            <w:t>10.04</w:t>
          </w:r>
          <w:r w:rsidRPr="00C01894">
            <w:rPr>
              <w:rFonts w:asciiTheme="majorHAnsi" w:hAnsiTheme="majorHAnsi"/>
              <w:b/>
              <w:lang w:val="ro-MD"/>
            </w:rPr>
            <w:t>.2024</w:t>
          </w:r>
        </w:p>
      </w:tc>
    </w:tr>
    <w:tr w:rsidR="00ED3305" w14:paraId="629B7DE7" w14:textId="77777777" w:rsidTr="00C01894">
      <w:trPr>
        <w:trHeight w:val="371"/>
      </w:trPr>
      <w:tc>
        <w:tcPr>
          <w:tcW w:w="1134" w:type="dxa"/>
          <w:vMerge/>
        </w:tcPr>
        <w:p w14:paraId="104FBF6D" w14:textId="77777777" w:rsidR="00ED3305" w:rsidRDefault="00ED3305" w:rsidP="00FE2F96"/>
      </w:tc>
      <w:tc>
        <w:tcPr>
          <w:tcW w:w="5812" w:type="dxa"/>
          <w:vMerge/>
        </w:tcPr>
        <w:p w14:paraId="5E6F70CB" w14:textId="77777777" w:rsidR="00ED3305" w:rsidRPr="00C01894" w:rsidRDefault="00ED3305" w:rsidP="00FE2F96">
          <w:pPr>
            <w:rPr>
              <w:rFonts w:asciiTheme="majorHAnsi" w:hAnsiTheme="majorHAnsi"/>
              <w:b/>
            </w:rPr>
          </w:pPr>
        </w:p>
      </w:tc>
      <w:tc>
        <w:tcPr>
          <w:tcW w:w="2835" w:type="dxa"/>
          <w:gridSpan w:val="2"/>
          <w:vAlign w:val="center"/>
        </w:tcPr>
        <w:p w14:paraId="7446FE6C" w14:textId="77777777" w:rsidR="00ED3305" w:rsidRPr="00C01894" w:rsidRDefault="00ED3305" w:rsidP="00FE2F96">
          <w:pPr>
            <w:rPr>
              <w:rFonts w:asciiTheme="majorHAnsi" w:hAnsiTheme="majorHAnsi"/>
              <w:b/>
              <w:lang w:val="ro-MD"/>
            </w:rPr>
          </w:pPr>
          <w:r w:rsidRPr="00C01894">
            <w:rPr>
              <w:rFonts w:asciiTheme="majorHAnsi" w:hAnsiTheme="majorHAnsi"/>
              <w:b/>
              <w:lang w:val="ro-MD"/>
            </w:rPr>
            <w:t xml:space="preserve">Pag. </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PAGE </w:instrText>
          </w:r>
          <w:r w:rsidRPr="00C01894">
            <w:rPr>
              <w:rStyle w:val="PageNumber"/>
              <w:rFonts w:asciiTheme="majorHAnsi" w:hAnsiTheme="majorHAnsi"/>
              <w:b/>
              <w:lang w:val="ro-MD"/>
            </w:rPr>
            <w:fldChar w:fldCharType="separate"/>
          </w:r>
          <w:r>
            <w:rPr>
              <w:rStyle w:val="PageNumber"/>
              <w:rFonts w:asciiTheme="majorHAnsi" w:hAnsiTheme="majorHAnsi"/>
              <w:b/>
              <w:noProof/>
              <w:lang w:val="ro-MD"/>
            </w:rPr>
            <w:t>5</w:t>
          </w:r>
          <w:r w:rsidRPr="00C01894">
            <w:rPr>
              <w:rStyle w:val="PageNumber"/>
              <w:rFonts w:asciiTheme="majorHAnsi" w:hAnsiTheme="majorHAnsi"/>
              <w:b/>
              <w:lang w:val="ro-MD"/>
            </w:rPr>
            <w:fldChar w:fldCharType="end"/>
          </w:r>
          <w:r w:rsidRPr="00C01894">
            <w:rPr>
              <w:rStyle w:val="PageNumber"/>
              <w:rFonts w:asciiTheme="majorHAnsi" w:hAnsiTheme="majorHAnsi"/>
              <w:b/>
              <w:lang w:val="ro-MD"/>
            </w:rPr>
            <w:t>/</w:t>
          </w:r>
          <w:r w:rsidRPr="00C01894">
            <w:rPr>
              <w:rStyle w:val="PageNumber"/>
              <w:rFonts w:asciiTheme="majorHAnsi" w:hAnsiTheme="majorHAnsi"/>
              <w:b/>
              <w:lang w:val="ro-MD"/>
            </w:rPr>
            <w:fldChar w:fldCharType="begin"/>
          </w:r>
          <w:r w:rsidRPr="00C01894">
            <w:rPr>
              <w:rStyle w:val="PageNumber"/>
              <w:rFonts w:asciiTheme="majorHAnsi" w:hAnsiTheme="majorHAnsi"/>
              <w:b/>
              <w:lang w:val="ro-MD"/>
            </w:rPr>
            <w:instrText xml:space="preserve"> NUMPAGES </w:instrText>
          </w:r>
          <w:r w:rsidRPr="00C01894">
            <w:rPr>
              <w:rStyle w:val="PageNumber"/>
              <w:rFonts w:asciiTheme="majorHAnsi" w:hAnsiTheme="majorHAnsi"/>
              <w:b/>
              <w:lang w:val="ro-MD"/>
            </w:rPr>
            <w:fldChar w:fldCharType="separate"/>
          </w:r>
          <w:r>
            <w:rPr>
              <w:rStyle w:val="PageNumber"/>
              <w:rFonts w:asciiTheme="majorHAnsi" w:hAnsiTheme="majorHAnsi"/>
              <w:b/>
              <w:noProof/>
              <w:lang w:val="ro-MD"/>
            </w:rPr>
            <w:t>5</w:t>
          </w:r>
          <w:r w:rsidRPr="00C01894">
            <w:rPr>
              <w:rStyle w:val="PageNumber"/>
              <w:rFonts w:asciiTheme="majorHAnsi" w:hAnsiTheme="majorHAnsi"/>
              <w:b/>
              <w:lang w:val="ro-MD"/>
            </w:rPr>
            <w:fldChar w:fldCharType="end"/>
          </w:r>
        </w:p>
      </w:tc>
    </w:tr>
  </w:tbl>
  <w:p w14:paraId="0239ECC0" w14:textId="3160BBDC" w:rsidR="00ED3305" w:rsidRPr="00CD7C94" w:rsidRDefault="00ED3305">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9C9"/>
    <w:multiLevelType w:val="hybridMultilevel"/>
    <w:tmpl w:val="A1D2728E"/>
    <w:lvl w:ilvl="0" w:tplc="0409000F">
      <w:start w:val="1"/>
      <w:numFmt w:val="decimal"/>
      <w:lvlText w:val="%1."/>
      <w:lvlJc w:val="left"/>
      <w:pPr>
        <w:ind w:left="720" w:hanging="360"/>
      </w:pPr>
    </w:lvl>
    <w:lvl w:ilvl="1" w:tplc="3FF05FC8">
      <w:start w:val="1"/>
      <w:numFmt w:val="decimal"/>
      <w:lvlText w:val="%2."/>
      <w:lvlJc w:val="left"/>
      <w:pPr>
        <w:ind w:left="630" w:hanging="360"/>
      </w:pPr>
      <w:rPr>
        <w:rFonts w:asciiTheme="majorHAnsi" w:eastAsia="Times New Roman" w:hAnsiTheme="maj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99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335AF"/>
    <w:multiLevelType w:val="hybridMultilevel"/>
    <w:tmpl w:val="8E34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46204"/>
    <w:multiLevelType w:val="hybridMultilevel"/>
    <w:tmpl w:val="FD16E4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4CF5A07"/>
    <w:multiLevelType w:val="hybridMultilevel"/>
    <w:tmpl w:val="1D60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713BC"/>
    <w:multiLevelType w:val="hybridMultilevel"/>
    <w:tmpl w:val="C50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1B378C"/>
    <w:multiLevelType w:val="hybridMultilevel"/>
    <w:tmpl w:val="578AA762"/>
    <w:lvl w:ilvl="0" w:tplc="B48261C8">
      <w:start w:val="1"/>
      <w:numFmt w:val="decimal"/>
      <w:lvlText w:val="%1."/>
      <w:lvlJc w:val="left"/>
      <w:pPr>
        <w:ind w:left="501" w:hanging="360"/>
      </w:pPr>
      <w:rPr>
        <w:rFonts w:hint="default"/>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40606CD0"/>
    <w:multiLevelType w:val="hybridMultilevel"/>
    <w:tmpl w:val="378411DC"/>
    <w:lvl w:ilvl="0" w:tplc="2BC0E93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09853A9"/>
    <w:multiLevelType w:val="hybridMultilevel"/>
    <w:tmpl w:val="61BE2814"/>
    <w:lvl w:ilvl="0" w:tplc="FE221A28">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92AF7"/>
    <w:multiLevelType w:val="hybridMultilevel"/>
    <w:tmpl w:val="5B3C8550"/>
    <w:lvl w:ilvl="0" w:tplc="C74071FC">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F709B"/>
    <w:multiLevelType w:val="hybridMultilevel"/>
    <w:tmpl w:val="E7100818"/>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E5113"/>
    <w:multiLevelType w:val="hybridMultilevel"/>
    <w:tmpl w:val="F6326A64"/>
    <w:lvl w:ilvl="0" w:tplc="04190001">
      <w:start w:val="1"/>
      <w:numFmt w:val="bullet"/>
      <w:lvlText w:val=""/>
      <w:lvlJc w:val="left"/>
      <w:pPr>
        <w:tabs>
          <w:tab w:val="num" w:pos="450"/>
        </w:tabs>
        <w:ind w:left="45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E5641"/>
    <w:multiLevelType w:val="hybridMultilevel"/>
    <w:tmpl w:val="714024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630"/>
        </w:tabs>
        <w:ind w:left="63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C8D0B5F"/>
    <w:multiLevelType w:val="hybridMultilevel"/>
    <w:tmpl w:val="415A6D1A"/>
    <w:lvl w:ilvl="0" w:tplc="3468ECE0">
      <w:start w:val="9"/>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38604DF"/>
    <w:multiLevelType w:val="hybridMultilevel"/>
    <w:tmpl w:val="22020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7" w15:restartNumberingAfterBreak="0">
    <w:nsid w:val="61DD3985"/>
    <w:multiLevelType w:val="hybridMultilevel"/>
    <w:tmpl w:val="A4864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D84AAA"/>
    <w:multiLevelType w:val="hybridMultilevel"/>
    <w:tmpl w:val="B8D2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3401E"/>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0" w15:restartNumberingAfterBreak="0">
    <w:nsid w:val="6C526249"/>
    <w:multiLevelType w:val="hybridMultilevel"/>
    <w:tmpl w:val="E3C24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5A4B5D"/>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2" w15:restartNumberingAfterBreak="0">
    <w:nsid w:val="74203282"/>
    <w:multiLevelType w:val="hybridMultilevel"/>
    <w:tmpl w:val="24F8885C"/>
    <w:lvl w:ilvl="0" w:tplc="7F3A6286">
      <w:start w:val="6"/>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16"/>
  </w:num>
  <w:num w:numId="3">
    <w:abstractNumId w:val="6"/>
  </w:num>
  <w:num w:numId="4">
    <w:abstractNumId w:val="12"/>
  </w:num>
  <w:num w:numId="5">
    <w:abstractNumId w:val="11"/>
  </w:num>
  <w:num w:numId="6">
    <w:abstractNumId w:val="9"/>
  </w:num>
  <w:num w:numId="7">
    <w:abstractNumId w:val="22"/>
  </w:num>
  <w:num w:numId="8">
    <w:abstractNumId w:val="19"/>
  </w:num>
  <w:num w:numId="9">
    <w:abstractNumId w:val="2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8"/>
  </w:num>
  <w:num w:numId="14">
    <w:abstractNumId w:val="4"/>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1"/>
  </w:num>
  <w:num w:numId="18">
    <w:abstractNumId w:val="7"/>
  </w:num>
  <w:num w:numId="19">
    <w:abstractNumId w:val="10"/>
  </w:num>
  <w:num w:numId="20">
    <w:abstractNumId w:val="8"/>
  </w:num>
  <w:num w:numId="21">
    <w:abstractNumId w:val="17"/>
  </w:num>
  <w:num w:numId="22">
    <w:abstractNumId w:val="0"/>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39A8"/>
    <w:rsid w:val="00004317"/>
    <w:rsid w:val="00005ABC"/>
    <w:rsid w:val="0000622A"/>
    <w:rsid w:val="00007F7B"/>
    <w:rsid w:val="0001330B"/>
    <w:rsid w:val="0001354D"/>
    <w:rsid w:val="0002008E"/>
    <w:rsid w:val="000247CB"/>
    <w:rsid w:val="00027408"/>
    <w:rsid w:val="00031E7E"/>
    <w:rsid w:val="0004063E"/>
    <w:rsid w:val="00041966"/>
    <w:rsid w:val="0005657B"/>
    <w:rsid w:val="0006122C"/>
    <w:rsid w:val="000666F4"/>
    <w:rsid w:val="00076450"/>
    <w:rsid w:val="0009635D"/>
    <w:rsid w:val="000A0133"/>
    <w:rsid w:val="000A0E99"/>
    <w:rsid w:val="000A1E21"/>
    <w:rsid w:val="000A1EA0"/>
    <w:rsid w:val="000A34C5"/>
    <w:rsid w:val="000A50C2"/>
    <w:rsid w:val="000A740C"/>
    <w:rsid w:val="000B0F74"/>
    <w:rsid w:val="000B10C2"/>
    <w:rsid w:val="000B3C50"/>
    <w:rsid w:val="000C07B6"/>
    <w:rsid w:val="000C64B5"/>
    <w:rsid w:val="000E0DDD"/>
    <w:rsid w:val="000E1001"/>
    <w:rsid w:val="000E29A8"/>
    <w:rsid w:val="000E49B2"/>
    <w:rsid w:val="000E65BD"/>
    <w:rsid w:val="000F35A9"/>
    <w:rsid w:val="000F490E"/>
    <w:rsid w:val="000F4D8F"/>
    <w:rsid w:val="000F52A8"/>
    <w:rsid w:val="000F52E1"/>
    <w:rsid w:val="000F6E9D"/>
    <w:rsid w:val="000F6EC9"/>
    <w:rsid w:val="001117D8"/>
    <w:rsid w:val="00113BEC"/>
    <w:rsid w:val="00120015"/>
    <w:rsid w:val="00120BED"/>
    <w:rsid w:val="00127D3F"/>
    <w:rsid w:val="001343A1"/>
    <w:rsid w:val="00137470"/>
    <w:rsid w:val="001419BD"/>
    <w:rsid w:val="001529D5"/>
    <w:rsid w:val="00155BA9"/>
    <w:rsid w:val="00156EEB"/>
    <w:rsid w:val="001611C1"/>
    <w:rsid w:val="00162126"/>
    <w:rsid w:val="00175CA2"/>
    <w:rsid w:val="00182200"/>
    <w:rsid w:val="00184EA4"/>
    <w:rsid w:val="00190B3C"/>
    <w:rsid w:val="00193B1A"/>
    <w:rsid w:val="001A24F1"/>
    <w:rsid w:val="001A252B"/>
    <w:rsid w:val="001C1160"/>
    <w:rsid w:val="001C4B51"/>
    <w:rsid w:val="001E167D"/>
    <w:rsid w:val="001E4CC7"/>
    <w:rsid w:val="001E7B20"/>
    <w:rsid w:val="001F4899"/>
    <w:rsid w:val="00202EBD"/>
    <w:rsid w:val="00206843"/>
    <w:rsid w:val="00223F6B"/>
    <w:rsid w:val="00224196"/>
    <w:rsid w:val="00230807"/>
    <w:rsid w:val="00232B10"/>
    <w:rsid w:val="00233C91"/>
    <w:rsid w:val="00242A6A"/>
    <w:rsid w:val="00251BEB"/>
    <w:rsid w:val="0026418E"/>
    <w:rsid w:val="00265F5B"/>
    <w:rsid w:val="00274250"/>
    <w:rsid w:val="00280056"/>
    <w:rsid w:val="00280CAE"/>
    <w:rsid w:val="00287715"/>
    <w:rsid w:val="00293B1B"/>
    <w:rsid w:val="00296C5E"/>
    <w:rsid w:val="0029798E"/>
    <w:rsid w:val="002A012E"/>
    <w:rsid w:val="002A237E"/>
    <w:rsid w:val="002A4C91"/>
    <w:rsid w:val="002B066B"/>
    <w:rsid w:val="002B0A38"/>
    <w:rsid w:val="002B36B2"/>
    <w:rsid w:val="002B3B1E"/>
    <w:rsid w:val="002C4692"/>
    <w:rsid w:val="002C753D"/>
    <w:rsid w:val="002D1750"/>
    <w:rsid w:val="002E56C9"/>
    <w:rsid w:val="002E696C"/>
    <w:rsid w:val="002F352E"/>
    <w:rsid w:val="0030659E"/>
    <w:rsid w:val="0030710F"/>
    <w:rsid w:val="00310A8A"/>
    <w:rsid w:val="003112B0"/>
    <w:rsid w:val="003124B2"/>
    <w:rsid w:val="0031370B"/>
    <w:rsid w:val="00316B71"/>
    <w:rsid w:val="00321BFE"/>
    <w:rsid w:val="003229FE"/>
    <w:rsid w:val="00326149"/>
    <w:rsid w:val="00327639"/>
    <w:rsid w:val="003348A8"/>
    <w:rsid w:val="00340DB1"/>
    <w:rsid w:val="0034376A"/>
    <w:rsid w:val="003450AC"/>
    <w:rsid w:val="003471A8"/>
    <w:rsid w:val="003511FB"/>
    <w:rsid w:val="003514C6"/>
    <w:rsid w:val="00353769"/>
    <w:rsid w:val="00361C9A"/>
    <w:rsid w:val="00362BBC"/>
    <w:rsid w:val="0036501F"/>
    <w:rsid w:val="0036568C"/>
    <w:rsid w:val="00367350"/>
    <w:rsid w:val="0038280C"/>
    <w:rsid w:val="0038480E"/>
    <w:rsid w:val="00397B7D"/>
    <w:rsid w:val="003A39FA"/>
    <w:rsid w:val="003A5539"/>
    <w:rsid w:val="003B0982"/>
    <w:rsid w:val="003B14DD"/>
    <w:rsid w:val="003B4AB7"/>
    <w:rsid w:val="003B70F7"/>
    <w:rsid w:val="003B7C98"/>
    <w:rsid w:val="003D1E9D"/>
    <w:rsid w:val="003D724A"/>
    <w:rsid w:val="003E7CA9"/>
    <w:rsid w:val="003F0ECD"/>
    <w:rsid w:val="003F26C6"/>
    <w:rsid w:val="003F3D9D"/>
    <w:rsid w:val="003F3EBD"/>
    <w:rsid w:val="003F6640"/>
    <w:rsid w:val="00414434"/>
    <w:rsid w:val="00414EEC"/>
    <w:rsid w:val="0042703D"/>
    <w:rsid w:val="00437E6C"/>
    <w:rsid w:val="00442EB8"/>
    <w:rsid w:val="00443EA5"/>
    <w:rsid w:val="00453E07"/>
    <w:rsid w:val="0046742B"/>
    <w:rsid w:val="004718F5"/>
    <w:rsid w:val="00486781"/>
    <w:rsid w:val="00492203"/>
    <w:rsid w:val="004A012D"/>
    <w:rsid w:val="004A0B93"/>
    <w:rsid w:val="004A7B3F"/>
    <w:rsid w:val="004B08D3"/>
    <w:rsid w:val="004B3B92"/>
    <w:rsid w:val="004B4137"/>
    <w:rsid w:val="004C2A0F"/>
    <w:rsid w:val="004E1015"/>
    <w:rsid w:val="004E25AC"/>
    <w:rsid w:val="004E5E5A"/>
    <w:rsid w:val="004F0C3B"/>
    <w:rsid w:val="004F2C5F"/>
    <w:rsid w:val="0051242D"/>
    <w:rsid w:val="00512FB3"/>
    <w:rsid w:val="00530AEB"/>
    <w:rsid w:val="00536A19"/>
    <w:rsid w:val="00540161"/>
    <w:rsid w:val="00542984"/>
    <w:rsid w:val="0054424D"/>
    <w:rsid w:val="00547A7E"/>
    <w:rsid w:val="00556DAA"/>
    <w:rsid w:val="00563796"/>
    <w:rsid w:val="00564009"/>
    <w:rsid w:val="00566558"/>
    <w:rsid w:val="00567614"/>
    <w:rsid w:val="00574467"/>
    <w:rsid w:val="005805B4"/>
    <w:rsid w:val="00584A50"/>
    <w:rsid w:val="00587A23"/>
    <w:rsid w:val="00592B85"/>
    <w:rsid w:val="00593E6C"/>
    <w:rsid w:val="005951BE"/>
    <w:rsid w:val="005979DC"/>
    <w:rsid w:val="005B7FFC"/>
    <w:rsid w:val="005C092A"/>
    <w:rsid w:val="005C0F77"/>
    <w:rsid w:val="005C114C"/>
    <w:rsid w:val="005C163C"/>
    <w:rsid w:val="005C6219"/>
    <w:rsid w:val="005D0870"/>
    <w:rsid w:val="005D1A76"/>
    <w:rsid w:val="005D52D7"/>
    <w:rsid w:val="00604D5D"/>
    <w:rsid w:val="0060520E"/>
    <w:rsid w:val="00606132"/>
    <w:rsid w:val="00607309"/>
    <w:rsid w:val="00611DBA"/>
    <w:rsid w:val="00620E50"/>
    <w:rsid w:val="00621F0C"/>
    <w:rsid w:val="00626903"/>
    <w:rsid w:val="006332AA"/>
    <w:rsid w:val="00637EE8"/>
    <w:rsid w:val="00637F11"/>
    <w:rsid w:val="00643775"/>
    <w:rsid w:val="00644138"/>
    <w:rsid w:val="006479CD"/>
    <w:rsid w:val="00675DF7"/>
    <w:rsid w:val="006773E4"/>
    <w:rsid w:val="00685DAC"/>
    <w:rsid w:val="00687944"/>
    <w:rsid w:val="0069659E"/>
    <w:rsid w:val="00697AAB"/>
    <w:rsid w:val="006A3031"/>
    <w:rsid w:val="006B727C"/>
    <w:rsid w:val="006C0D2C"/>
    <w:rsid w:val="006C31FD"/>
    <w:rsid w:val="006C4C2E"/>
    <w:rsid w:val="006D01C9"/>
    <w:rsid w:val="006D164B"/>
    <w:rsid w:val="006D30EF"/>
    <w:rsid w:val="006D5A27"/>
    <w:rsid w:val="006D64C6"/>
    <w:rsid w:val="006E72D0"/>
    <w:rsid w:val="006F6DDD"/>
    <w:rsid w:val="0070727A"/>
    <w:rsid w:val="00714437"/>
    <w:rsid w:val="00715D8C"/>
    <w:rsid w:val="00720E56"/>
    <w:rsid w:val="00724F69"/>
    <w:rsid w:val="00741167"/>
    <w:rsid w:val="00742CFA"/>
    <w:rsid w:val="00746DE3"/>
    <w:rsid w:val="00760658"/>
    <w:rsid w:val="00764886"/>
    <w:rsid w:val="00771698"/>
    <w:rsid w:val="00772BF7"/>
    <w:rsid w:val="00773F4B"/>
    <w:rsid w:val="00774615"/>
    <w:rsid w:val="00781607"/>
    <w:rsid w:val="007928E8"/>
    <w:rsid w:val="00793DDF"/>
    <w:rsid w:val="007A0A88"/>
    <w:rsid w:val="007A33C1"/>
    <w:rsid w:val="007B067E"/>
    <w:rsid w:val="007B192C"/>
    <w:rsid w:val="007B20AE"/>
    <w:rsid w:val="007B4565"/>
    <w:rsid w:val="007C1AD3"/>
    <w:rsid w:val="007D78AD"/>
    <w:rsid w:val="007E7322"/>
    <w:rsid w:val="007F3FE7"/>
    <w:rsid w:val="007F493E"/>
    <w:rsid w:val="00801555"/>
    <w:rsid w:val="00803AAE"/>
    <w:rsid w:val="00807331"/>
    <w:rsid w:val="00810D08"/>
    <w:rsid w:val="00813970"/>
    <w:rsid w:val="008252F5"/>
    <w:rsid w:val="00840FC2"/>
    <w:rsid w:val="008410B6"/>
    <w:rsid w:val="0084406C"/>
    <w:rsid w:val="0084472B"/>
    <w:rsid w:val="00847A09"/>
    <w:rsid w:val="00851CC6"/>
    <w:rsid w:val="00853342"/>
    <w:rsid w:val="00853E9B"/>
    <w:rsid w:val="008543A4"/>
    <w:rsid w:val="0085501A"/>
    <w:rsid w:val="008559B1"/>
    <w:rsid w:val="0085747F"/>
    <w:rsid w:val="00857592"/>
    <w:rsid w:val="00865CD3"/>
    <w:rsid w:val="00886F65"/>
    <w:rsid w:val="008957E2"/>
    <w:rsid w:val="008B17C9"/>
    <w:rsid w:val="008B18FD"/>
    <w:rsid w:val="008B4148"/>
    <w:rsid w:val="008C0813"/>
    <w:rsid w:val="008C0F95"/>
    <w:rsid w:val="008C3C65"/>
    <w:rsid w:val="008C6464"/>
    <w:rsid w:val="008D3966"/>
    <w:rsid w:val="008D6C5D"/>
    <w:rsid w:val="008E20BC"/>
    <w:rsid w:val="008E6B0F"/>
    <w:rsid w:val="00904691"/>
    <w:rsid w:val="00905491"/>
    <w:rsid w:val="009105A3"/>
    <w:rsid w:val="00920F53"/>
    <w:rsid w:val="00923C77"/>
    <w:rsid w:val="009301B4"/>
    <w:rsid w:val="00941768"/>
    <w:rsid w:val="00947159"/>
    <w:rsid w:val="0095035B"/>
    <w:rsid w:val="00951479"/>
    <w:rsid w:val="009536A5"/>
    <w:rsid w:val="0095744D"/>
    <w:rsid w:val="00963D37"/>
    <w:rsid w:val="00965478"/>
    <w:rsid w:val="00965E7E"/>
    <w:rsid w:val="00966724"/>
    <w:rsid w:val="0097388B"/>
    <w:rsid w:val="009741EC"/>
    <w:rsid w:val="00975E52"/>
    <w:rsid w:val="00976F3C"/>
    <w:rsid w:val="0098653B"/>
    <w:rsid w:val="009878E1"/>
    <w:rsid w:val="00990C6F"/>
    <w:rsid w:val="009943CA"/>
    <w:rsid w:val="009A2239"/>
    <w:rsid w:val="009D2479"/>
    <w:rsid w:val="009D521B"/>
    <w:rsid w:val="009D6CD2"/>
    <w:rsid w:val="009D79B5"/>
    <w:rsid w:val="009E309F"/>
    <w:rsid w:val="009E6B25"/>
    <w:rsid w:val="009E7013"/>
    <w:rsid w:val="00A0296E"/>
    <w:rsid w:val="00A033FD"/>
    <w:rsid w:val="00A076DF"/>
    <w:rsid w:val="00A1379D"/>
    <w:rsid w:val="00A1729C"/>
    <w:rsid w:val="00A335C5"/>
    <w:rsid w:val="00A34E9D"/>
    <w:rsid w:val="00A36519"/>
    <w:rsid w:val="00A42D41"/>
    <w:rsid w:val="00A56AD1"/>
    <w:rsid w:val="00A56EAF"/>
    <w:rsid w:val="00A579F4"/>
    <w:rsid w:val="00A63E65"/>
    <w:rsid w:val="00A7100F"/>
    <w:rsid w:val="00A75F05"/>
    <w:rsid w:val="00A769B5"/>
    <w:rsid w:val="00A81397"/>
    <w:rsid w:val="00A96488"/>
    <w:rsid w:val="00A97825"/>
    <w:rsid w:val="00AA183B"/>
    <w:rsid w:val="00AA1A78"/>
    <w:rsid w:val="00AA3082"/>
    <w:rsid w:val="00AA58C3"/>
    <w:rsid w:val="00AB0909"/>
    <w:rsid w:val="00AB33FD"/>
    <w:rsid w:val="00AB400F"/>
    <w:rsid w:val="00AB4D55"/>
    <w:rsid w:val="00AC1208"/>
    <w:rsid w:val="00AD06D4"/>
    <w:rsid w:val="00AE519F"/>
    <w:rsid w:val="00AE59DA"/>
    <w:rsid w:val="00B01B6F"/>
    <w:rsid w:val="00B04FC1"/>
    <w:rsid w:val="00B16549"/>
    <w:rsid w:val="00B16EF7"/>
    <w:rsid w:val="00B25EA1"/>
    <w:rsid w:val="00B4532C"/>
    <w:rsid w:val="00B52DF6"/>
    <w:rsid w:val="00B54244"/>
    <w:rsid w:val="00B63494"/>
    <w:rsid w:val="00B76080"/>
    <w:rsid w:val="00B76D5B"/>
    <w:rsid w:val="00B8084D"/>
    <w:rsid w:val="00B80A63"/>
    <w:rsid w:val="00B84BF0"/>
    <w:rsid w:val="00B868F4"/>
    <w:rsid w:val="00B91F81"/>
    <w:rsid w:val="00B93B82"/>
    <w:rsid w:val="00B976DD"/>
    <w:rsid w:val="00BA2D59"/>
    <w:rsid w:val="00BA630D"/>
    <w:rsid w:val="00BB4A02"/>
    <w:rsid w:val="00BC6397"/>
    <w:rsid w:val="00BC674D"/>
    <w:rsid w:val="00BC7029"/>
    <w:rsid w:val="00BD1C3E"/>
    <w:rsid w:val="00BD1D0B"/>
    <w:rsid w:val="00BD347F"/>
    <w:rsid w:val="00BD420B"/>
    <w:rsid w:val="00BD7438"/>
    <w:rsid w:val="00BE1806"/>
    <w:rsid w:val="00BE1D6E"/>
    <w:rsid w:val="00BF1993"/>
    <w:rsid w:val="00BF1AAB"/>
    <w:rsid w:val="00BF2379"/>
    <w:rsid w:val="00BF66F0"/>
    <w:rsid w:val="00BF7810"/>
    <w:rsid w:val="00C01894"/>
    <w:rsid w:val="00C04F32"/>
    <w:rsid w:val="00C068B1"/>
    <w:rsid w:val="00C07D2F"/>
    <w:rsid w:val="00C13C58"/>
    <w:rsid w:val="00C161D9"/>
    <w:rsid w:val="00C2144D"/>
    <w:rsid w:val="00C219E5"/>
    <w:rsid w:val="00C25BA3"/>
    <w:rsid w:val="00C26954"/>
    <w:rsid w:val="00C30A0B"/>
    <w:rsid w:val="00C32243"/>
    <w:rsid w:val="00C61347"/>
    <w:rsid w:val="00C64001"/>
    <w:rsid w:val="00C71FE6"/>
    <w:rsid w:val="00C774C7"/>
    <w:rsid w:val="00C777CD"/>
    <w:rsid w:val="00C80507"/>
    <w:rsid w:val="00C82230"/>
    <w:rsid w:val="00C8239D"/>
    <w:rsid w:val="00C82A57"/>
    <w:rsid w:val="00C834AD"/>
    <w:rsid w:val="00C9041D"/>
    <w:rsid w:val="00C91898"/>
    <w:rsid w:val="00CA188B"/>
    <w:rsid w:val="00CA5DA9"/>
    <w:rsid w:val="00CB33E2"/>
    <w:rsid w:val="00CC2310"/>
    <w:rsid w:val="00CC3AAE"/>
    <w:rsid w:val="00CC7F5B"/>
    <w:rsid w:val="00CD0869"/>
    <w:rsid w:val="00CD18EF"/>
    <w:rsid w:val="00CD7C94"/>
    <w:rsid w:val="00CF223E"/>
    <w:rsid w:val="00CF2A0F"/>
    <w:rsid w:val="00CF3CC1"/>
    <w:rsid w:val="00D0335E"/>
    <w:rsid w:val="00D0425B"/>
    <w:rsid w:val="00D069AE"/>
    <w:rsid w:val="00D248EF"/>
    <w:rsid w:val="00D27FFE"/>
    <w:rsid w:val="00D303E8"/>
    <w:rsid w:val="00D32872"/>
    <w:rsid w:val="00D46E3E"/>
    <w:rsid w:val="00D529FC"/>
    <w:rsid w:val="00D64CF8"/>
    <w:rsid w:val="00D65383"/>
    <w:rsid w:val="00D735DB"/>
    <w:rsid w:val="00D75225"/>
    <w:rsid w:val="00D76A1C"/>
    <w:rsid w:val="00D82DCF"/>
    <w:rsid w:val="00D92FD2"/>
    <w:rsid w:val="00D939A4"/>
    <w:rsid w:val="00D93CB6"/>
    <w:rsid w:val="00D95B64"/>
    <w:rsid w:val="00D962AA"/>
    <w:rsid w:val="00D96BDD"/>
    <w:rsid w:val="00DA32C4"/>
    <w:rsid w:val="00DA5F36"/>
    <w:rsid w:val="00DC455F"/>
    <w:rsid w:val="00DC4609"/>
    <w:rsid w:val="00DC7EBA"/>
    <w:rsid w:val="00DD2518"/>
    <w:rsid w:val="00DD7F4E"/>
    <w:rsid w:val="00DE4535"/>
    <w:rsid w:val="00DE5D19"/>
    <w:rsid w:val="00DF4E5B"/>
    <w:rsid w:val="00E002B5"/>
    <w:rsid w:val="00E01C42"/>
    <w:rsid w:val="00E0516E"/>
    <w:rsid w:val="00E05CA1"/>
    <w:rsid w:val="00E16388"/>
    <w:rsid w:val="00E17AE7"/>
    <w:rsid w:val="00E3500B"/>
    <w:rsid w:val="00E36A81"/>
    <w:rsid w:val="00E41B54"/>
    <w:rsid w:val="00E41FBA"/>
    <w:rsid w:val="00E45E52"/>
    <w:rsid w:val="00E46B7C"/>
    <w:rsid w:val="00E52E09"/>
    <w:rsid w:val="00E5304A"/>
    <w:rsid w:val="00E5478D"/>
    <w:rsid w:val="00E6651A"/>
    <w:rsid w:val="00E75D4C"/>
    <w:rsid w:val="00E76867"/>
    <w:rsid w:val="00E8488C"/>
    <w:rsid w:val="00E902A5"/>
    <w:rsid w:val="00E90E5F"/>
    <w:rsid w:val="00EA5006"/>
    <w:rsid w:val="00EA59A0"/>
    <w:rsid w:val="00EA6E5C"/>
    <w:rsid w:val="00EB0D75"/>
    <w:rsid w:val="00EB673A"/>
    <w:rsid w:val="00EC0B2B"/>
    <w:rsid w:val="00EC51C5"/>
    <w:rsid w:val="00ED2BA3"/>
    <w:rsid w:val="00ED3305"/>
    <w:rsid w:val="00ED465D"/>
    <w:rsid w:val="00ED757E"/>
    <w:rsid w:val="00EE5FA9"/>
    <w:rsid w:val="00EE6143"/>
    <w:rsid w:val="00EF1189"/>
    <w:rsid w:val="00EF2048"/>
    <w:rsid w:val="00F011F9"/>
    <w:rsid w:val="00F01D29"/>
    <w:rsid w:val="00F177C5"/>
    <w:rsid w:val="00F21853"/>
    <w:rsid w:val="00F2769D"/>
    <w:rsid w:val="00F348C8"/>
    <w:rsid w:val="00F36AFF"/>
    <w:rsid w:val="00F4093D"/>
    <w:rsid w:val="00F41676"/>
    <w:rsid w:val="00F44C48"/>
    <w:rsid w:val="00F600F7"/>
    <w:rsid w:val="00F61914"/>
    <w:rsid w:val="00F675FA"/>
    <w:rsid w:val="00F72997"/>
    <w:rsid w:val="00F75314"/>
    <w:rsid w:val="00F76223"/>
    <w:rsid w:val="00F7738C"/>
    <w:rsid w:val="00F81EB2"/>
    <w:rsid w:val="00F90C35"/>
    <w:rsid w:val="00F972D8"/>
    <w:rsid w:val="00F97D0E"/>
    <w:rsid w:val="00FA214D"/>
    <w:rsid w:val="00FA2506"/>
    <w:rsid w:val="00FA341F"/>
    <w:rsid w:val="00FB0171"/>
    <w:rsid w:val="00FB6533"/>
    <w:rsid w:val="00FB7810"/>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link w:val="BodyTextIndentChar"/>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BodyTextIndentChar">
    <w:name w:val="Body Text Indent Char"/>
    <w:basedOn w:val="DefaultParagraphFont"/>
    <w:link w:val="BodyTextIndent"/>
    <w:rsid w:val="00E36A81"/>
    <w:rPr>
      <w:sz w:val="24"/>
      <w:lang w:val="ro-RO"/>
    </w:rPr>
  </w:style>
  <w:style w:type="character" w:styleId="Strong">
    <w:name w:val="Strong"/>
    <w:basedOn w:val="DefaultParagraphFont"/>
    <w:uiPriority w:val="22"/>
    <w:qFormat/>
    <w:rsid w:val="00E36A81"/>
    <w:rPr>
      <w:b/>
      <w:bCs/>
    </w:rPr>
  </w:style>
  <w:style w:type="character" w:styleId="Emphasis">
    <w:name w:val="Emphasis"/>
    <w:basedOn w:val="DefaultParagraphFont"/>
    <w:uiPriority w:val="20"/>
    <w:qFormat/>
    <w:rsid w:val="000A50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987591836">
      <w:bodyDiv w:val="1"/>
      <w:marLeft w:val="0"/>
      <w:marRight w:val="0"/>
      <w:marTop w:val="0"/>
      <w:marBottom w:val="0"/>
      <w:divBdr>
        <w:top w:val="none" w:sz="0" w:space="0" w:color="auto"/>
        <w:left w:val="none" w:sz="0" w:space="0" w:color="auto"/>
        <w:bottom w:val="none" w:sz="0" w:space="0" w:color="auto"/>
        <w:right w:val="none" w:sz="0" w:space="0" w:color="auto"/>
      </w:divBdr>
    </w:div>
    <w:div w:id="1278484942">
      <w:bodyDiv w:val="1"/>
      <w:marLeft w:val="0"/>
      <w:marRight w:val="0"/>
      <w:marTop w:val="0"/>
      <w:marBottom w:val="0"/>
      <w:divBdr>
        <w:top w:val="none" w:sz="0" w:space="0" w:color="auto"/>
        <w:left w:val="none" w:sz="0" w:space="0" w:color="auto"/>
        <w:bottom w:val="none" w:sz="0" w:space="0" w:color="auto"/>
        <w:right w:val="none" w:sz="0" w:space="0" w:color="auto"/>
      </w:divBdr>
    </w:div>
    <w:div w:id="16901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knowledge.org.uk/public-health-textbook/medical-sociology-policy-econom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EDBCD-B9AE-4429-8F40-B0EAD6D0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3327</Words>
  <Characters>18970</Characters>
  <Application>Microsoft Office Word</Application>
  <DocSecurity>0</DocSecurity>
  <Lines>158</Lines>
  <Paragraphs>44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22253</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3</cp:revision>
  <cp:lastPrinted>2025-03-10T11:09:00Z</cp:lastPrinted>
  <dcterms:created xsi:type="dcterms:W3CDTF">2025-03-13T08:46:00Z</dcterms:created>
  <dcterms:modified xsi:type="dcterms:W3CDTF">2025-03-13T10:12:00Z</dcterms:modified>
</cp:coreProperties>
</file>