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78401" w14:textId="3851F1C2" w:rsidR="00876E75" w:rsidRDefault="009E5FC8">
      <w:pPr>
        <w:spacing w:after="240"/>
        <w:jc w:val="both"/>
        <w:rPr>
          <w:rFonts w:ascii="Cambria" w:eastAsia="Cambria" w:hAnsi="Cambria" w:cs="Cambria"/>
          <w:b/>
          <w:smallCaps/>
          <w:sz w:val="28"/>
          <w:szCs w:val="28"/>
        </w:rPr>
      </w:pPr>
      <w:r>
        <w:rPr>
          <w:rFonts w:ascii="Cambria" w:eastAsia="Cambria" w:hAnsi="Cambria" w:cs="Cambria"/>
          <w:b/>
          <w:smallCaps/>
          <w:sz w:val="28"/>
          <w:szCs w:val="28"/>
        </w:rPr>
        <w:t>FACULTY OF MEDICINE I</w:t>
      </w:r>
    </w:p>
    <w:p w14:paraId="01E0103B" w14:textId="378816A5" w:rsidR="00876E75" w:rsidRDefault="009E5FC8">
      <w:pPr>
        <w:spacing w:after="240"/>
        <w:jc w:val="both"/>
        <w:rPr>
          <w:rFonts w:ascii="Cambria" w:eastAsia="Cambria" w:hAnsi="Cambria" w:cs="Cambria"/>
          <w:b/>
          <w:smallCaps/>
          <w:sz w:val="28"/>
          <w:szCs w:val="28"/>
        </w:rPr>
      </w:pPr>
      <w:r>
        <w:rPr>
          <w:rFonts w:ascii="Cambria" w:eastAsia="Cambria" w:hAnsi="Cambria" w:cs="Cambria"/>
          <w:b/>
          <w:smallCaps/>
          <w:sz w:val="28"/>
          <w:szCs w:val="28"/>
        </w:rPr>
        <w:t>STUDY PROGRAM</w:t>
      </w:r>
      <w:r w:rsidR="00157B1E">
        <w:rPr>
          <w:rFonts w:ascii="Cambria" w:eastAsia="Cambria" w:hAnsi="Cambria" w:cs="Cambria"/>
          <w:b/>
          <w:smallCaps/>
          <w:sz w:val="28"/>
          <w:szCs w:val="28"/>
        </w:rPr>
        <w:t xml:space="preserve"> </w:t>
      </w:r>
      <w:r w:rsidR="00157B1E" w:rsidRPr="00157B1E">
        <w:rPr>
          <w:rFonts w:ascii="Cambria" w:eastAsia="Cambria" w:hAnsi="Cambria" w:cs="Cambria"/>
          <w:b/>
          <w:smallCaps/>
          <w:sz w:val="28"/>
          <w:szCs w:val="28"/>
        </w:rPr>
        <w:t xml:space="preserve">0914.1 </w:t>
      </w:r>
      <w:r>
        <w:rPr>
          <w:rFonts w:ascii="Cambria" w:eastAsia="Cambria" w:hAnsi="Cambria" w:cs="Cambria"/>
          <w:b/>
          <w:smallCaps/>
          <w:sz w:val="28"/>
          <w:szCs w:val="28"/>
        </w:rPr>
        <w:t>RADIOLOGY AND IMAGING TECHNOLOGIES</w:t>
      </w:r>
    </w:p>
    <w:p w14:paraId="0BDB5046" w14:textId="77777777" w:rsidR="00876E75" w:rsidRDefault="009E5FC8">
      <w:pPr>
        <w:spacing w:after="240"/>
        <w:jc w:val="both"/>
        <w:rPr>
          <w:rFonts w:ascii="Cambria" w:eastAsia="Cambria" w:hAnsi="Cambria" w:cs="Cambria"/>
          <w:b/>
          <w:smallCaps/>
          <w:sz w:val="28"/>
          <w:szCs w:val="28"/>
        </w:rPr>
      </w:pPr>
      <w:r>
        <w:rPr>
          <w:rFonts w:ascii="Cambria" w:eastAsia="Cambria" w:hAnsi="Cambria" w:cs="Cambria"/>
          <w:b/>
          <w:smallCaps/>
          <w:sz w:val="28"/>
          <w:szCs w:val="28"/>
        </w:rPr>
        <w:t>DEPARTMENT OF MODERN LANGUAGES</w:t>
      </w:r>
    </w:p>
    <w:p w14:paraId="77A340AE" w14:textId="77777777" w:rsidR="00876E75" w:rsidRDefault="00876E75">
      <w:pPr>
        <w:jc w:val="both"/>
        <w:rPr>
          <w:rFonts w:ascii="Cambria" w:eastAsia="Cambria" w:hAnsi="Cambria" w:cs="Cambria"/>
        </w:rPr>
      </w:pPr>
    </w:p>
    <w:tbl>
      <w:tblPr>
        <w:tblStyle w:val="a0"/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12"/>
        <w:gridCol w:w="3260"/>
        <w:gridCol w:w="2093"/>
      </w:tblGrid>
      <w:tr w:rsidR="00876E75" w14:paraId="10242E72" w14:textId="77777777" w:rsidTr="007B01EC">
        <w:trPr>
          <w:trHeight w:val="3289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7BE80075" w14:textId="77777777" w:rsidR="007B01EC" w:rsidRDefault="009E5FC8" w:rsidP="007B01EC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APPROVED</w:t>
            </w:r>
            <w:r>
              <w:rPr>
                <w:rFonts w:ascii="Cambria" w:eastAsia="Cambria" w:hAnsi="Cambria" w:cs="Cambria"/>
              </w:rPr>
              <w:br/>
              <w:t xml:space="preserve">At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meeting</w:t>
            </w:r>
            <w:proofErr w:type="spellEnd"/>
            <w:r>
              <w:rPr>
                <w:rFonts w:ascii="Cambria" w:eastAsia="Cambria" w:hAnsi="Cambria" w:cs="Cambria"/>
              </w:rPr>
              <w:t xml:space="preserve"> of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Commission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</w:p>
          <w:p w14:paraId="0DEAE143" w14:textId="77777777" w:rsidR="007B01EC" w:rsidRDefault="009E5FC8" w:rsidP="007B01EC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for  Quality </w:t>
            </w:r>
            <w:proofErr w:type="spellStart"/>
            <w:r>
              <w:rPr>
                <w:rFonts w:ascii="Cambria" w:eastAsia="Cambria" w:hAnsi="Cambria" w:cs="Cambria"/>
              </w:rPr>
              <w:t>Assurance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Evaluation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</w:p>
          <w:p w14:paraId="0A8DECDD" w14:textId="77777777" w:rsidR="007B01EC" w:rsidRDefault="009E5FC8" w:rsidP="007B01EC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of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Curriculum </w:t>
            </w:r>
            <w:proofErr w:type="spellStart"/>
            <w:r>
              <w:rPr>
                <w:rFonts w:ascii="Cambria" w:eastAsia="Cambria" w:hAnsi="Cambria" w:cs="Cambria"/>
              </w:rPr>
              <w:t>Commission</w:t>
            </w:r>
            <w:proofErr w:type="spellEnd"/>
            <w:r>
              <w:rPr>
                <w:rFonts w:ascii="Cambria" w:eastAsia="Cambria" w:hAnsi="Cambria" w:cs="Cambria"/>
              </w:rPr>
              <w:t xml:space="preserve"> in </w:t>
            </w:r>
          </w:p>
          <w:p w14:paraId="39770029" w14:textId="77777777" w:rsidR="00A44307" w:rsidRDefault="009E5FC8" w:rsidP="007B01EC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Medicine</w:t>
            </w:r>
            <w:r>
              <w:rPr>
                <w:rFonts w:ascii="Cambria" w:eastAsia="Cambria" w:hAnsi="Cambria" w:cs="Cambria"/>
              </w:rPr>
              <w:br/>
            </w:r>
            <w:proofErr w:type="spellStart"/>
            <w:r>
              <w:rPr>
                <w:rFonts w:ascii="Cambria" w:eastAsia="Cambria" w:hAnsi="Cambria" w:cs="Cambria"/>
              </w:rPr>
              <w:t>Minutes</w:t>
            </w:r>
            <w:proofErr w:type="spellEnd"/>
            <w:r>
              <w:rPr>
                <w:rFonts w:ascii="Cambria" w:eastAsia="Cambria" w:hAnsi="Cambria" w:cs="Cambria"/>
              </w:rPr>
              <w:t xml:space="preserve"> No._______ of ____________</w:t>
            </w:r>
            <w:r>
              <w:rPr>
                <w:rFonts w:ascii="Cambria" w:eastAsia="Cambria" w:hAnsi="Cambria" w:cs="Cambria"/>
              </w:rPr>
              <w:br/>
              <w:t>Chairman</w:t>
            </w:r>
          </w:p>
          <w:p w14:paraId="4CF54D56" w14:textId="254DEE67" w:rsidR="00876E75" w:rsidRDefault="00A44307" w:rsidP="007B01EC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</w:t>
            </w:r>
            <w:r w:rsidR="009E5FC8">
              <w:rPr>
                <w:rFonts w:ascii="Cambria" w:eastAsia="Cambria" w:hAnsi="Cambria" w:cs="Cambria"/>
              </w:rPr>
              <w:t xml:space="preserve"> </w:t>
            </w:r>
            <w:r w:rsidR="009E5FC8">
              <w:rPr>
                <w:rFonts w:ascii="Cambria" w:eastAsia="Cambria" w:hAnsi="Cambria" w:cs="Cambria"/>
              </w:rPr>
              <w:br/>
              <w:t xml:space="preserve">Andrei </w:t>
            </w:r>
            <w:proofErr w:type="spellStart"/>
            <w:r w:rsidR="009E5FC8">
              <w:rPr>
                <w:rFonts w:ascii="Cambria" w:eastAsia="Cambria" w:hAnsi="Cambria" w:cs="Cambria"/>
              </w:rPr>
              <w:t>P</w:t>
            </w:r>
            <w:r w:rsidR="00793C49">
              <w:rPr>
                <w:rFonts w:ascii="Cambria" w:eastAsia="Cambria" w:hAnsi="Cambria" w:cs="Cambria"/>
              </w:rPr>
              <w:t>a</w:t>
            </w:r>
            <w:r w:rsidR="009E5FC8">
              <w:rPr>
                <w:rFonts w:ascii="Cambria" w:eastAsia="Cambria" w:hAnsi="Cambria" w:cs="Cambria"/>
              </w:rPr>
              <w:t>dure</w:t>
            </w:r>
            <w:proofErr w:type="spellEnd"/>
            <w:r w:rsidR="009E5FC8">
              <w:rPr>
                <w:rFonts w:ascii="Cambria" w:eastAsia="Cambria" w:hAnsi="Cambria" w:cs="Cambria"/>
              </w:rPr>
              <w:t xml:space="preserve"> ______________________</w:t>
            </w:r>
          </w:p>
          <w:p w14:paraId="79A4A9CA" w14:textId="77777777" w:rsidR="00876E75" w:rsidRDefault="00876E75" w:rsidP="007B01EC">
            <w:pPr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5F971" w14:textId="3AB4720C" w:rsidR="007B01EC" w:rsidRDefault="009E5FC8" w:rsidP="007B01EC">
            <w:pPr>
              <w:spacing w:line="276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APPROVED</w:t>
            </w:r>
            <w:r>
              <w:rPr>
                <w:rFonts w:ascii="Cambria" w:eastAsia="Cambria" w:hAnsi="Cambria" w:cs="Cambria"/>
              </w:rPr>
              <w:br/>
              <w:t xml:space="preserve">At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Counicl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meeting</w:t>
            </w:r>
            <w:proofErr w:type="spellEnd"/>
            <w:r>
              <w:rPr>
                <w:rFonts w:ascii="Cambria" w:eastAsia="Cambria" w:hAnsi="Cambria" w:cs="Cambria"/>
              </w:rPr>
              <w:t xml:space="preserve"> of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Faculty</w:t>
            </w:r>
            <w:proofErr w:type="spellEnd"/>
            <w:r w:rsidR="007B01EC">
              <w:rPr>
                <w:rFonts w:ascii="Cambria" w:eastAsia="Cambria" w:hAnsi="Cambria" w:cs="Cambria"/>
              </w:rPr>
              <w:t xml:space="preserve"> of Medicine I</w:t>
            </w:r>
          </w:p>
          <w:p w14:paraId="6D5C998D" w14:textId="77777777" w:rsidR="007B01EC" w:rsidRDefault="009E5FC8" w:rsidP="007B01EC">
            <w:pPr>
              <w:spacing w:line="276" w:lineRule="auto"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Minutes</w:t>
            </w:r>
            <w:proofErr w:type="spellEnd"/>
            <w:r>
              <w:rPr>
                <w:rFonts w:ascii="Cambria" w:eastAsia="Cambria" w:hAnsi="Cambria" w:cs="Cambria"/>
              </w:rPr>
              <w:t xml:space="preserve"> No._______ </w:t>
            </w:r>
            <w:proofErr w:type="spellStart"/>
            <w:r>
              <w:rPr>
                <w:rFonts w:ascii="Cambria" w:eastAsia="Cambria" w:hAnsi="Cambria" w:cs="Cambria"/>
              </w:rPr>
              <w:t>from</w:t>
            </w:r>
            <w:proofErr w:type="spellEnd"/>
            <w:r>
              <w:rPr>
                <w:rFonts w:ascii="Cambria" w:eastAsia="Cambria" w:hAnsi="Cambria" w:cs="Cambria"/>
              </w:rPr>
              <w:t xml:space="preserve"> ____________</w:t>
            </w:r>
            <w:r>
              <w:rPr>
                <w:rFonts w:ascii="Cambria" w:eastAsia="Cambria" w:hAnsi="Cambria" w:cs="Cambria"/>
              </w:rPr>
              <w:br/>
              <w:t xml:space="preserve">Dean of  </w:t>
            </w:r>
            <w:proofErr w:type="spellStart"/>
            <w:r>
              <w:rPr>
                <w:rFonts w:ascii="Cambria" w:eastAsia="Cambria" w:hAnsi="Cambria" w:cs="Cambria"/>
              </w:rPr>
              <w:t>Faculty</w:t>
            </w:r>
            <w:proofErr w:type="spellEnd"/>
            <w:r>
              <w:rPr>
                <w:rFonts w:ascii="Cambria" w:eastAsia="Cambria" w:hAnsi="Cambria" w:cs="Cambria"/>
              </w:rPr>
              <w:t xml:space="preserve"> dr. of med., </w:t>
            </w:r>
            <w:proofErr w:type="spellStart"/>
            <w:r>
              <w:rPr>
                <w:rFonts w:ascii="Cambria" w:eastAsia="Cambria" w:hAnsi="Cambria" w:cs="Cambria"/>
              </w:rPr>
              <w:t>professor</w:t>
            </w:r>
            <w:proofErr w:type="spellEnd"/>
            <w:r>
              <w:rPr>
                <w:rFonts w:ascii="Cambria" w:eastAsia="Cambria" w:hAnsi="Cambria" w:cs="Cambria"/>
              </w:rPr>
              <w:br/>
            </w:r>
          </w:p>
          <w:p w14:paraId="3D12AA83" w14:textId="6D8CCBAA" w:rsidR="00876E75" w:rsidRDefault="007B01EC" w:rsidP="007B01EC">
            <w:pPr>
              <w:spacing w:line="276" w:lineRule="auto"/>
              <w:jc w:val="both"/>
              <w:rPr>
                <w:rFonts w:ascii="Cambria" w:eastAsia="Cambria" w:hAnsi="Cambria" w:cs="Cambria"/>
              </w:rPr>
            </w:pPr>
            <w:proofErr w:type="spellStart"/>
            <w:r w:rsidRPr="007B01EC">
              <w:rPr>
                <w:rFonts w:ascii="Cambria" w:eastAsia="Cambria" w:hAnsi="Cambria" w:cs="Cambria"/>
              </w:rPr>
              <w:t>Bețiu</w:t>
            </w:r>
            <w:proofErr w:type="spellEnd"/>
            <w:r w:rsidRPr="007B01EC">
              <w:rPr>
                <w:rFonts w:ascii="Cambria" w:eastAsia="Cambria" w:hAnsi="Cambria" w:cs="Cambria"/>
              </w:rPr>
              <w:t xml:space="preserve"> Mircea___________________</w:t>
            </w:r>
          </w:p>
        </w:tc>
      </w:tr>
      <w:tr w:rsidR="0087301F" w14:paraId="0C9F10D0" w14:textId="77777777" w:rsidTr="0087301F">
        <w:trPr>
          <w:gridAfter w:val="1"/>
          <w:wAfter w:w="2093" w:type="dxa"/>
          <w:trHeight w:val="1184"/>
        </w:trPr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2441C" w14:textId="5A47A6EA" w:rsidR="0087301F" w:rsidRDefault="0087301F" w:rsidP="0087301F">
            <w:pPr>
              <w:spacing w:line="276" w:lineRule="auto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 xml:space="preserve">                                        APPROVED</w:t>
            </w:r>
          </w:p>
          <w:p w14:paraId="2CEBB632" w14:textId="22E430FC" w:rsidR="0087301F" w:rsidRDefault="0087301F" w:rsidP="0087301F">
            <w:pPr>
              <w:spacing w:line="276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 xml:space="preserve">                                        At </w:t>
            </w:r>
            <w:proofErr w:type="spellStart"/>
            <w:r>
              <w:rPr>
                <w:rFonts w:ascii="Cambria" w:eastAsia="Cambria" w:hAnsi="Cambria" w:cs="Cambria"/>
                <w:sz w:val="26"/>
                <w:szCs w:val="26"/>
              </w:rPr>
              <w:t>the</w:t>
            </w:r>
            <w:proofErr w:type="spellEnd"/>
            <w:r>
              <w:rPr>
                <w:rFonts w:ascii="Cambria" w:eastAsia="Cambria" w:hAnsi="Cambria" w:cs="Cambria"/>
                <w:sz w:val="26"/>
                <w:szCs w:val="26"/>
              </w:rPr>
              <w:t xml:space="preserve"> Meeting of </w:t>
            </w:r>
            <w:proofErr w:type="spellStart"/>
            <w:r>
              <w:rPr>
                <w:rFonts w:ascii="Cambria" w:eastAsia="Cambria" w:hAnsi="Cambria" w:cs="Cambria"/>
                <w:sz w:val="26"/>
                <w:szCs w:val="26"/>
              </w:rPr>
              <w:t>the</w:t>
            </w:r>
            <w:proofErr w:type="spellEnd"/>
            <w:r>
              <w:rPr>
                <w:rFonts w:ascii="Cambria" w:eastAsia="Cambria" w:hAnsi="Cambria" w:cs="Cambri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6"/>
                <w:szCs w:val="26"/>
              </w:rPr>
              <w:t>Chair</w:t>
            </w:r>
            <w:proofErr w:type="spellEnd"/>
            <w:r>
              <w:rPr>
                <w:rFonts w:ascii="Cambria" w:eastAsia="Cambria" w:hAnsi="Cambria" w:cs="Cambria"/>
                <w:sz w:val="26"/>
                <w:szCs w:val="26"/>
              </w:rPr>
              <w:t xml:space="preserve"> of Modern </w:t>
            </w:r>
            <w:proofErr w:type="spellStart"/>
            <w:r>
              <w:rPr>
                <w:rFonts w:ascii="Cambria" w:eastAsia="Cambria" w:hAnsi="Cambria" w:cs="Cambria"/>
                <w:sz w:val="26"/>
                <w:szCs w:val="26"/>
              </w:rPr>
              <w:t>Languages</w:t>
            </w:r>
            <w:proofErr w:type="spellEnd"/>
          </w:p>
          <w:p w14:paraId="69B975B3" w14:textId="60A27B75" w:rsidR="0087301F" w:rsidRDefault="0087301F" w:rsidP="0087301F">
            <w:pPr>
              <w:spacing w:line="276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 xml:space="preserve">     </w:t>
            </w:r>
            <w:proofErr w:type="spellStart"/>
            <w:r>
              <w:rPr>
                <w:rFonts w:ascii="Cambria" w:eastAsia="Cambria" w:hAnsi="Cambria" w:cs="Cambria"/>
                <w:sz w:val="26"/>
                <w:szCs w:val="26"/>
              </w:rPr>
              <w:t>Minutes</w:t>
            </w:r>
            <w:proofErr w:type="spellEnd"/>
            <w:r>
              <w:rPr>
                <w:rFonts w:ascii="Cambria" w:eastAsia="Cambria" w:hAnsi="Cambria" w:cs="Cambria"/>
                <w:sz w:val="26"/>
                <w:szCs w:val="26"/>
              </w:rPr>
              <w:t xml:space="preserve"> No. </w:t>
            </w:r>
            <w:r w:rsidR="007B01EC">
              <w:rPr>
                <w:rFonts w:ascii="Cambria" w:eastAsia="Cambria" w:hAnsi="Cambria" w:cs="Cambria"/>
                <w:sz w:val="26"/>
                <w:szCs w:val="26"/>
              </w:rPr>
              <w:t>6</w:t>
            </w:r>
            <w:r>
              <w:rPr>
                <w:rFonts w:ascii="Cambria" w:eastAsia="Cambria" w:hAnsi="Cambria" w:cs="Cambri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6"/>
                <w:szCs w:val="26"/>
              </w:rPr>
              <w:t>from</w:t>
            </w:r>
            <w:proofErr w:type="spellEnd"/>
            <w:r>
              <w:rPr>
                <w:rFonts w:ascii="Cambria" w:eastAsia="Cambria" w:hAnsi="Cambria" w:cs="Cambria"/>
                <w:sz w:val="26"/>
                <w:szCs w:val="26"/>
              </w:rPr>
              <w:t xml:space="preserve"> </w:t>
            </w:r>
            <w:r w:rsidR="007B01EC">
              <w:rPr>
                <w:rFonts w:ascii="Cambria" w:eastAsia="Cambria" w:hAnsi="Cambria" w:cs="Cambria"/>
                <w:sz w:val="26"/>
                <w:szCs w:val="26"/>
              </w:rPr>
              <w:t>13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.0</w:t>
            </w:r>
            <w:r w:rsidR="007B01EC">
              <w:rPr>
                <w:rFonts w:ascii="Cambria" w:eastAsia="Cambria" w:hAnsi="Cambria" w:cs="Cambria"/>
                <w:sz w:val="26"/>
                <w:szCs w:val="26"/>
              </w:rPr>
              <w:t>2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.202</w:t>
            </w:r>
            <w:r w:rsidR="007B01EC">
              <w:rPr>
                <w:rFonts w:ascii="Cambria" w:eastAsia="Cambria" w:hAnsi="Cambria" w:cs="Cambria"/>
                <w:sz w:val="26"/>
                <w:szCs w:val="26"/>
              </w:rPr>
              <w:t>5</w:t>
            </w:r>
          </w:p>
          <w:p w14:paraId="0AE5568E" w14:textId="42ED59F6" w:rsidR="0087301F" w:rsidRDefault="0087301F" w:rsidP="0087301F">
            <w:pPr>
              <w:spacing w:line="276" w:lineRule="auto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 xml:space="preserve">                                        </w:t>
            </w:r>
            <w:proofErr w:type="spellStart"/>
            <w:r>
              <w:rPr>
                <w:rFonts w:ascii="Cambria" w:eastAsia="Cambria" w:hAnsi="Cambria" w:cs="Cambria"/>
                <w:sz w:val="26"/>
                <w:szCs w:val="26"/>
              </w:rPr>
              <w:t>Head</w:t>
            </w:r>
            <w:proofErr w:type="spellEnd"/>
            <w:r>
              <w:rPr>
                <w:rFonts w:ascii="Cambria" w:eastAsia="Cambria" w:hAnsi="Cambria" w:cs="Cambria"/>
                <w:sz w:val="26"/>
                <w:szCs w:val="26"/>
              </w:rPr>
              <w:t xml:space="preserve"> of </w:t>
            </w:r>
            <w:proofErr w:type="spellStart"/>
            <w:r>
              <w:rPr>
                <w:rFonts w:ascii="Cambria" w:eastAsia="Cambria" w:hAnsi="Cambria" w:cs="Cambria"/>
                <w:sz w:val="26"/>
                <w:szCs w:val="26"/>
              </w:rPr>
              <w:t>chair</w:t>
            </w:r>
            <w:proofErr w:type="spellEnd"/>
            <w:r>
              <w:rPr>
                <w:rFonts w:ascii="Cambria" w:eastAsia="Cambria" w:hAnsi="Cambria" w:cs="Cambria"/>
                <w:sz w:val="26"/>
                <w:szCs w:val="26"/>
              </w:rPr>
              <w:t xml:space="preserve"> dr. of </w:t>
            </w:r>
            <w:proofErr w:type="spellStart"/>
            <w:r>
              <w:rPr>
                <w:rFonts w:ascii="Cambria" w:eastAsia="Cambria" w:hAnsi="Cambria" w:cs="Cambria"/>
                <w:sz w:val="26"/>
                <w:szCs w:val="26"/>
              </w:rPr>
              <w:t>ped</w:t>
            </w:r>
            <w:proofErr w:type="spellEnd"/>
            <w:r>
              <w:rPr>
                <w:rFonts w:ascii="Cambria" w:eastAsia="Cambria" w:hAnsi="Cambria" w:cs="Cambria"/>
                <w:sz w:val="26"/>
                <w:szCs w:val="26"/>
              </w:rPr>
              <w:t>.</w:t>
            </w:r>
          </w:p>
          <w:p w14:paraId="1B364919" w14:textId="79E0A60C" w:rsidR="0087301F" w:rsidRDefault="0087301F" w:rsidP="0087301F">
            <w:pPr>
              <w:spacing w:line="276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 xml:space="preserve">                                </w:t>
            </w:r>
            <w:proofErr w:type="spellStart"/>
            <w:r>
              <w:rPr>
                <w:rFonts w:ascii="Cambria" w:eastAsia="Cambria" w:hAnsi="Cambria" w:cs="Cambria"/>
                <w:sz w:val="26"/>
                <w:szCs w:val="26"/>
              </w:rPr>
              <w:t>Eșanu-Dumnazev</w:t>
            </w:r>
            <w:proofErr w:type="spellEnd"/>
            <w:r>
              <w:rPr>
                <w:rFonts w:ascii="Cambria" w:eastAsia="Cambria" w:hAnsi="Cambria" w:cs="Cambria"/>
                <w:sz w:val="26"/>
                <w:szCs w:val="26"/>
              </w:rPr>
              <w:t xml:space="preserve"> Daniela ______________________</w:t>
            </w:r>
          </w:p>
        </w:tc>
      </w:tr>
    </w:tbl>
    <w:p w14:paraId="4D54AF0A" w14:textId="77777777" w:rsidR="00876E75" w:rsidRDefault="00876E75">
      <w:pPr>
        <w:tabs>
          <w:tab w:val="left" w:pos="9781"/>
        </w:tabs>
        <w:spacing w:before="240" w:after="240" w:line="360" w:lineRule="auto"/>
        <w:rPr>
          <w:rFonts w:ascii="Cambria" w:eastAsia="Cambria" w:hAnsi="Cambria" w:cs="Cambria"/>
          <w:b/>
          <w:sz w:val="28"/>
          <w:szCs w:val="28"/>
        </w:rPr>
      </w:pPr>
    </w:p>
    <w:p w14:paraId="44CBE44E" w14:textId="77777777" w:rsidR="00876E75" w:rsidRDefault="009E5FC8">
      <w:pPr>
        <w:tabs>
          <w:tab w:val="left" w:pos="9781"/>
        </w:tabs>
        <w:spacing w:before="240" w:after="240" w:line="360" w:lineRule="auto"/>
        <w:jc w:val="center"/>
        <w:rPr>
          <w:rFonts w:ascii="Cambria" w:eastAsia="Cambria" w:hAnsi="Cambria" w:cs="Cambria"/>
          <w:b/>
          <w:sz w:val="30"/>
          <w:szCs w:val="30"/>
        </w:rPr>
      </w:pPr>
      <w:r>
        <w:rPr>
          <w:rFonts w:ascii="Cambria" w:eastAsia="Cambria" w:hAnsi="Cambria" w:cs="Cambria"/>
          <w:b/>
          <w:sz w:val="30"/>
          <w:szCs w:val="30"/>
        </w:rPr>
        <w:t>SYLLABUS</w:t>
      </w:r>
      <w:r>
        <w:rPr>
          <w:rFonts w:ascii="Cambria" w:eastAsia="Cambria" w:hAnsi="Cambria" w:cs="Cambria"/>
          <w:b/>
          <w:sz w:val="30"/>
          <w:szCs w:val="30"/>
        </w:rPr>
        <w:br/>
        <w:t>ENGLISH/FRENCH LANGUAGE</w:t>
      </w:r>
    </w:p>
    <w:p w14:paraId="5D025DB9" w14:textId="77777777" w:rsidR="00876E75" w:rsidRDefault="009E5FC8">
      <w:pPr>
        <w:tabs>
          <w:tab w:val="left" w:pos="9781"/>
        </w:tabs>
        <w:spacing w:line="276" w:lineRule="auto"/>
        <w:jc w:val="center"/>
        <w:rPr>
          <w:rFonts w:ascii="Cambria" w:eastAsia="Cambria" w:hAnsi="Cambria" w:cs="Cambria"/>
          <w:b/>
          <w:sz w:val="21"/>
          <w:szCs w:val="21"/>
        </w:rPr>
      </w:pPr>
      <w:proofErr w:type="spellStart"/>
      <w:r>
        <w:rPr>
          <w:rFonts w:ascii="Cambria" w:eastAsia="Cambria" w:hAnsi="Cambria" w:cs="Cambria"/>
          <w:b/>
          <w:sz w:val="21"/>
          <w:szCs w:val="21"/>
        </w:rPr>
        <w:t>Integrated</w:t>
      </w:r>
      <w:proofErr w:type="spellEnd"/>
      <w:r>
        <w:rPr>
          <w:rFonts w:ascii="Cambria" w:eastAsia="Cambria" w:hAnsi="Cambria" w:cs="Cambria"/>
          <w:b/>
          <w:sz w:val="21"/>
          <w:szCs w:val="21"/>
        </w:rPr>
        <w:t xml:space="preserve"> </w:t>
      </w:r>
      <w:proofErr w:type="spellStart"/>
      <w:r>
        <w:rPr>
          <w:rFonts w:ascii="Cambria" w:eastAsia="Cambria" w:hAnsi="Cambria" w:cs="Cambria"/>
          <w:b/>
          <w:sz w:val="21"/>
          <w:szCs w:val="21"/>
        </w:rPr>
        <w:t>studies</w:t>
      </w:r>
      <w:proofErr w:type="spellEnd"/>
      <w:r>
        <w:rPr>
          <w:rFonts w:ascii="Cambria" w:eastAsia="Cambria" w:hAnsi="Cambria" w:cs="Cambria"/>
          <w:b/>
          <w:sz w:val="21"/>
          <w:szCs w:val="21"/>
        </w:rPr>
        <w:t xml:space="preserve"> / </w:t>
      </w:r>
      <w:proofErr w:type="spellStart"/>
      <w:r>
        <w:rPr>
          <w:rFonts w:ascii="Cambria" w:eastAsia="Cambria" w:hAnsi="Cambria" w:cs="Cambria"/>
          <w:b/>
          <w:sz w:val="21"/>
          <w:szCs w:val="21"/>
        </w:rPr>
        <w:t>Cycle</w:t>
      </w:r>
      <w:proofErr w:type="spellEnd"/>
      <w:r>
        <w:rPr>
          <w:rFonts w:ascii="Cambria" w:eastAsia="Cambria" w:hAnsi="Cambria" w:cs="Cambria"/>
          <w:b/>
          <w:sz w:val="21"/>
          <w:szCs w:val="21"/>
        </w:rPr>
        <w:t xml:space="preserve"> I, </w:t>
      </w:r>
      <w:proofErr w:type="spellStart"/>
      <w:r>
        <w:rPr>
          <w:rFonts w:ascii="Cambria" w:eastAsia="Cambria" w:hAnsi="Cambria" w:cs="Cambria"/>
          <w:b/>
          <w:sz w:val="21"/>
          <w:szCs w:val="21"/>
        </w:rPr>
        <w:t>Licence</w:t>
      </w:r>
      <w:proofErr w:type="spellEnd"/>
      <w:r>
        <w:rPr>
          <w:rFonts w:ascii="Cambria" w:eastAsia="Cambria" w:hAnsi="Cambria" w:cs="Cambria"/>
          <w:b/>
          <w:sz w:val="21"/>
          <w:szCs w:val="21"/>
        </w:rPr>
        <w:t xml:space="preserve"> </w:t>
      </w:r>
      <w:proofErr w:type="spellStart"/>
      <w:r>
        <w:rPr>
          <w:rFonts w:ascii="Cambria" w:eastAsia="Cambria" w:hAnsi="Cambria" w:cs="Cambria"/>
          <w:b/>
          <w:sz w:val="21"/>
          <w:szCs w:val="21"/>
        </w:rPr>
        <w:t>studies</w:t>
      </w:r>
      <w:proofErr w:type="spellEnd"/>
    </w:p>
    <w:p w14:paraId="04727EAE" w14:textId="77777777" w:rsidR="00C60064" w:rsidRDefault="009E5FC8" w:rsidP="00C60064">
      <w:pPr>
        <w:tabs>
          <w:tab w:val="left" w:pos="9781"/>
        </w:tabs>
        <w:spacing w:before="240" w:after="240" w:line="360" w:lineRule="auto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b/>
        </w:rPr>
        <w:t>Type</w:t>
      </w:r>
      <w:proofErr w:type="spellEnd"/>
      <w:r>
        <w:rPr>
          <w:rFonts w:ascii="Cambria" w:eastAsia="Cambria" w:hAnsi="Cambria" w:cs="Cambria"/>
          <w:b/>
        </w:rPr>
        <w:t xml:space="preserve"> of </w:t>
      </w:r>
      <w:proofErr w:type="spellStart"/>
      <w:r>
        <w:rPr>
          <w:rFonts w:ascii="Cambria" w:eastAsia="Cambria" w:hAnsi="Cambria" w:cs="Cambria"/>
          <w:b/>
        </w:rPr>
        <w:t>course</w:t>
      </w:r>
      <w:proofErr w:type="spellEnd"/>
      <w:r>
        <w:rPr>
          <w:rFonts w:ascii="Cambria" w:eastAsia="Cambria" w:hAnsi="Cambria" w:cs="Cambria"/>
          <w:b/>
        </w:rPr>
        <w:t xml:space="preserve"> : </w:t>
      </w:r>
      <w:proofErr w:type="spellStart"/>
      <w:r>
        <w:rPr>
          <w:rFonts w:ascii="Cambria" w:eastAsia="Cambria" w:hAnsi="Cambria" w:cs="Cambria"/>
          <w:b/>
        </w:rPr>
        <w:t>Compulsory</w:t>
      </w:r>
      <w:proofErr w:type="spellEnd"/>
      <w:r>
        <w:rPr>
          <w:rFonts w:ascii="Cambria" w:eastAsia="Cambria" w:hAnsi="Cambria" w:cs="Cambria"/>
        </w:rPr>
        <w:br/>
        <w:t xml:space="preserve">The </w:t>
      </w:r>
      <w:proofErr w:type="spellStart"/>
      <w:r>
        <w:rPr>
          <w:rFonts w:ascii="Cambria" w:eastAsia="Cambria" w:hAnsi="Cambria" w:cs="Cambria"/>
        </w:rPr>
        <w:t>syllabus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was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developed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by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the</w:t>
      </w:r>
      <w:proofErr w:type="spellEnd"/>
      <w:r>
        <w:rPr>
          <w:rFonts w:ascii="Cambria" w:eastAsia="Cambria" w:hAnsi="Cambria" w:cs="Cambria"/>
        </w:rPr>
        <w:t xml:space="preserve"> team of </w:t>
      </w:r>
      <w:proofErr w:type="spellStart"/>
      <w:r>
        <w:rPr>
          <w:rFonts w:ascii="Cambria" w:eastAsia="Cambria" w:hAnsi="Cambria" w:cs="Cambria"/>
        </w:rPr>
        <w:t>authors</w:t>
      </w:r>
      <w:proofErr w:type="spellEnd"/>
      <w:r>
        <w:rPr>
          <w:rFonts w:ascii="Cambria" w:eastAsia="Cambria" w:hAnsi="Cambria" w:cs="Cambria"/>
        </w:rPr>
        <w:t xml:space="preserve"> :</w:t>
      </w:r>
    </w:p>
    <w:p w14:paraId="58203380" w14:textId="42A8754C" w:rsidR="00C60064" w:rsidRDefault="009E5FC8" w:rsidP="00C60064">
      <w:pPr>
        <w:tabs>
          <w:tab w:val="left" w:pos="9781"/>
        </w:tabs>
        <w:spacing w:before="240" w:after="240"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Liuba </w:t>
      </w:r>
      <w:proofErr w:type="spellStart"/>
      <w:r>
        <w:rPr>
          <w:rFonts w:ascii="Cambria" w:eastAsia="Cambria" w:hAnsi="Cambria" w:cs="Cambria"/>
        </w:rPr>
        <w:t>Maxian</w:t>
      </w:r>
      <w:proofErr w:type="spellEnd"/>
      <w:r>
        <w:rPr>
          <w:rFonts w:ascii="Cambria" w:eastAsia="Cambria" w:hAnsi="Cambria" w:cs="Cambria"/>
        </w:rPr>
        <w:t xml:space="preserve">, University </w:t>
      </w:r>
      <w:proofErr w:type="spellStart"/>
      <w:r>
        <w:rPr>
          <w:rFonts w:ascii="Cambria" w:eastAsia="Cambria" w:hAnsi="Cambria" w:cs="Cambria"/>
        </w:rPr>
        <w:t>Assistant</w:t>
      </w:r>
      <w:proofErr w:type="spellEnd"/>
      <w:r>
        <w:rPr>
          <w:rFonts w:ascii="Cambria" w:eastAsia="Cambria" w:hAnsi="Cambria" w:cs="Cambria"/>
        </w:rPr>
        <w:br/>
        <w:t xml:space="preserve">Veronica Voloșciuc, University </w:t>
      </w:r>
      <w:proofErr w:type="spellStart"/>
      <w:r>
        <w:rPr>
          <w:rFonts w:ascii="Cambria" w:eastAsia="Cambria" w:hAnsi="Cambria" w:cs="Cambria"/>
        </w:rPr>
        <w:t>Assistant</w:t>
      </w:r>
      <w:proofErr w:type="spellEnd"/>
      <w:r>
        <w:rPr>
          <w:rFonts w:ascii="Cambria" w:eastAsia="Cambria" w:hAnsi="Cambria" w:cs="Cambria"/>
        </w:rPr>
        <w:t xml:space="preserve"> </w:t>
      </w:r>
    </w:p>
    <w:p w14:paraId="2B243BDD" w14:textId="2000C206" w:rsidR="00876E75" w:rsidRDefault="009E5FC8" w:rsidP="00C60064">
      <w:pPr>
        <w:tabs>
          <w:tab w:val="left" w:pos="9781"/>
        </w:tabs>
        <w:spacing w:before="240" w:after="240"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</w:t>
      </w:r>
    </w:p>
    <w:p w14:paraId="28195944" w14:textId="1521BFD4" w:rsidR="00876E75" w:rsidRDefault="009E5FC8">
      <w:pPr>
        <w:tabs>
          <w:tab w:val="left" w:pos="9781"/>
        </w:tabs>
        <w:spacing w:before="240" w:after="240" w:line="360" w:lineRule="auto"/>
        <w:jc w:val="center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color w:val="000000"/>
        </w:rPr>
        <w:t>Chişinău</w:t>
      </w:r>
      <w:proofErr w:type="spellEnd"/>
      <w:r>
        <w:rPr>
          <w:rFonts w:ascii="Cambria" w:eastAsia="Cambria" w:hAnsi="Cambria" w:cs="Cambria"/>
          <w:color w:val="000000"/>
        </w:rPr>
        <w:t>, 202</w:t>
      </w:r>
      <w:r w:rsidR="007B01EC">
        <w:rPr>
          <w:rFonts w:ascii="Cambria" w:eastAsia="Cambria" w:hAnsi="Cambria" w:cs="Cambria"/>
          <w:color w:val="000000"/>
        </w:rPr>
        <w:t>5</w:t>
      </w:r>
    </w:p>
    <w:p w14:paraId="6F824038" w14:textId="77777777" w:rsidR="00876E75" w:rsidRDefault="00876E75">
      <w:pPr>
        <w:pBdr>
          <w:top w:val="nil"/>
          <w:left w:val="nil"/>
          <w:bottom w:val="nil"/>
          <w:right w:val="nil"/>
          <w:between w:val="nil"/>
        </w:pBdr>
        <w:tabs>
          <w:tab w:val="left" w:pos="9781"/>
        </w:tabs>
        <w:spacing w:line="360" w:lineRule="auto"/>
        <w:rPr>
          <w:rFonts w:ascii="Cambria" w:eastAsia="Cambria" w:hAnsi="Cambria" w:cs="Cambria"/>
        </w:rPr>
      </w:pPr>
    </w:p>
    <w:p w14:paraId="72E69F39" w14:textId="77777777" w:rsidR="00876E75" w:rsidRDefault="009E5FC8">
      <w:pPr>
        <w:widowControl w:val="0"/>
        <w:spacing w:line="276" w:lineRule="auto"/>
        <w:ind w:left="630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INTRODUCTION</w:t>
      </w:r>
    </w:p>
    <w:p w14:paraId="147749B7" w14:textId="77777777" w:rsidR="00876E75" w:rsidRDefault="009E5FC8">
      <w:pPr>
        <w:widowControl w:val="0"/>
        <w:numPr>
          <w:ilvl w:val="0"/>
          <w:numId w:val="10"/>
        </w:numPr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General </w:t>
      </w:r>
      <w:proofErr w:type="spellStart"/>
      <w:r>
        <w:rPr>
          <w:rFonts w:ascii="Cambria" w:eastAsia="Cambria" w:hAnsi="Cambria" w:cs="Cambria"/>
        </w:rPr>
        <w:t>presentation</w:t>
      </w:r>
      <w:proofErr w:type="spellEnd"/>
      <w:r>
        <w:rPr>
          <w:rFonts w:ascii="Cambria" w:eastAsia="Cambria" w:hAnsi="Cambria" w:cs="Cambria"/>
        </w:rPr>
        <w:t xml:space="preserve"> of </w:t>
      </w:r>
      <w:proofErr w:type="spellStart"/>
      <w:r>
        <w:rPr>
          <w:rFonts w:ascii="Cambria" w:eastAsia="Cambria" w:hAnsi="Cambria" w:cs="Cambria"/>
        </w:rPr>
        <w:t>the</w:t>
      </w:r>
      <w:proofErr w:type="spellEnd"/>
      <w:r>
        <w:rPr>
          <w:rFonts w:ascii="Cambria" w:eastAsia="Cambria" w:hAnsi="Cambria" w:cs="Cambria"/>
        </w:rPr>
        <w:t xml:space="preserve"> discipline: </w:t>
      </w:r>
      <w:proofErr w:type="spellStart"/>
      <w:r>
        <w:rPr>
          <w:rFonts w:ascii="Cambria" w:eastAsia="Cambria" w:hAnsi="Cambria" w:cs="Cambria"/>
        </w:rPr>
        <w:t>the</w:t>
      </w:r>
      <w:proofErr w:type="spellEnd"/>
      <w:r>
        <w:rPr>
          <w:rFonts w:ascii="Cambria" w:eastAsia="Cambria" w:hAnsi="Cambria" w:cs="Cambria"/>
        </w:rPr>
        <w:t xml:space="preserve"> place </w:t>
      </w:r>
      <w:proofErr w:type="spellStart"/>
      <w:r>
        <w:rPr>
          <w:rFonts w:ascii="Cambria" w:eastAsia="Cambria" w:hAnsi="Cambria" w:cs="Cambria"/>
        </w:rPr>
        <w:t>and</w:t>
      </w:r>
      <w:proofErr w:type="spellEnd"/>
      <w:r>
        <w:rPr>
          <w:rFonts w:ascii="Cambria" w:eastAsia="Cambria" w:hAnsi="Cambria" w:cs="Cambria"/>
        </w:rPr>
        <w:t xml:space="preserve"> role of </w:t>
      </w:r>
      <w:proofErr w:type="spellStart"/>
      <w:r>
        <w:rPr>
          <w:rFonts w:ascii="Cambria" w:eastAsia="Cambria" w:hAnsi="Cambria" w:cs="Cambria"/>
        </w:rPr>
        <w:t>the</w:t>
      </w:r>
      <w:proofErr w:type="spellEnd"/>
      <w:r>
        <w:rPr>
          <w:rFonts w:ascii="Cambria" w:eastAsia="Cambria" w:hAnsi="Cambria" w:cs="Cambria"/>
        </w:rPr>
        <w:t xml:space="preserve"> discipline in </w:t>
      </w:r>
      <w:proofErr w:type="spellStart"/>
      <w:r>
        <w:rPr>
          <w:rFonts w:ascii="Cambria" w:eastAsia="Cambria" w:hAnsi="Cambria" w:cs="Cambria"/>
        </w:rPr>
        <w:t>developing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the</w:t>
      </w:r>
      <w:proofErr w:type="spellEnd"/>
      <w:r>
        <w:rPr>
          <w:rFonts w:ascii="Cambria" w:eastAsia="Cambria" w:hAnsi="Cambria" w:cs="Cambria"/>
        </w:rPr>
        <w:t xml:space="preserve"> specific </w:t>
      </w:r>
      <w:proofErr w:type="spellStart"/>
      <w:r>
        <w:rPr>
          <w:rFonts w:ascii="Cambria" w:eastAsia="Cambria" w:hAnsi="Cambria" w:cs="Cambria"/>
        </w:rPr>
        <w:t>competences</w:t>
      </w:r>
      <w:proofErr w:type="spellEnd"/>
      <w:r>
        <w:rPr>
          <w:rFonts w:ascii="Cambria" w:eastAsia="Cambria" w:hAnsi="Cambria" w:cs="Cambria"/>
        </w:rPr>
        <w:t xml:space="preserve"> of </w:t>
      </w:r>
      <w:proofErr w:type="spellStart"/>
      <w:r>
        <w:rPr>
          <w:rFonts w:ascii="Cambria" w:eastAsia="Cambria" w:hAnsi="Cambria" w:cs="Cambria"/>
        </w:rPr>
        <w:t>the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professional</w:t>
      </w:r>
      <w:proofErr w:type="spellEnd"/>
      <w:r>
        <w:rPr>
          <w:rFonts w:ascii="Cambria" w:eastAsia="Cambria" w:hAnsi="Cambria" w:cs="Cambria"/>
        </w:rPr>
        <w:t xml:space="preserve"> training program/</w:t>
      </w:r>
      <w:proofErr w:type="spellStart"/>
      <w:r>
        <w:rPr>
          <w:rFonts w:ascii="Cambria" w:eastAsia="Cambria" w:hAnsi="Cambria" w:cs="Cambria"/>
        </w:rPr>
        <w:t>specialty</w:t>
      </w:r>
      <w:proofErr w:type="spellEnd"/>
      <w:r>
        <w:rPr>
          <w:rFonts w:ascii="Cambria" w:eastAsia="Cambria" w:hAnsi="Cambria" w:cs="Cambria"/>
        </w:rPr>
        <w:t>.</w:t>
      </w:r>
    </w:p>
    <w:p w14:paraId="3F53BCA2" w14:textId="77777777" w:rsidR="00876E75" w:rsidRDefault="009E5FC8">
      <w:pPr>
        <w:widowControl w:val="0"/>
        <w:numPr>
          <w:ilvl w:val="0"/>
          <w:numId w:val="10"/>
        </w:numPr>
        <w:spacing w:line="276" w:lineRule="auto"/>
        <w:ind w:left="714" w:hanging="35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 xml:space="preserve">The "Modern </w:t>
      </w:r>
      <w:proofErr w:type="spellStart"/>
      <w:r>
        <w:rPr>
          <w:rFonts w:ascii="Cambria" w:eastAsia="Cambria" w:hAnsi="Cambria" w:cs="Cambria"/>
        </w:rPr>
        <w:t>Languages</w:t>
      </w:r>
      <w:proofErr w:type="spellEnd"/>
      <w:r>
        <w:rPr>
          <w:rFonts w:ascii="Cambria" w:eastAsia="Cambria" w:hAnsi="Cambria" w:cs="Cambria"/>
        </w:rPr>
        <w:t xml:space="preserve">" discipline </w:t>
      </w:r>
      <w:proofErr w:type="spellStart"/>
      <w:r>
        <w:rPr>
          <w:rFonts w:ascii="Cambria" w:eastAsia="Cambria" w:hAnsi="Cambria" w:cs="Cambria"/>
        </w:rPr>
        <w:t>holds</w:t>
      </w:r>
      <w:proofErr w:type="spellEnd"/>
      <w:r>
        <w:rPr>
          <w:rFonts w:ascii="Cambria" w:eastAsia="Cambria" w:hAnsi="Cambria" w:cs="Cambria"/>
        </w:rPr>
        <w:t xml:space="preserve"> a </w:t>
      </w:r>
      <w:proofErr w:type="spellStart"/>
      <w:r>
        <w:rPr>
          <w:rFonts w:ascii="Cambria" w:eastAsia="Cambria" w:hAnsi="Cambria" w:cs="Cambria"/>
        </w:rPr>
        <w:t>significant</w:t>
      </w:r>
      <w:proofErr w:type="spellEnd"/>
      <w:r>
        <w:rPr>
          <w:rFonts w:ascii="Cambria" w:eastAsia="Cambria" w:hAnsi="Cambria" w:cs="Cambria"/>
        </w:rPr>
        <w:t xml:space="preserve"> place in </w:t>
      </w:r>
      <w:proofErr w:type="spellStart"/>
      <w:r>
        <w:rPr>
          <w:rFonts w:ascii="Cambria" w:eastAsia="Cambria" w:hAnsi="Cambria" w:cs="Cambria"/>
        </w:rPr>
        <w:t>the</w:t>
      </w:r>
      <w:proofErr w:type="spellEnd"/>
      <w:r>
        <w:rPr>
          <w:rFonts w:ascii="Cambria" w:eastAsia="Cambria" w:hAnsi="Cambria" w:cs="Cambria"/>
        </w:rPr>
        <w:t xml:space="preserve"> curriculum of </w:t>
      </w:r>
      <w:proofErr w:type="spellStart"/>
      <w:r>
        <w:rPr>
          <w:rFonts w:ascii="Cambria" w:eastAsia="Cambria" w:hAnsi="Cambria" w:cs="Cambria"/>
        </w:rPr>
        <w:t>the</w:t>
      </w:r>
      <w:proofErr w:type="spellEnd"/>
      <w:r>
        <w:rPr>
          <w:rFonts w:ascii="Cambria" w:eastAsia="Cambria" w:hAnsi="Cambria" w:cs="Cambria"/>
        </w:rPr>
        <w:t xml:space="preserve"> State University of Medicine </w:t>
      </w:r>
      <w:proofErr w:type="spellStart"/>
      <w:r>
        <w:rPr>
          <w:rFonts w:ascii="Cambria" w:eastAsia="Cambria" w:hAnsi="Cambria" w:cs="Cambria"/>
        </w:rPr>
        <w:t>and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Pharmacy</w:t>
      </w:r>
      <w:proofErr w:type="spellEnd"/>
      <w:r>
        <w:rPr>
          <w:rFonts w:ascii="Cambria" w:eastAsia="Cambria" w:hAnsi="Cambria" w:cs="Cambria"/>
        </w:rPr>
        <w:t xml:space="preserve"> "Nicolae </w:t>
      </w:r>
      <w:proofErr w:type="spellStart"/>
      <w:r>
        <w:rPr>
          <w:rFonts w:ascii="Cambria" w:eastAsia="Cambria" w:hAnsi="Cambria" w:cs="Cambria"/>
        </w:rPr>
        <w:t>Testemițanu</w:t>
      </w:r>
      <w:proofErr w:type="spellEnd"/>
      <w:r>
        <w:rPr>
          <w:rFonts w:ascii="Cambria" w:eastAsia="Cambria" w:hAnsi="Cambria" w:cs="Cambria"/>
        </w:rPr>
        <w:t xml:space="preserve">", </w:t>
      </w:r>
      <w:proofErr w:type="spellStart"/>
      <w:r>
        <w:rPr>
          <w:rFonts w:ascii="Cambria" w:eastAsia="Cambria" w:hAnsi="Cambria" w:cs="Cambria"/>
        </w:rPr>
        <w:t>with</w:t>
      </w:r>
      <w:proofErr w:type="spellEnd"/>
      <w:r>
        <w:rPr>
          <w:rFonts w:ascii="Cambria" w:eastAsia="Cambria" w:hAnsi="Cambria" w:cs="Cambria"/>
        </w:rPr>
        <w:t xml:space="preserve"> modern </w:t>
      </w:r>
      <w:proofErr w:type="spellStart"/>
      <w:r>
        <w:rPr>
          <w:rFonts w:ascii="Cambria" w:eastAsia="Cambria" w:hAnsi="Cambria" w:cs="Cambria"/>
        </w:rPr>
        <w:t>languages</w:t>
      </w:r>
      <w:proofErr w:type="spellEnd"/>
      <w:r>
        <w:rPr>
          <w:rFonts w:ascii="Cambria" w:eastAsia="Cambria" w:hAnsi="Cambria" w:cs="Cambria"/>
        </w:rPr>
        <w:t xml:space="preserve"> (English </w:t>
      </w:r>
      <w:proofErr w:type="spellStart"/>
      <w:r>
        <w:rPr>
          <w:rFonts w:ascii="Cambria" w:eastAsia="Cambria" w:hAnsi="Cambria" w:cs="Cambria"/>
        </w:rPr>
        <w:t>and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French</w:t>
      </w:r>
      <w:proofErr w:type="spellEnd"/>
      <w:r>
        <w:rPr>
          <w:rFonts w:ascii="Cambria" w:eastAsia="Cambria" w:hAnsi="Cambria" w:cs="Cambria"/>
        </w:rPr>
        <w:t xml:space="preserve">) </w:t>
      </w:r>
      <w:proofErr w:type="spellStart"/>
      <w:r>
        <w:rPr>
          <w:rFonts w:ascii="Cambria" w:eastAsia="Cambria" w:hAnsi="Cambria" w:cs="Cambria"/>
        </w:rPr>
        <w:t>being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lingua</w:t>
      </w:r>
      <w:proofErr w:type="spellEnd"/>
      <w:r>
        <w:rPr>
          <w:rFonts w:ascii="Cambria" w:eastAsia="Cambria" w:hAnsi="Cambria" w:cs="Cambria"/>
        </w:rPr>
        <w:t xml:space="preserve"> franca </w:t>
      </w:r>
      <w:proofErr w:type="spellStart"/>
      <w:r>
        <w:rPr>
          <w:rFonts w:ascii="Cambria" w:eastAsia="Cambria" w:hAnsi="Cambria" w:cs="Cambria"/>
        </w:rPr>
        <w:t>and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working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languages</w:t>
      </w:r>
      <w:proofErr w:type="spellEnd"/>
      <w:r>
        <w:rPr>
          <w:rFonts w:ascii="Cambria" w:eastAsia="Cambria" w:hAnsi="Cambria" w:cs="Cambria"/>
        </w:rPr>
        <w:t xml:space="preserve"> of EU </w:t>
      </w:r>
      <w:proofErr w:type="spellStart"/>
      <w:r>
        <w:rPr>
          <w:rFonts w:ascii="Cambria" w:eastAsia="Cambria" w:hAnsi="Cambria" w:cs="Cambria"/>
        </w:rPr>
        <w:t>institutions</w:t>
      </w:r>
      <w:proofErr w:type="spellEnd"/>
      <w:r>
        <w:rPr>
          <w:rFonts w:ascii="Cambria" w:eastAsia="Cambria" w:hAnsi="Cambria" w:cs="Cambria"/>
        </w:rPr>
        <w:t xml:space="preserve">. The Bologna </w:t>
      </w:r>
      <w:proofErr w:type="spellStart"/>
      <w:r>
        <w:rPr>
          <w:rFonts w:ascii="Cambria" w:eastAsia="Cambria" w:hAnsi="Cambria" w:cs="Cambria"/>
        </w:rPr>
        <w:t>Process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and</w:t>
      </w:r>
      <w:proofErr w:type="spellEnd"/>
      <w:r>
        <w:rPr>
          <w:rFonts w:ascii="Cambria" w:eastAsia="Cambria" w:hAnsi="Cambria" w:cs="Cambria"/>
        </w:rPr>
        <w:t xml:space="preserve"> European </w:t>
      </w:r>
      <w:proofErr w:type="spellStart"/>
      <w:r>
        <w:rPr>
          <w:rFonts w:ascii="Cambria" w:eastAsia="Cambria" w:hAnsi="Cambria" w:cs="Cambria"/>
        </w:rPr>
        <w:t>standards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require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the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assurance</w:t>
      </w:r>
      <w:proofErr w:type="spellEnd"/>
      <w:r>
        <w:rPr>
          <w:rFonts w:ascii="Cambria" w:eastAsia="Cambria" w:hAnsi="Cambria" w:cs="Cambria"/>
        </w:rPr>
        <w:t xml:space="preserve"> of linguistic quality </w:t>
      </w:r>
      <w:proofErr w:type="spellStart"/>
      <w:r>
        <w:rPr>
          <w:rFonts w:ascii="Cambria" w:eastAsia="Cambria" w:hAnsi="Cambria" w:cs="Cambria"/>
        </w:rPr>
        <w:t>and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competence</w:t>
      </w:r>
      <w:proofErr w:type="spellEnd"/>
      <w:r>
        <w:rPr>
          <w:rFonts w:ascii="Cambria" w:eastAsia="Cambria" w:hAnsi="Cambria" w:cs="Cambria"/>
        </w:rPr>
        <w:t xml:space="preserve"> as a </w:t>
      </w:r>
      <w:proofErr w:type="spellStart"/>
      <w:r>
        <w:rPr>
          <w:rFonts w:ascii="Cambria" w:eastAsia="Cambria" w:hAnsi="Cambria" w:cs="Cambria"/>
        </w:rPr>
        <w:t>priority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objective</w:t>
      </w:r>
      <w:proofErr w:type="spellEnd"/>
      <w:r>
        <w:rPr>
          <w:rFonts w:ascii="Cambria" w:eastAsia="Cambria" w:hAnsi="Cambria" w:cs="Cambria"/>
        </w:rPr>
        <w:t xml:space="preserve"> for </w:t>
      </w:r>
      <w:proofErr w:type="spellStart"/>
      <w:r>
        <w:rPr>
          <w:rFonts w:ascii="Cambria" w:eastAsia="Cambria" w:hAnsi="Cambria" w:cs="Cambria"/>
        </w:rPr>
        <w:t>integrating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education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into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the</w:t>
      </w:r>
      <w:proofErr w:type="spellEnd"/>
      <w:r>
        <w:rPr>
          <w:rFonts w:ascii="Cambria" w:eastAsia="Cambria" w:hAnsi="Cambria" w:cs="Cambria"/>
        </w:rPr>
        <w:t xml:space="preserve"> European </w:t>
      </w:r>
      <w:proofErr w:type="spellStart"/>
      <w:r>
        <w:rPr>
          <w:rFonts w:ascii="Cambria" w:eastAsia="Cambria" w:hAnsi="Cambria" w:cs="Cambria"/>
        </w:rPr>
        <w:t>space</w:t>
      </w:r>
      <w:proofErr w:type="spellEnd"/>
      <w:r>
        <w:rPr>
          <w:rFonts w:ascii="Cambria" w:eastAsia="Cambria" w:hAnsi="Cambria" w:cs="Cambria"/>
        </w:rPr>
        <w:t xml:space="preserve">. </w:t>
      </w:r>
      <w:proofErr w:type="spellStart"/>
      <w:r>
        <w:rPr>
          <w:rFonts w:ascii="Cambria" w:eastAsia="Cambria" w:hAnsi="Cambria" w:cs="Cambria"/>
        </w:rPr>
        <w:t>According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these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standards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the</w:t>
      </w:r>
      <w:proofErr w:type="spellEnd"/>
      <w:r>
        <w:rPr>
          <w:rFonts w:ascii="Cambria" w:eastAsia="Cambria" w:hAnsi="Cambria" w:cs="Cambria"/>
        </w:rPr>
        <w:t xml:space="preserve"> "Modern </w:t>
      </w:r>
      <w:proofErr w:type="spellStart"/>
      <w:r>
        <w:rPr>
          <w:rFonts w:ascii="Cambria" w:eastAsia="Cambria" w:hAnsi="Cambria" w:cs="Cambria"/>
        </w:rPr>
        <w:t>Languages</w:t>
      </w:r>
      <w:proofErr w:type="spellEnd"/>
      <w:r>
        <w:rPr>
          <w:rFonts w:ascii="Cambria" w:eastAsia="Cambria" w:hAnsi="Cambria" w:cs="Cambria"/>
        </w:rPr>
        <w:t>" discipline (</w:t>
      </w:r>
      <w:proofErr w:type="spellStart"/>
      <w:r>
        <w:rPr>
          <w:rFonts w:ascii="Cambria" w:eastAsia="Cambria" w:hAnsi="Cambria" w:cs="Cambria"/>
        </w:rPr>
        <w:t>terminological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language</w:t>
      </w:r>
      <w:proofErr w:type="spellEnd"/>
      <w:r>
        <w:rPr>
          <w:rFonts w:ascii="Cambria" w:eastAsia="Cambria" w:hAnsi="Cambria" w:cs="Cambria"/>
        </w:rPr>
        <w:t xml:space="preserve">) </w:t>
      </w:r>
      <w:proofErr w:type="spellStart"/>
      <w:r>
        <w:rPr>
          <w:rFonts w:ascii="Cambria" w:eastAsia="Cambria" w:hAnsi="Cambria" w:cs="Cambria"/>
        </w:rPr>
        <w:t>is</w:t>
      </w:r>
      <w:proofErr w:type="spellEnd"/>
      <w:r>
        <w:rPr>
          <w:rFonts w:ascii="Cambria" w:eastAsia="Cambria" w:hAnsi="Cambria" w:cs="Cambria"/>
        </w:rPr>
        <w:t xml:space="preserve"> a </w:t>
      </w:r>
      <w:proofErr w:type="spellStart"/>
      <w:r>
        <w:rPr>
          <w:rFonts w:ascii="Cambria" w:eastAsia="Cambria" w:hAnsi="Cambria" w:cs="Cambria"/>
        </w:rPr>
        <w:t>practical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course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aimed</w:t>
      </w:r>
      <w:proofErr w:type="spellEnd"/>
      <w:r>
        <w:rPr>
          <w:rFonts w:ascii="Cambria" w:eastAsia="Cambria" w:hAnsi="Cambria" w:cs="Cambria"/>
        </w:rPr>
        <w:t xml:space="preserve"> at </w:t>
      </w:r>
      <w:proofErr w:type="spellStart"/>
      <w:r>
        <w:rPr>
          <w:rFonts w:ascii="Cambria" w:eastAsia="Cambria" w:hAnsi="Cambria" w:cs="Cambria"/>
        </w:rPr>
        <w:t>students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designed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apply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and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actively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use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language</w:t>
      </w:r>
      <w:proofErr w:type="spellEnd"/>
      <w:r>
        <w:rPr>
          <w:rFonts w:ascii="Cambria" w:eastAsia="Cambria" w:hAnsi="Cambria" w:cs="Cambria"/>
        </w:rPr>
        <w:t xml:space="preserve"> in </w:t>
      </w:r>
      <w:proofErr w:type="spellStart"/>
      <w:r>
        <w:rPr>
          <w:rFonts w:ascii="Cambria" w:eastAsia="Cambria" w:hAnsi="Cambria" w:cs="Cambria"/>
        </w:rPr>
        <w:t>professional</w:t>
      </w:r>
      <w:proofErr w:type="spellEnd"/>
      <w:r>
        <w:rPr>
          <w:rFonts w:ascii="Cambria" w:eastAsia="Cambria" w:hAnsi="Cambria" w:cs="Cambria"/>
        </w:rPr>
        <w:t xml:space="preserve"> training </w:t>
      </w:r>
      <w:proofErr w:type="spellStart"/>
      <w:r>
        <w:rPr>
          <w:rFonts w:ascii="Cambria" w:eastAsia="Cambria" w:hAnsi="Cambria" w:cs="Cambria"/>
        </w:rPr>
        <w:t>and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activities</w:t>
      </w:r>
      <w:proofErr w:type="spellEnd"/>
      <w:r>
        <w:rPr>
          <w:rFonts w:ascii="Cambria" w:eastAsia="Cambria" w:hAnsi="Cambria" w:cs="Cambria"/>
        </w:rPr>
        <w:t xml:space="preserve">. The </w:t>
      </w:r>
      <w:proofErr w:type="spellStart"/>
      <w:r>
        <w:rPr>
          <w:rFonts w:ascii="Cambria" w:eastAsia="Cambria" w:hAnsi="Cambria" w:cs="Cambria"/>
        </w:rPr>
        <w:t>course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aligned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with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the</w:t>
      </w:r>
      <w:proofErr w:type="spellEnd"/>
      <w:r>
        <w:rPr>
          <w:rFonts w:ascii="Cambria" w:eastAsia="Cambria" w:hAnsi="Cambria" w:cs="Cambria"/>
        </w:rPr>
        <w:t xml:space="preserve"> linguistic </w:t>
      </w:r>
      <w:proofErr w:type="spellStart"/>
      <w:r>
        <w:rPr>
          <w:rFonts w:ascii="Cambria" w:eastAsia="Cambria" w:hAnsi="Cambria" w:cs="Cambria"/>
        </w:rPr>
        <w:t>competences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established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by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the</w:t>
      </w:r>
      <w:proofErr w:type="spellEnd"/>
      <w:r>
        <w:rPr>
          <w:rFonts w:ascii="Cambria" w:eastAsia="Cambria" w:hAnsi="Cambria" w:cs="Cambria"/>
        </w:rPr>
        <w:t xml:space="preserve"> Common European Framework of </w:t>
      </w:r>
      <w:proofErr w:type="spellStart"/>
      <w:r>
        <w:rPr>
          <w:rFonts w:ascii="Cambria" w:eastAsia="Cambria" w:hAnsi="Cambria" w:cs="Cambria"/>
        </w:rPr>
        <w:t>Reference</w:t>
      </w:r>
      <w:proofErr w:type="spellEnd"/>
      <w:r>
        <w:rPr>
          <w:rFonts w:ascii="Cambria" w:eastAsia="Cambria" w:hAnsi="Cambria" w:cs="Cambria"/>
        </w:rPr>
        <w:t xml:space="preserve"> for </w:t>
      </w:r>
      <w:proofErr w:type="spellStart"/>
      <w:r>
        <w:rPr>
          <w:rFonts w:ascii="Cambria" w:eastAsia="Cambria" w:hAnsi="Cambria" w:cs="Cambria"/>
        </w:rPr>
        <w:t>Languages</w:t>
      </w:r>
      <w:proofErr w:type="spellEnd"/>
      <w:r>
        <w:rPr>
          <w:rFonts w:ascii="Cambria" w:eastAsia="Cambria" w:hAnsi="Cambria" w:cs="Cambria"/>
        </w:rPr>
        <w:t xml:space="preserve"> (CEFR) </w:t>
      </w:r>
      <w:proofErr w:type="spellStart"/>
      <w:r>
        <w:rPr>
          <w:rFonts w:ascii="Cambria" w:eastAsia="Cambria" w:hAnsi="Cambria" w:cs="Cambria"/>
        </w:rPr>
        <w:t>developed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by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the</w:t>
      </w:r>
      <w:proofErr w:type="spellEnd"/>
      <w:r>
        <w:rPr>
          <w:rFonts w:ascii="Cambria" w:eastAsia="Cambria" w:hAnsi="Cambria" w:cs="Cambria"/>
        </w:rPr>
        <w:t xml:space="preserve"> Council of Europe. The </w:t>
      </w:r>
      <w:proofErr w:type="spellStart"/>
      <w:r>
        <w:rPr>
          <w:rFonts w:ascii="Cambria" w:eastAsia="Cambria" w:hAnsi="Cambria" w:cs="Cambria"/>
        </w:rPr>
        <w:t>course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focuses</w:t>
      </w:r>
      <w:proofErr w:type="spellEnd"/>
      <w:r>
        <w:rPr>
          <w:rFonts w:ascii="Cambria" w:eastAsia="Cambria" w:hAnsi="Cambria" w:cs="Cambria"/>
        </w:rPr>
        <w:t xml:space="preserve"> on </w:t>
      </w:r>
      <w:proofErr w:type="spellStart"/>
      <w:r>
        <w:rPr>
          <w:rFonts w:ascii="Cambria" w:eastAsia="Cambria" w:hAnsi="Cambria" w:cs="Cambria"/>
        </w:rPr>
        <w:t>acquiring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essential</w:t>
      </w:r>
      <w:proofErr w:type="spellEnd"/>
      <w:r>
        <w:rPr>
          <w:rFonts w:ascii="Cambria" w:eastAsia="Cambria" w:hAnsi="Cambria" w:cs="Cambria"/>
        </w:rPr>
        <w:t xml:space="preserve"> medical </w:t>
      </w:r>
      <w:proofErr w:type="spellStart"/>
      <w:r>
        <w:rPr>
          <w:rFonts w:ascii="Cambria" w:eastAsia="Cambria" w:hAnsi="Cambria" w:cs="Cambria"/>
        </w:rPr>
        <w:t>terminology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equipping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students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with</w:t>
      </w:r>
      <w:proofErr w:type="spellEnd"/>
      <w:r>
        <w:rPr>
          <w:rFonts w:ascii="Cambria" w:eastAsia="Cambria" w:hAnsi="Cambria" w:cs="Cambria"/>
        </w:rPr>
        <w:t xml:space="preserve"> solid linguistic </w:t>
      </w:r>
      <w:proofErr w:type="spellStart"/>
      <w:r>
        <w:rPr>
          <w:rFonts w:ascii="Cambria" w:eastAsia="Cambria" w:hAnsi="Cambria" w:cs="Cambria"/>
        </w:rPr>
        <w:t>competences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necessary</w:t>
      </w:r>
      <w:proofErr w:type="spellEnd"/>
      <w:r>
        <w:rPr>
          <w:rFonts w:ascii="Cambria" w:eastAsia="Cambria" w:hAnsi="Cambria" w:cs="Cambria"/>
        </w:rPr>
        <w:t xml:space="preserve"> for academic </w:t>
      </w:r>
      <w:proofErr w:type="spellStart"/>
      <w:r>
        <w:rPr>
          <w:rFonts w:ascii="Cambria" w:eastAsia="Cambria" w:hAnsi="Cambria" w:cs="Cambria"/>
        </w:rPr>
        <w:t>mobility</w:t>
      </w:r>
      <w:proofErr w:type="spellEnd"/>
      <w:r>
        <w:rPr>
          <w:rFonts w:ascii="Cambria" w:eastAsia="Cambria" w:hAnsi="Cambria" w:cs="Cambria"/>
        </w:rPr>
        <w:t xml:space="preserve">, intercultural, </w:t>
      </w:r>
      <w:proofErr w:type="spellStart"/>
      <w:r>
        <w:rPr>
          <w:rFonts w:ascii="Cambria" w:eastAsia="Cambria" w:hAnsi="Cambria" w:cs="Cambria"/>
        </w:rPr>
        <w:t>and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professional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integration</w:t>
      </w:r>
      <w:proofErr w:type="spellEnd"/>
      <w:r>
        <w:rPr>
          <w:rFonts w:ascii="Cambria" w:eastAsia="Cambria" w:hAnsi="Cambria" w:cs="Cambria"/>
        </w:rPr>
        <w:t>.</w:t>
      </w:r>
    </w:p>
    <w:p w14:paraId="0A7873D0" w14:textId="77777777" w:rsidR="00876E75" w:rsidRDefault="009E5FC8">
      <w:pPr>
        <w:widowControl w:val="0"/>
        <w:numPr>
          <w:ilvl w:val="0"/>
          <w:numId w:val="10"/>
        </w:numPr>
        <w:spacing w:line="276" w:lineRule="auto"/>
        <w:ind w:left="714" w:hanging="357"/>
        <w:jc w:val="both"/>
        <w:rPr>
          <w:rFonts w:ascii="Cambria" w:eastAsia="Cambria" w:hAnsi="Cambria" w:cs="Cambria"/>
          <w:color w:val="000000"/>
        </w:rPr>
      </w:pPr>
      <w:proofErr w:type="spellStart"/>
      <w:r>
        <w:rPr>
          <w:rFonts w:ascii="Cambria" w:eastAsia="Cambria" w:hAnsi="Cambria" w:cs="Cambria"/>
          <w:b/>
        </w:rPr>
        <w:t>Mission</w:t>
      </w:r>
      <w:proofErr w:type="spellEnd"/>
      <w:r>
        <w:rPr>
          <w:rFonts w:ascii="Cambria" w:eastAsia="Cambria" w:hAnsi="Cambria" w:cs="Cambria"/>
          <w:b/>
        </w:rPr>
        <w:t xml:space="preserve"> of </w:t>
      </w:r>
      <w:proofErr w:type="spellStart"/>
      <w:r>
        <w:rPr>
          <w:rFonts w:ascii="Cambria" w:eastAsia="Cambria" w:hAnsi="Cambria" w:cs="Cambria"/>
          <w:b/>
        </w:rPr>
        <w:t>the</w:t>
      </w:r>
      <w:proofErr w:type="spellEnd"/>
      <w:r>
        <w:rPr>
          <w:rFonts w:ascii="Cambria" w:eastAsia="Cambria" w:hAnsi="Cambria" w:cs="Cambria"/>
          <w:b/>
        </w:rPr>
        <w:t xml:space="preserve"> Curriculum (</w:t>
      </w:r>
      <w:proofErr w:type="spellStart"/>
      <w:r>
        <w:rPr>
          <w:rFonts w:ascii="Cambria" w:eastAsia="Cambria" w:hAnsi="Cambria" w:cs="Cambria"/>
          <w:b/>
        </w:rPr>
        <w:t>Goal</w:t>
      </w:r>
      <w:proofErr w:type="spellEnd"/>
      <w:r>
        <w:rPr>
          <w:rFonts w:ascii="Cambria" w:eastAsia="Cambria" w:hAnsi="Cambria" w:cs="Cambria"/>
          <w:b/>
        </w:rPr>
        <w:t>) in Professional Training</w:t>
      </w:r>
      <w:r>
        <w:rPr>
          <w:rFonts w:ascii="Cambria" w:eastAsia="Cambria" w:hAnsi="Cambria" w:cs="Cambria"/>
          <w:b/>
        </w:rPr>
        <w:br/>
      </w:r>
      <w:proofErr w:type="spellStart"/>
      <w:r>
        <w:rPr>
          <w:rFonts w:ascii="Cambria" w:eastAsia="Cambria" w:hAnsi="Cambria" w:cs="Cambria"/>
        </w:rPr>
        <w:t>Studying</w:t>
      </w:r>
      <w:proofErr w:type="spellEnd"/>
      <w:r>
        <w:rPr>
          <w:rFonts w:ascii="Cambria" w:eastAsia="Cambria" w:hAnsi="Cambria" w:cs="Cambria"/>
        </w:rPr>
        <w:t xml:space="preserve"> a </w:t>
      </w:r>
      <w:proofErr w:type="spellStart"/>
      <w:r>
        <w:rPr>
          <w:rFonts w:ascii="Cambria" w:eastAsia="Cambria" w:hAnsi="Cambria" w:cs="Cambria"/>
        </w:rPr>
        <w:t>specialized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foreign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language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contributes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the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development</w:t>
      </w:r>
      <w:proofErr w:type="spellEnd"/>
      <w:r>
        <w:rPr>
          <w:rFonts w:ascii="Cambria" w:eastAsia="Cambria" w:hAnsi="Cambria" w:cs="Cambria"/>
        </w:rPr>
        <w:t xml:space="preserve"> of </w:t>
      </w:r>
      <w:proofErr w:type="spellStart"/>
      <w:r>
        <w:rPr>
          <w:rFonts w:ascii="Cambria" w:eastAsia="Cambria" w:hAnsi="Cambria" w:cs="Cambria"/>
        </w:rPr>
        <w:t>professional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competences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capacities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knowledge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and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attitudes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through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the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exploration</w:t>
      </w:r>
      <w:proofErr w:type="spellEnd"/>
      <w:r>
        <w:rPr>
          <w:rFonts w:ascii="Cambria" w:eastAsia="Cambria" w:hAnsi="Cambria" w:cs="Cambria"/>
        </w:rPr>
        <w:t xml:space="preserve"> of </w:t>
      </w:r>
      <w:proofErr w:type="spellStart"/>
      <w:r>
        <w:rPr>
          <w:rFonts w:ascii="Cambria" w:eastAsia="Cambria" w:hAnsi="Cambria" w:cs="Cambria"/>
        </w:rPr>
        <w:t>other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disciplines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with</w:t>
      </w:r>
      <w:proofErr w:type="spellEnd"/>
      <w:r>
        <w:rPr>
          <w:rFonts w:ascii="Cambria" w:eastAsia="Cambria" w:hAnsi="Cambria" w:cs="Cambria"/>
        </w:rPr>
        <w:t xml:space="preserve"> diverse content.</w:t>
      </w:r>
    </w:p>
    <w:p w14:paraId="49FFA7B0" w14:textId="77777777" w:rsidR="00876E75" w:rsidRDefault="009E5FC8">
      <w:pPr>
        <w:widowControl w:val="0"/>
        <w:numPr>
          <w:ilvl w:val="0"/>
          <w:numId w:val="10"/>
        </w:numPr>
        <w:spacing w:before="240" w:after="240" w:line="276" w:lineRule="auto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b/>
        </w:rPr>
        <w:t>Language</w:t>
      </w:r>
      <w:proofErr w:type="spellEnd"/>
      <w:r>
        <w:rPr>
          <w:rFonts w:ascii="Cambria" w:eastAsia="Cambria" w:hAnsi="Cambria" w:cs="Cambria"/>
          <w:b/>
        </w:rPr>
        <w:t xml:space="preserve">(s) of </w:t>
      </w:r>
      <w:proofErr w:type="spellStart"/>
      <w:r>
        <w:rPr>
          <w:rFonts w:ascii="Cambria" w:eastAsia="Cambria" w:hAnsi="Cambria" w:cs="Cambria"/>
          <w:b/>
        </w:rPr>
        <w:t>Instruction</w:t>
      </w:r>
      <w:proofErr w:type="spellEnd"/>
      <w:r>
        <w:rPr>
          <w:rFonts w:ascii="Cambria" w:eastAsia="Cambria" w:hAnsi="Cambria" w:cs="Cambria"/>
        </w:rPr>
        <w:t xml:space="preserve">: English, </w:t>
      </w:r>
      <w:proofErr w:type="spellStart"/>
      <w:r>
        <w:rPr>
          <w:rFonts w:ascii="Cambria" w:eastAsia="Cambria" w:hAnsi="Cambria" w:cs="Cambria"/>
        </w:rPr>
        <w:t>French</w:t>
      </w:r>
      <w:proofErr w:type="spellEnd"/>
      <w:r>
        <w:rPr>
          <w:rFonts w:ascii="Cambria" w:eastAsia="Cambria" w:hAnsi="Cambria" w:cs="Cambria"/>
        </w:rPr>
        <w:br/>
      </w:r>
      <w:proofErr w:type="spellStart"/>
      <w:r>
        <w:rPr>
          <w:rFonts w:ascii="Cambria" w:eastAsia="Cambria" w:hAnsi="Cambria" w:cs="Cambria"/>
          <w:b/>
        </w:rPr>
        <w:t>Beneficiaries</w:t>
      </w:r>
      <w:proofErr w:type="spellEnd"/>
      <w:r>
        <w:rPr>
          <w:rFonts w:ascii="Cambria" w:eastAsia="Cambria" w:hAnsi="Cambria" w:cs="Cambria"/>
        </w:rPr>
        <w:t xml:space="preserve">: </w:t>
      </w:r>
      <w:proofErr w:type="spellStart"/>
      <w:r>
        <w:rPr>
          <w:rFonts w:ascii="Cambria" w:eastAsia="Cambria" w:hAnsi="Cambria" w:cs="Cambria"/>
        </w:rPr>
        <w:t>First-year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students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specialty</w:t>
      </w:r>
      <w:proofErr w:type="spellEnd"/>
      <w:r>
        <w:rPr>
          <w:rFonts w:ascii="Cambria" w:eastAsia="Cambria" w:hAnsi="Cambria" w:cs="Cambria"/>
        </w:rPr>
        <w:t xml:space="preserve"> of </w:t>
      </w:r>
      <w:proofErr w:type="spellStart"/>
      <w:r>
        <w:rPr>
          <w:rFonts w:ascii="Cambria" w:eastAsia="Cambria" w:hAnsi="Cambria" w:cs="Cambria"/>
        </w:rPr>
        <w:t>Radiology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and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Imaging</w:t>
      </w:r>
      <w:proofErr w:type="spellEnd"/>
      <w:r>
        <w:rPr>
          <w:rFonts w:ascii="Cambria" w:eastAsia="Cambria" w:hAnsi="Cambria" w:cs="Cambria"/>
        </w:rPr>
        <w:t xml:space="preserve"> Technologies</w:t>
      </w:r>
    </w:p>
    <w:p w14:paraId="6FD0DC75" w14:textId="77777777" w:rsidR="00876E75" w:rsidRDefault="009E5FC8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360"/>
        <w:ind w:left="709" w:hanging="567"/>
        <w:jc w:val="both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COURSE ADMINISTRATION</w:t>
      </w:r>
    </w:p>
    <w:tbl>
      <w:tblPr>
        <w:tblStyle w:val="a1"/>
        <w:tblW w:w="9638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1561"/>
        <w:gridCol w:w="3824"/>
        <w:gridCol w:w="1988"/>
      </w:tblGrid>
      <w:tr w:rsidR="00876E75" w14:paraId="2DEE44DA" w14:textId="77777777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3AA66652" w14:textId="77777777" w:rsidR="00876E75" w:rsidRDefault="009E5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before="120" w:after="120"/>
              <w:jc w:val="both"/>
              <w:rPr>
                <w:rFonts w:ascii="Cambria" w:eastAsia="Cambria" w:hAnsi="Cambria" w:cs="Cambria"/>
                <w:color w:val="000000"/>
              </w:rPr>
            </w:pPr>
            <w:proofErr w:type="spellStart"/>
            <w:r>
              <w:rPr>
                <w:rFonts w:ascii="Cambria" w:eastAsia="Cambria" w:hAnsi="Cambria" w:cs="Cambria"/>
              </w:rPr>
              <w:t>course</w:t>
            </w:r>
            <w:proofErr w:type="spellEnd"/>
            <w:r>
              <w:rPr>
                <w:rFonts w:ascii="Cambria" w:eastAsia="Cambria" w:hAnsi="Cambria" w:cs="Cambria"/>
              </w:rPr>
              <w:t xml:space="preserve"> code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CB02E55" w14:textId="438B3746" w:rsidR="00876E75" w:rsidRDefault="009E5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before="120" w:after="120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G.01.O.006 </w:t>
            </w:r>
            <w:r w:rsidR="007B01EC" w:rsidRPr="007B01EC">
              <w:rPr>
                <w:rFonts w:ascii="Cambria" w:eastAsia="Cambria" w:hAnsi="Cambria" w:cs="Cambria"/>
                <w:b/>
                <w:color w:val="000000"/>
              </w:rPr>
              <w:t>/G.0.2.0.O.1.6</w:t>
            </w:r>
          </w:p>
        </w:tc>
      </w:tr>
      <w:tr w:rsidR="00876E75" w14:paraId="691F95E7" w14:textId="77777777">
        <w:tc>
          <w:tcPr>
            <w:tcW w:w="3827" w:type="dxa"/>
            <w:gridSpan w:val="2"/>
            <w:tcBorders>
              <w:left w:val="single" w:sz="4" w:space="0" w:color="000000"/>
            </w:tcBorders>
          </w:tcPr>
          <w:p w14:paraId="28D42E19" w14:textId="77777777" w:rsidR="00876E75" w:rsidRDefault="009E5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before="120" w:after="120"/>
              <w:jc w:val="both"/>
              <w:rPr>
                <w:rFonts w:ascii="Cambria" w:eastAsia="Cambria" w:hAnsi="Cambria" w:cs="Cambria"/>
                <w:color w:val="000000"/>
              </w:rPr>
            </w:pPr>
            <w:proofErr w:type="spellStart"/>
            <w:r>
              <w:rPr>
                <w:rFonts w:ascii="Cambria" w:eastAsia="Cambria" w:hAnsi="Cambria" w:cs="Cambria"/>
                <w:b/>
              </w:rPr>
              <w:t>Course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Title</w:t>
            </w:r>
            <w:proofErr w:type="spellEnd"/>
            <w:r>
              <w:rPr>
                <w:rFonts w:ascii="Cambria" w:eastAsia="Cambria" w:hAnsi="Cambria" w:cs="Cambria"/>
              </w:rPr>
              <w:t>:</w:t>
            </w:r>
          </w:p>
        </w:tc>
        <w:tc>
          <w:tcPr>
            <w:tcW w:w="5812" w:type="dxa"/>
            <w:gridSpan w:val="2"/>
            <w:tcBorders>
              <w:right w:val="single" w:sz="4" w:space="0" w:color="000000"/>
            </w:tcBorders>
            <w:vAlign w:val="center"/>
          </w:tcPr>
          <w:p w14:paraId="6EF932D2" w14:textId="77777777" w:rsidR="00876E75" w:rsidRDefault="009E5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before="120" w:after="120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</w:rPr>
              <w:t>English/</w:t>
            </w:r>
            <w:proofErr w:type="spellStart"/>
            <w:r>
              <w:rPr>
                <w:rFonts w:ascii="Cambria" w:eastAsia="Cambria" w:hAnsi="Cambria" w:cs="Cambria"/>
                <w:b/>
              </w:rPr>
              <w:t>French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Language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(for local </w:t>
            </w:r>
            <w:proofErr w:type="spellStart"/>
            <w:r>
              <w:rPr>
                <w:rFonts w:ascii="Cambria" w:eastAsia="Cambria" w:hAnsi="Cambria" w:cs="Cambria"/>
                <w:b/>
              </w:rPr>
              <w:t>students</w:t>
            </w:r>
            <w:proofErr w:type="spellEnd"/>
            <w:r>
              <w:rPr>
                <w:rFonts w:ascii="Cambria" w:eastAsia="Cambria" w:hAnsi="Cambria" w:cs="Cambria"/>
                <w:b/>
              </w:rPr>
              <w:t>)</w:t>
            </w:r>
          </w:p>
        </w:tc>
      </w:tr>
      <w:tr w:rsidR="00876E75" w14:paraId="34C9A00A" w14:textId="77777777"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BC6A33E" w14:textId="77777777" w:rsidR="00876E75" w:rsidRDefault="009E5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before="120" w:after="120"/>
              <w:jc w:val="both"/>
              <w:rPr>
                <w:rFonts w:ascii="Cambria" w:eastAsia="Cambria" w:hAnsi="Cambria" w:cs="Cambria"/>
                <w:color w:val="000000"/>
              </w:rPr>
            </w:pPr>
            <w:proofErr w:type="spellStart"/>
            <w:r>
              <w:rPr>
                <w:rFonts w:ascii="Cambria" w:eastAsia="Cambria" w:hAnsi="Cambria" w:cs="Cambria"/>
                <w:b/>
              </w:rPr>
              <w:t>Course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Coordinators</w:t>
            </w:r>
            <w:proofErr w:type="spellEnd"/>
            <w:r>
              <w:rPr>
                <w:rFonts w:ascii="Cambria" w:eastAsia="Cambria" w:hAnsi="Cambria" w:cs="Cambria"/>
              </w:rPr>
              <w:t>:</w:t>
            </w:r>
          </w:p>
        </w:tc>
        <w:tc>
          <w:tcPr>
            <w:tcW w:w="58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718A0C" w14:textId="77777777" w:rsidR="00876E75" w:rsidRDefault="009E5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before="120" w:after="120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</w:rPr>
              <w:t>Liuba.Maxian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</w:rPr>
              <w:t>/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</w:rPr>
              <w:t>Veronica.Voloșciuc</w:t>
            </w:r>
            <w:proofErr w:type="spellEnd"/>
          </w:p>
        </w:tc>
      </w:tr>
      <w:tr w:rsidR="00876E75" w14:paraId="5ABDAA5E" w14:textId="77777777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D6385" w14:textId="77777777" w:rsidR="00876E75" w:rsidRDefault="009E5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before="120" w:after="120"/>
              <w:jc w:val="both"/>
              <w:rPr>
                <w:rFonts w:ascii="Cambria" w:eastAsia="Cambria" w:hAnsi="Cambria" w:cs="Cambria"/>
                <w:color w:val="000000"/>
              </w:rPr>
            </w:pPr>
            <w:proofErr w:type="spellStart"/>
            <w:r>
              <w:rPr>
                <w:rFonts w:ascii="Cambria" w:eastAsia="Cambria" w:hAnsi="Cambria" w:cs="Cambria"/>
              </w:rPr>
              <w:t>Year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AFAE86" w14:textId="77777777" w:rsidR="00876E75" w:rsidRDefault="009E5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before="120" w:after="120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I</w:t>
            </w:r>
          </w:p>
        </w:tc>
        <w:tc>
          <w:tcPr>
            <w:tcW w:w="3824" w:type="dxa"/>
            <w:tcBorders>
              <w:top w:val="single" w:sz="4" w:space="0" w:color="000000"/>
              <w:bottom w:val="single" w:sz="4" w:space="0" w:color="000000"/>
            </w:tcBorders>
          </w:tcPr>
          <w:p w14:paraId="00C70FEB" w14:textId="77777777" w:rsidR="00876E75" w:rsidRDefault="009E5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before="120" w:after="120"/>
              <w:jc w:val="both"/>
              <w:rPr>
                <w:rFonts w:ascii="Cambria" w:eastAsia="Cambria" w:hAnsi="Cambria" w:cs="Cambria"/>
                <w:color w:val="000000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</w:rPr>
              <w:t>Semest</w:t>
            </w:r>
            <w:r>
              <w:rPr>
                <w:rFonts w:ascii="Cambria" w:eastAsia="Cambria" w:hAnsi="Cambria" w:cs="Cambria"/>
              </w:rPr>
              <w:t>er</w:t>
            </w:r>
            <w:proofErr w:type="spellEnd"/>
            <w:r>
              <w:rPr>
                <w:rFonts w:ascii="Cambria" w:eastAsia="Cambria" w:hAnsi="Cambria" w:cs="Cambria"/>
              </w:rPr>
              <w:t>(s)</w:t>
            </w:r>
          </w:p>
        </w:tc>
        <w:tc>
          <w:tcPr>
            <w:tcW w:w="1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A578D" w14:textId="77777777" w:rsidR="00876E75" w:rsidRDefault="009E5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before="120" w:after="120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I/II</w:t>
            </w:r>
          </w:p>
        </w:tc>
      </w:tr>
      <w:tr w:rsidR="00876E75" w14:paraId="7C724405" w14:textId="77777777">
        <w:tc>
          <w:tcPr>
            <w:tcW w:w="7651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93DBDFA" w14:textId="77777777" w:rsidR="00876E75" w:rsidRDefault="009E5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before="120" w:after="120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</w:rPr>
              <w:t xml:space="preserve">Total </w:t>
            </w:r>
            <w:proofErr w:type="spellStart"/>
            <w:r>
              <w:rPr>
                <w:rFonts w:ascii="Cambria" w:eastAsia="Cambria" w:hAnsi="Cambria" w:cs="Cambria"/>
                <w:b/>
              </w:rPr>
              <w:t>Number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of </w:t>
            </w:r>
            <w:proofErr w:type="spellStart"/>
            <w:r>
              <w:rPr>
                <w:rFonts w:ascii="Cambria" w:eastAsia="Cambria" w:hAnsi="Cambria" w:cs="Cambria"/>
                <w:b/>
              </w:rPr>
              <w:t>Hours</w:t>
            </w:r>
            <w:proofErr w:type="spellEnd"/>
            <w:r>
              <w:rPr>
                <w:rFonts w:ascii="Cambria" w:eastAsia="Cambria" w:hAnsi="Cambria" w:cs="Cambria"/>
              </w:rPr>
              <w:t>:</w:t>
            </w:r>
          </w:p>
        </w:tc>
        <w:tc>
          <w:tcPr>
            <w:tcW w:w="198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0ADF3E5" w14:textId="77777777" w:rsidR="00876E75" w:rsidRDefault="0087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before="120" w:after="120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  <w:tr w:rsidR="00876E75" w14:paraId="0338EDDC" w14:textId="77777777">
        <w:tc>
          <w:tcPr>
            <w:tcW w:w="2266" w:type="dxa"/>
            <w:tcBorders>
              <w:left w:val="single" w:sz="4" w:space="0" w:color="000000"/>
            </w:tcBorders>
            <w:vAlign w:val="center"/>
          </w:tcPr>
          <w:p w14:paraId="46A87DFC" w14:textId="77777777" w:rsidR="00876E75" w:rsidRDefault="009E5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before="60" w:after="60"/>
              <w:jc w:val="both"/>
              <w:rPr>
                <w:rFonts w:ascii="Cambria" w:eastAsia="Cambria" w:hAnsi="Cambria" w:cs="Cambria"/>
                <w:color w:val="000000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</w:rPr>
              <w:t>C</w:t>
            </w:r>
            <w:r>
              <w:rPr>
                <w:rFonts w:ascii="Cambria" w:eastAsia="Cambria" w:hAnsi="Cambria" w:cs="Cambria"/>
              </w:rPr>
              <w:t>ourses</w:t>
            </w:r>
            <w:proofErr w:type="spellEnd"/>
          </w:p>
        </w:tc>
        <w:tc>
          <w:tcPr>
            <w:tcW w:w="1561" w:type="dxa"/>
            <w:vAlign w:val="center"/>
          </w:tcPr>
          <w:p w14:paraId="48F6044A" w14:textId="77777777" w:rsidR="00876E75" w:rsidRDefault="009E5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before="60" w:after="60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-</w:t>
            </w:r>
          </w:p>
        </w:tc>
        <w:tc>
          <w:tcPr>
            <w:tcW w:w="3824" w:type="dxa"/>
            <w:vAlign w:val="center"/>
          </w:tcPr>
          <w:p w14:paraId="210F5943" w14:textId="77777777" w:rsidR="00876E75" w:rsidRDefault="009E5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before="60" w:after="60"/>
              <w:jc w:val="both"/>
              <w:rPr>
                <w:rFonts w:ascii="Cambria" w:eastAsia="Cambria" w:hAnsi="Cambria" w:cs="Cambria"/>
                <w:color w:val="000000"/>
              </w:rPr>
            </w:pPr>
            <w:proofErr w:type="spellStart"/>
            <w:r>
              <w:rPr>
                <w:rFonts w:ascii="Cambria" w:eastAsia="Cambria" w:hAnsi="Cambria" w:cs="Cambria"/>
                <w:b/>
              </w:rPr>
              <w:t>Practical</w:t>
            </w:r>
            <w:proofErr w:type="spellEnd"/>
            <w:r>
              <w:rPr>
                <w:rFonts w:ascii="Cambria" w:eastAsia="Cambria" w:hAnsi="Cambria" w:cs="Cambria"/>
                <w:b/>
              </w:rPr>
              <w:t>/</w:t>
            </w:r>
            <w:proofErr w:type="spellStart"/>
            <w:r>
              <w:rPr>
                <w:rFonts w:ascii="Cambria" w:eastAsia="Cambria" w:hAnsi="Cambria" w:cs="Cambria"/>
                <w:b/>
              </w:rPr>
              <w:t>lab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work</w:t>
            </w:r>
            <w:proofErr w:type="spellEnd"/>
            <w:r>
              <w:rPr>
                <w:rFonts w:ascii="Cambria" w:eastAsia="Cambria" w:hAnsi="Cambria" w:cs="Cambria"/>
              </w:rPr>
              <w:t>:</w:t>
            </w:r>
          </w:p>
        </w:tc>
        <w:tc>
          <w:tcPr>
            <w:tcW w:w="1988" w:type="dxa"/>
            <w:tcBorders>
              <w:right w:val="single" w:sz="4" w:space="0" w:color="000000"/>
            </w:tcBorders>
            <w:vAlign w:val="center"/>
          </w:tcPr>
          <w:p w14:paraId="64E012AA" w14:textId="77777777" w:rsidR="00876E75" w:rsidRDefault="009E5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before="60" w:after="60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-</w:t>
            </w:r>
          </w:p>
        </w:tc>
      </w:tr>
      <w:tr w:rsidR="00876E75" w14:paraId="2FDB2ADB" w14:textId="77777777"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09CC31" w14:textId="77777777" w:rsidR="00876E75" w:rsidRDefault="009E5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before="60" w:after="60"/>
              <w:jc w:val="both"/>
              <w:rPr>
                <w:rFonts w:ascii="Cambria" w:eastAsia="Cambria" w:hAnsi="Cambria" w:cs="Cambria"/>
                <w:color w:val="000000"/>
              </w:rPr>
            </w:pPr>
            <w:proofErr w:type="spellStart"/>
            <w:r>
              <w:rPr>
                <w:rFonts w:ascii="Cambria" w:eastAsia="Cambria" w:hAnsi="Cambria" w:cs="Cambria"/>
                <w:b/>
              </w:rPr>
              <w:t>Seminars</w:t>
            </w:r>
            <w:proofErr w:type="spellEnd"/>
            <w:r>
              <w:rPr>
                <w:rFonts w:ascii="Cambria" w:eastAsia="Cambria" w:hAnsi="Cambria" w:cs="Cambria"/>
              </w:rPr>
              <w:t xml:space="preserve">: 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14:paraId="24EB4148" w14:textId="77777777" w:rsidR="00876E75" w:rsidRDefault="009E5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before="60" w:after="60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30/30</w:t>
            </w:r>
          </w:p>
        </w:tc>
        <w:tc>
          <w:tcPr>
            <w:tcW w:w="3824" w:type="dxa"/>
            <w:tcBorders>
              <w:bottom w:val="single" w:sz="4" w:space="0" w:color="000000"/>
            </w:tcBorders>
            <w:vAlign w:val="center"/>
          </w:tcPr>
          <w:p w14:paraId="70342A97" w14:textId="77777777" w:rsidR="00876E75" w:rsidRDefault="009E5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before="60" w:after="60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</w:rPr>
              <w:t xml:space="preserve">Individual </w:t>
            </w:r>
            <w:proofErr w:type="spellStart"/>
            <w:r>
              <w:rPr>
                <w:rFonts w:ascii="Cambria" w:eastAsia="Cambria" w:hAnsi="Cambria" w:cs="Cambria"/>
                <w:b/>
              </w:rPr>
              <w:t>work</w:t>
            </w:r>
            <w:proofErr w:type="spellEnd"/>
            <w:r>
              <w:rPr>
                <w:rFonts w:ascii="Cambria" w:eastAsia="Cambria" w:hAnsi="Cambria" w:cs="Cambria"/>
              </w:rPr>
              <w:t>:</w:t>
            </w:r>
          </w:p>
        </w:tc>
        <w:tc>
          <w:tcPr>
            <w:tcW w:w="19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52CEFB" w14:textId="77777777" w:rsidR="00876E75" w:rsidRDefault="009E5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before="60" w:after="60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30/30</w:t>
            </w:r>
          </w:p>
        </w:tc>
      </w:tr>
      <w:tr w:rsidR="00876E75" w14:paraId="21DF7E4D" w14:textId="77777777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7EBD4" w14:textId="77777777" w:rsidR="00876E75" w:rsidRDefault="009E5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before="120" w:after="120"/>
              <w:jc w:val="both"/>
              <w:rPr>
                <w:rFonts w:ascii="Cambria" w:eastAsia="Cambria" w:hAnsi="Cambria" w:cs="Cambria"/>
                <w:color w:val="000000"/>
              </w:rPr>
            </w:pPr>
            <w:proofErr w:type="spellStart"/>
            <w:r>
              <w:rPr>
                <w:rFonts w:ascii="Cambria" w:eastAsia="Cambria" w:hAnsi="Cambria" w:cs="Cambria"/>
                <w:b/>
              </w:rPr>
              <w:t>Evaluation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Method</w:t>
            </w:r>
            <w:proofErr w:type="spellEnd"/>
            <w:r>
              <w:rPr>
                <w:rFonts w:ascii="Cambria" w:eastAsia="Cambria" w:hAnsi="Cambria" w:cs="Cambria"/>
              </w:rPr>
              <w:t>: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14:paraId="78EED670" w14:textId="77777777" w:rsidR="00876E75" w:rsidRDefault="009E5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before="120" w:after="120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C/E</w:t>
            </w:r>
          </w:p>
        </w:tc>
        <w:tc>
          <w:tcPr>
            <w:tcW w:w="3824" w:type="dxa"/>
            <w:tcBorders>
              <w:top w:val="single" w:sz="4" w:space="0" w:color="000000"/>
              <w:bottom w:val="single" w:sz="4" w:space="0" w:color="000000"/>
            </w:tcBorders>
          </w:tcPr>
          <w:p w14:paraId="7DA59041" w14:textId="77777777" w:rsidR="00876E75" w:rsidRDefault="009E5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before="120" w:after="120"/>
              <w:jc w:val="both"/>
              <w:rPr>
                <w:rFonts w:ascii="Cambria" w:eastAsia="Cambria" w:hAnsi="Cambria" w:cs="Cambria"/>
                <w:color w:val="000000"/>
              </w:rPr>
            </w:pPr>
            <w:proofErr w:type="spellStart"/>
            <w:r>
              <w:rPr>
                <w:rFonts w:ascii="Cambria" w:eastAsia="Cambria" w:hAnsi="Cambria" w:cs="Cambria"/>
                <w:b/>
              </w:rPr>
              <w:t>Number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of </w:t>
            </w:r>
            <w:proofErr w:type="spellStart"/>
            <w:r>
              <w:rPr>
                <w:rFonts w:ascii="Cambria" w:eastAsia="Cambria" w:hAnsi="Cambria" w:cs="Cambria"/>
                <w:b/>
              </w:rPr>
              <w:t>Credits</w:t>
            </w:r>
            <w:proofErr w:type="spellEnd"/>
            <w:r>
              <w:rPr>
                <w:rFonts w:ascii="Cambria" w:eastAsia="Cambria" w:hAnsi="Cambria" w:cs="Cambria"/>
              </w:rPr>
              <w:t>:</w:t>
            </w:r>
          </w:p>
        </w:tc>
        <w:tc>
          <w:tcPr>
            <w:tcW w:w="1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BFA55" w14:textId="77777777" w:rsidR="00876E75" w:rsidRDefault="009E5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before="120" w:after="120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2/2</w:t>
            </w:r>
          </w:p>
        </w:tc>
      </w:tr>
    </w:tbl>
    <w:p w14:paraId="15FD0746" w14:textId="77777777" w:rsidR="00876E75" w:rsidRDefault="009E5FC8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360" w:after="240"/>
        <w:ind w:left="709" w:hanging="567"/>
        <w:jc w:val="both"/>
        <w:rPr>
          <w:rFonts w:ascii="Cambria" w:eastAsia="Cambria" w:hAnsi="Cambria" w:cs="Cambria"/>
          <w:b/>
          <w:smallCaps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smallCaps/>
          <w:sz w:val="28"/>
          <w:szCs w:val="28"/>
        </w:rPr>
        <w:lastRenderedPageBreak/>
        <w:t>TRAINING OBJECTIVES IN THE COURSE</w:t>
      </w:r>
    </w:p>
    <w:p w14:paraId="270CBDDB" w14:textId="77777777" w:rsidR="00876E75" w:rsidRDefault="009E5FC8">
      <w:pPr>
        <w:spacing w:before="240" w:after="240" w:line="276" w:lineRule="auto"/>
        <w:jc w:val="both"/>
      </w:pP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student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>:</w:t>
      </w:r>
    </w:p>
    <w:p w14:paraId="2EDC4198" w14:textId="77777777" w:rsidR="00876E75" w:rsidRDefault="009E5FC8">
      <w:pPr>
        <w:spacing w:before="240" w:after="240" w:line="276" w:lineRule="auto"/>
        <w:jc w:val="both"/>
      </w:pPr>
      <w:proofErr w:type="spellStart"/>
      <w:r>
        <w:rPr>
          <w:b/>
        </w:rPr>
        <w:t>Knowledge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Understanding</w:t>
      </w:r>
      <w:proofErr w:type="spellEnd"/>
      <w:r>
        <w:t>:</w:t>
      </w:r>
    </w:p>
    <w:p w14:paraId="52CD1F30" w14:textId="77777777" w:rsidR="00876E75" w:rsidRDefault="009E5FC8">
      <w:pPr>
        <w:numPr>
          <w:ilvl w:val="0"/>
          <w:numId w:val="1"/>
        </w:numPr>
        <w:spacing w:before="240" w:line="276" w:lineRule="auto"/>
      </w:pPr>
      <w:proofErr w:type="spellStart"/>
      <w:r>
        <w:t>Define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particularities</w:t>
      </w:r>
      <w:proofErr w:type="spellEnd"/>
      <w:r>
        <w:t xml:space="preserve"> of general medical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terminology</w:t>
      </w:r>
      <w:proofErr w:type="spellEnd"/>
      <w:r>
        <w:t xml:space="preserve"> in a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>.</w:t>
      </w:r>
    </w:p>
    <w:p w14:paraId="22324C68" w14:textId="77777777" w:rsidR="00876E75" w:rsidRDefault="009E5FC8">
      <w:pPr>
        <w:numPr>
          <w:ilvl w:val="0"/>
          <w:numId w:val="1"/>
        </w:numPr>
        <w:spacing w:line="276" w:lineRule="auto"/>
      </w:pPr>
      <w:proofErr w:type="spellStart"/>
      <w:r>
        <w:t>Identify</w:t>
      </w:r>
      <w:proofErr w:type="spellEnd"/>
      <w:r>
        <w:t xml:space="preserve"> </w:t>
      </w:r>
      <w:proofErr w:type="spellStart"/>
      <w:r>
        <w:t>specialized</w:t>
      </w:r>
      <w:proofErr w:type="spellEnd"/>
      <w:r>
        <w:t xml:space="preserve"> </w:t>
      </w:r>
      <w:proofErr w:type="spellStart"/>
      <w:r>
        <w:t>symbols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 of medical </w:t>
      </w:r>
      <w:proofErr w:type="spellStart"/>
      <w:r>
        <w:t>language</w:t>
      </w:r>
      <w:proofErr w:type="spellEnd"/>
      <w:r>
        <w:t>.</w:t>
      </w:r>
    </w:p>
    <w:p w14:paraId="7EA9EEB2" w14:textId="77777777" w:rsidR="00876E75" w:rsidRDefault="009E5FC8">
      <w:pPr>
        <w:numPr>
          <w:ilvl w:val="0"/>
          <w:numId w:val="1"/>
        </w:numPr>
        <w:spacing w:line="276" w:lineRule="auto"/>
      </w:pPr>
      <w:proofErr w:type="spellStart"/>
      <w:r>
        <w:t>Use</w:t>
      </w:r>
      <w:proofErr w:type="spellEnd"/>
      <w:r>
        <w:t xml:space="preserve"> </w:t>
      </w:r>
      <w:proofErr w:type="spellStart"/>
      <w:r>
        <w:t>authentic</w:t>
      </w:r>
      <w:proofErr w:type="spellEnd"/>
      <w:r>
        <w:t xml:space="preserve"> </w:t>
      </w:r>
      <w:proofErr w:type="spellStart"/>
      <w:r>
        <w:t>specialized</w:t>
      </w:r>
      <w:proofErr w:type="spellEnd"/>
      <w:r>
        <w:t xml:space="preserve"> </w:t>
      </w:r>
      <w:proofErr w:type="spellStart"/>
      <w:r>
        <w:t>vocabulary</w:t>
      </w:r>
      <w:proofErr w:type="spellEnd"/>
      <w:r>
        <w:t xml:space="preserve"> in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in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contexts</w:t>
      </w:r>
      <w:proofErr w:type="spellEnd"/>
      <w:r>
        <w:t>.</w:t>
      </w:r>
    </w:p>
    <w:p w14:paraId="5837165A" w14:textId="77777777" w:rsidR="00876E75" w:rsidRDefault="009E5FC8">
      <w:pPr>
        <w:numPr>
          <w:ilvl w:val="0"/>
          <w:numId w:val="1"/>
        </w:numPr>
        <w:spacing w:line="276" w:lineRule="auto"/>
      </w:pPr>
      <w:proofErr w:type="spellStart"/>
      <w:r>
        <w:t>Apply</w:t>
      </w:r>
      <w:proofErr w:type="spellEnd"/>
      <w:r>
        <w:t xml:space="preserve"> </w:t>
      </w:r>
      <w:proofErr w:type="spellStart"/>
      <w:r>
        <w:t>mechanisms</w:t>
      </w:r>
      <w:proofErr w:type="spellEnd"/>
      <w:r>
        <w:t xml:space="preserve"> for </w:t>
      </w:r>
      <w:proofErr w:type="spellStart"/>
      <w:r>
        <w:t>constructing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specifying</w:t>
      </w:r>
      <w:proofErr w:type="spellEnd"/>
      <w:r>
        <w:t xml:space="preserve"> a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or </w:t>
      </w:r>
      <w:proofErr w:type="spellStart"/>
      <w:r>
        <w:t>statement</w:t>
      </w:r>
      <w:proofErr w:type="spellEnd"/>
      <w:r>
        <w:t>.</w:t>
      </w:r>
    </w:p>
    <w:p w14:paraId="546165EB" w14:textId="77777777" w:rsidR="00876E75" w:rsidRDefault="009E5FC8">
      <w:pPr>
        <w:numPr>
          <w:ilvl w:val="0"/>
          <w:numId w:val="1"/>
        </w:numPr>
        <w:spacing w:line="276" w:lineRule="auto"/>
      </w:pPr>
      <w:proofErr w:type="spellStart"/>
      <w:r>
        <w:t>Define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grammatical</w:t>
      </w:r>
      <w:proofErr w:type="spellEnd"/>
      <w:r>
        <w:t xml:space="preserve"> </w:t>
      </w:r>
      <w:proofErr w:type="spellStart"/>
      <w:r>
        <w:t>structures</w:t>
      </w:r>
      <w:proofErr w:type="spellEnd"/>
      <w:r>
        <w:t xml:space="preserve"> </w:t>
      </w:r>
      <w:proofErr w:type="spellStart"/>
      <w:r>
        <w:t>characteristic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>.</w:t>
      </w:r>
    </w:p>
    <w:p w14:paraId="378FBF70" w14:textId="77777777" w:rsidR="00876E75" w:rsidRDefault="009E5FC8">
      <w:pPr>
        <w:numPr>
          <w:ilvl w:val="0"/>
          <w:numId w:val="1"/>
        </w:numPr>
        <w:spacing w:line="276" w:lineRule="auto"/>
      </w:pPr>
      <w:proofErr w:type="spellStart"/>
      <w:r>
        <w:t>Identify</w:t>
      </w:r>
      <w:proofErr w:type="spellEnd"/>
      <w:r>
        <w:t xml:space="preserve"> medical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linguistic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competences</w:t>
      </w:r>
      <w:proofErr w:type="spellEnd"/>
      <w:r>
        <w:t xml:space="preserve"> (oral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expression</w:t>
      </w:r>
      <w:proofErr w:type="spellEnd"/>
      <w:r>
        <w:t>).</w:t>
      </w:r>
    </w:p>
    <w:p w14:paraId="20B00814" w14:textId="77777777" w:rsidR="00876E75" w:rsidRDefault="009E5FC8">
      <w:pPr>
        <w:numPr>
          <w:ilvl w:val="0"/>
          <w:numId w:val="1"/>
        </w:numPr>
        <w:spacing w:after="240" w:line="276" w:lineRule="auto"/>
      </w:pPr>
      <w:r>
        <w:t xml:space="preserve">Formulate basic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concepts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medical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for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collaboration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in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conferences</w:t>
      </w:r>
      <w:proofErr w:type="spellEnd"/>
      <w:r>
        <w:t>/</w:t>
      </w:r>
      <w:proofErr w:type="spellStart"/>
      <w:r>
        <w:t>projects</w:t>
      </w:r>
      <w:proofErr w:type="spellEnd"/>
      <w:r>
        <w:t>.</w:t>
      </w:r>
    </w:p>
    <w:p w14:paraId="1C329952" w14:textId="77777777" w:rsidR="00876E75" w:rsidRDefault="009E5FC8">
      <w:pPr>
        <w:spacing w:before="240" w:after="240" w:line="276" w:lineRule="auto"/>
        <w:ind w:left="720"/>
      </w:pPr>
      <w:proofErr w:type="spellStart"/>
      <w:r>
        <w:rPr>
          <w:b/>
        </w:rPr>
        <w:t>Application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Level</w:t>
      </w:r>
      <w:proofErr w:type="spellEnd"/>
      <w:r>
        <w:t>:</w:t>
      </w:r>
    </w:p>
    <w:p w14:paraId="5C309F27" w14:textId="77777777" w:rsidR="00876E75" w:rsidRDefault="009E5FC8">
      <w:pPr>
        <w:numPr>
          <w:ilvl w:val="0"/>
          <w:numId w:val="1"/>
        </w:numPr>
        <w:spacing w:before="240" w:line="276" w:lineRule="auto"/>
      </w:pPr>
      <w:r>
        <w:t xml:space="preserve">Interpret </w:t>
      </w:r>
      <w:proofErr w:type="spellStart"/>
      <w:r>
        <w:t>ideas</w:t>
      </w:r>
      <w:proofErr w:type="spellEnd"/>
      <w:r>
        <w:t xml:space="preserve">, </w:t>
      </w:r>
      <w:proofErr w:type="spellStart"/>
      <w:r>
        <w:t>projects</w:t>
      </w:r>
      <w:proofErr w:type="spellEnd"/>
      <w:r>
        <w:t xml:space="preserve">, </w:t>
      </w:r>
      <w:proofErr w:type="spellStart"/>
      <w:r>
        <w:t>processes</w:t>
      </w:r>
      <w:proofErr w:type="spellEnd"/>
      <w:r>
        <w:t xml:space="preserve">,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content of </w:t>
      </w:r>
      <w:proofErr w:type="spellStart"/>
      <w:r>
        <w:t>the</w:t>
      </w:r>
      <w:proofErr w:type="spellEnd"/>
      <w:r>
        <w:t xml:space="preserve"> discipline.</w:t>
      </w:r>
    </w:p>
    <w:p w14:paraId="50567621" w14:textId="77777777" w:rsidR="00876E75" w:rsidRDefault="009E5FC8">
      <w:pPr>
        <w:numPr>
          <w:ilvl w:val="0"/>
          <w:numId w:val="1"/>
        </w:numPr>
        <w:spacing w:line="276" w:lineRule="auto"/>
      </w:pPr>
      <w:proofErr w:type="spellStart"/>
      <w:r>
        <w:t>Apply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for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of </w:t>
      </w:r>
      <w:proofErr w:type="spellStart"/>
      <w:r>
        <w:t>reading</w:t>
      </w:r>
      <w:proofErr w:type="spellEnd"/>
      <w:r>
        <w:t>:</w:t>
      </w:r>
    </w:p>
    <w:p w14:paraId="1FFEBD76" w14:textId="77777777" w:rsidR="00876E75" w:rsidRDefault="009E5FC8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proofErr w:type="spellStart"/>
      <w:r>
        <w:t>Skimming</w:t>
      </w:r>
      <w:proofErr w:type="spellEnd"/>
      <w:r>
        <w:t xml:space="preserve"> (</w:t>
      </w:r>
      <w:proofErr w:type="spellStart"/>
      <w:r>
        <w:t>articles</w:t>
      </w:r>
      <w:proofErr w:type="spellEnd"/>
      <w:r>
        <w:t>),</w:t>
      </w:r>
    </w:p>
    <w:p w14:paraId="0AB719CF" w14:textId="77777777" w:rsidR="00876E75" w:rsidRDefault="009E5FC8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t xml:space="preserve">Extensive </w:t>
      </w:r>
      <w:proofErr w:type="spellStart"/>
      <w:r>
        <w:t>reading</w:t>
      </w:r>
      <w:proofErr w:type="spellEnd"/>
      <w:r>
        <w:t xml:space="preserve"> (</w:t>
      </w:r>
      <w:proofErr w:type="spellStart"/>
      <w:r>
        <w:t>understanding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general content of a </w:t>
      </w:r>
      <w:proofErr w:type="spellStart"/>
      <w:r>
        <w:t>specialized</w:t>
      </w:r>
      <w:proofErr w:type="spellEnd"/>
      <w:r>
        <w:t xml:space="preserve"> text),</w:t>
      </w:r>
    </w:p>
    <w:p w14:paraId="2D65C7AF" w14:textId="77777777" w:rsidR="00876E75" w:rsidRDefault="009E5FC8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>
        <w:t xml:space="preserve">Selective </w:t>
      </w:r>
      <w:proofErr w:type="spellStart"/>
      <w:r>
        <w:t>reading</w:t>
      </w:r>
      <w:proofErr w:type="spellEnd"/>
      <w:r>
        <w:t xml:space="preserve"> (</w:t>
      </w:r>
      <w:proofErr w:type="spellStart"/>
      <w:r>
        <w:t>synthesizing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>),</w:t>
      </w:r>
    </w:p>
    <w:p w14:paraId="34AA41DE" w14:textId="77777777" w:rsidR="00876E75" w:rsidRDefault="009E5FC8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proofErr w:type="spellStart"/>
      <w:r>
        <w:t>Detailed</w:t>
      </w:r>
      <w:proofErr w:type="spellEnd"/>
      <w:r>
        <w:t xml:space="preserve"> </w:t>
      </w:r>
      <w:proofErr w:type="spellStart"/>
      <w:r>
        <w:t>reading</w:t>
      </w:r>
      <w:proofErr w:type="spellEnd"/>
      <w:r>
        <w:t xml:space="preserve"> (complete </w:t>
      </w:r>
      <w:proofErr w:type="spellStart"/>
      <w:r>
        <w:t>understanding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text's</w:t>
      </w:r>
      <w:proofErr w:type="spellEnd"/>
      <w:r>
        <w:t xml:space="preserve"> content).</w:t>
      </w:r>
    </w:p>
    <w:p w14:paraId="02ADAB75" w14:textId="77777777" w:rsidR="00876E75" w:rsidRDefault="009E5FC8">
      <w:pPr>
        <w:numPr>
          <w:ilvl w:val="0"/>
          <w:numId w:val="1"/>
        </w:numPr>
        <w:spacing w:line="276" w:lineRule="auto"/>
      </w:pPr>
      <w:r>
        <w:t xml:space="preserve">Reproduce </w:t>
      </w:r>
      <w:proofErr w:type="spellStart"/>
      <w:r>
        <w:t>specialized</w:t>
      </w:r>
      <w:proofErr w:type="spellEnd"/>
      <w:r>
        <w:t xml:space="preserve"> </w:t>
      </w:r>
      <w:proofErr w:type="spellStart"/>
      <w:r>
        <w:t>texts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>.</w:t>
      </w:r>
    </w:p>
    <w:p w14:paraId="5B9757C2" w14:textId="77777777" w:rsidR="00876E75" w:rsidRDefault="009E5FC8">
      <w:pPr>
        <w:numPr>
          <w:ilvl w:val="0"/>
          <w:numId w:val="1"/>
        </w:numPr>
        <w:spacing w:line="276" w:lineRule="auto"/>
      </w:pPr>
      <w:r>
        <w:t xml:space="preserve">Translate </w:t>
      </w:r>
      <w:proofErr w:type="spellStart"/>
      <w:r>
        <w:t>authentic</w:t>
      </w:r>
      <w:proofErr w:type="spellEnd"/>
      <w:r>
        <w:t xml:space="preserve"> </w:t>
      </w:r>
      <w:proofErr w:type="spellStart"/>
      <w:r>
        <w:t>specialized</w:t>
      </w:r>
      <w:proofErr w:type="spellEnd"/>
      <w:r>
        <w:t xml:space="preserve"> </w:t>
      </w:r>
      <w:proofErr w:type="spellStart"/>
      <w:r>
        <w:t>texts</w:t>
      </w:r>
      <w:proofErr w:type="spellEnd"/>
      <w:r>
        <w:t xml:space="preserve">, </w:t>
      </w:r>
      <w:proofErr w:type="spellStart"/>
      <w:r>
        <w:t>articles</w:t>
      </w:r>
      <w:proofErr w:type="spellEnd"/>
      <w:r>
        <w:t xml:space="preserve">, </w:t>
      </w:r>
      <w:proofErr w:type="spellStart"/>
      <w:r>
        <w:t>documents</w:t>
      </w:r>
      <w:proofErr w:type="spellEnd"/>
      <w:r>
        <w:t xml:space="preserve">, </w:t>
      </w:r>
      <w:proofErr w:type="spellStart"/>
      <w:r>
        <w:t>prescriptions</w:t>
      </w:r>
      <w:proofErr w:type="spellEnd"/>
      <w:r>
        <w:t xml:space="preserve"> </w:t>
      </w:r>
      <w:proofErr w:type="spellStart"/>
      <w:r>
        <w:t>from</w:t>
      </w:r>
      <w:proofErr w:type="spellEnd"/>
      <w:r>
        <w:t>/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>.</w:t>
      </w:r>
    </w:p>
    <w:p w14:paraId="580E866B" w14:textId="77777777" w:rsidR="00876E75" w:rsidRDefault="009E5FC8">
      <w:pPr>
        <w:numPr>
          <w:ilvl w:val="0"/>
          <w:numId w:val="1"/>
        </w:numPr>
        <w:spacing w:line="276" w:lineRule="auto"/>
      </w:pPr>
      <w:proofErr w:type="spellStart"/>
      <w:r>
        <w:t>Apply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oral </w:t>
      </w:r>
      <w:proofErr w:type="spellStart"/>
      <w:r>
        <w:t>expression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context of doctor/</w:t>
      </w:r>
      <w:proofErr w:type="spellStart"/>
      <w:r>
        <w:t>patient</w:t>
      </w:r>
      <w:proofErr w:type="spellEnd"/>
      <w:r>
        <w:t xml:space="preserve">, doctor/doctor </w:t>
      </w:r>
      <w:proofErr w:type="spellStart"/>
      <w:r>
        <w:t>communication</w:t>
      </w:r>
      <w:proofErr w:type="spellEnd"/>
      <w:r>
        <w:t>.</w:t>
      </w:r>
    </w:p>
    <w:p w14:paraId="404798A7" w14:textId="77777777" w:rsidR="00876E75" w:rsidRDefault="009E5FC8">
      <w:pPr>
        <w:numPr>
          <w:ilvl w:val="0"/>
          <w:numId w:val="1"/>
        </w:numPr>
        <w:spacing w:line="276" w:lineRule="auto"/>
      </w:pPr>
      <w:proofErr w:type="spellStart"/>
      <w:r>
        <w:t>Develop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for </w:t>
      </w:r>
      <w:proofErr w:type="spellStart"/>
      <w:r>
        <w:t>selecting</w:t>
      </w:r>
      <w:proofErr w:type="spellEnd"/>
      <w:r>
        <w:t xml:space="preserve">, </w:t>
      </w:r>
      <w:proofErr w:type="spellStart"/>
      <w:r>
        <w:t>synthesizing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summarizing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>.</w:t>
      </w:r>
    </w:p>
    <w:p w14:paraId="15B81A15" w14:textId="77777777" w:rsidR="00876E75" w:rsidRDefault="009E5FC8">
      <w:pPr>
        <w:numPr>
          <w:ilvl w:val="0"/>
          <w:numId w:val="1"/>
        </w:numPr>
        <w:spacing w:line="276" w:lineRule="auto"/>
      </w:pPr>
      <w:proofErr w:type="spellStart"/>
      <w:r>
        <w:t>Apply</w:t>
      </w:r>
      <w:proofErr w:type="spellEnd"/>
      <w:r>
        <w:t xml:space="preserve"> </w:t>
      </w:r>
      <w:proofErr w:type="spellStart"/>
      <w:r>
        <w:t>acquired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in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 xml:space="preserve">: </w:t>
      </w:r>
      <w:proofErr w:type="spellStart"/>
      <w:r>
        <w:t>dialogues</w:t>
      </w:r>
      <w:proofErr w:type="spellEnd"/>
      <w:r>
        <w:t xml:space="preserve">, </w:t>
      </w:r>
      <w:proofErr w:type="spellStart"/>
      <w:r>
        <w:t>projects</w:t>
      </w:r>
      <w:proofErr w:type="spellEnd"/>
      <w:r>
        <w:t xml:space="preserve">, local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conferences</w:t>
      </w:r>
      <w:proofErr w:type="spellEnd"/>
      <w:r>
        <w:t xml:space="preserve">, </w:t>
      </w:r>
      <w:proofErr w:type="spellStart"/>
      <w:r>
        <w:t>speeches</w:t>
      </w:r>
      <w:proofErr w:type="spellEnd"/>
      <w:r>
        <w:t>, etc.</w:t>
      </w:r>
    </w:p>
    <w:p w14:paraId="52CD622F" w14:textId="77777777" w:rsidR="00876E75" w:rsidRDefault="009E5FC8">
      <w:pPr>
        <w:numPr>
          <w:ilvl w:val="0"/>
          <w:numId w:val="1"/>
        </w:numPr>
        <w:spacing w:after="240" w:line="276" w:lineRule="auto"/>
      </w:pPr>
      <w:proofErr w:type="spellStart"/>
      <w:r>
        <w:t>Develop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initiate</w:t>
      </w:r>
      <w:proofErr w:type="spellEnd"/>
      <w:r>
        <w:t xml:space="preserve"> </w:t>
      </w:r>
      <w:proofErr w:type="spellStart"/>
      <w:r>
        <w:t>discussions</w:t>
      </w:r>
      <w:proofErr w:type="spellEnd"/>
      <w:r>
        <w:t xml:space="preserve">, </w:t>
      </w:r>
      <w:proofErr w:type="spellStart"/>
      <w:r>
        <w:t>dialogues</w:t>
      </w:r>
      <w:proofErr w:type="spellEnd"/>
      <w:r>
        <w:t xml:space="preserve">, </w:t>
      </w:r>
      <w:proofErr w:type="spellStart"/>
      <w:r>
        <w:t>thematic</w:t>
      </w:r>
      <w:proofErr w:type="spellEnd"/>
      <w:r>
        <w:t xml:space="preserve"> </w:t>
      </w:r>
      <w:proofErr w:type="spellStart"/>
      <w:r>
        <w:t>debates</w:t>
      </w:r>
      <w:proofErr w:type="spellEnd"/>
      <w:r>
        <w:t xml:space="preserve"> in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>.</w:t>
      </w:r>
    </w:p>
    <w:p w14:paraId="2C3C74A6" w14:textId="77777777" w:rsidR="00876E75" w:rsidRDefault="009E5FC8">
      <w:pPr>
        <w:spacing w:before="240" w:after="240" w:line="276" w:lineRule="auto"/>
        <w:jc w:val="both"/>
      </w:pPr>
      <w:proofErr w:type="spellStart"/>
      <w:r>
        <w:rPr>
          <w:b/>
        </w:rPr>
        <w:t>Integration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Level</w:t>
      </w:r>
      <w:proofErr w:type="spellEnd"/>
      <w:r>
        <w:t>:</w:t>
      </w:r>
    </w:p>
    <w:p w14:paraId="2653DA66" w14:textId="77777777" w:rsidR="00876E75" w:rsidRDefault="009E5FC8">
      <w:pPr>
        <w:numPr>
          <w:ilvl w:val="0"/>
          <w:numId w:val="28"/>
        </w:numPr>
        <w:spacing w:before="240" w:line="276" w:lineRule="auto"/>
      </w:pPr>
      <w:r>
        <w:t xml:space="preserve">Evaluate </w:t>
      </w:r>
      <w:proofErr w:type="spellStart"/>
      <w:r>
        <w:t>the</w:t>
      </w:r>
      <w:proofErr w:type="spellEnd"/>
      <w:r>
        <w:t xml:space="preserve"> role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in a </w:t>
      </w:r>
      <w:proofErr w:type="spellStart"/>
      <w:r>
        <w:t>professional</w:t>
      </w:r>
      <w:proofErr w:type="spellEnd"/>
      <w:r>
        <w:t xml:space="preserve"> context in </w:t>
      </w:r>
      <w:proofErr w:type="spellStart"/>
      <w:r>
        <w:t>shaping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radiology</w:t>
      </w:r>
      <w:proofErr w:type="spellEnd"/>
      <w:r>
        <w:t xml:space="preserve"> </w:t>
      </w:r>
      <w:proofErr w:type="spellStart"/>
      <w:r>
        <w:t>technician</w:t>
      </w:r>
      <w:proofErr w:type="spellEnd"/>
      <w:r>
        <w:t>.</w:t>
      </w:r>
    </w:p>
    <w:p w14:paraId="79EE4994" w14:textId="77777777" w:rsidR="00876E75" w:rsidRDefault="009E5FC8">
      <w:pPr>
        <w:numPr>
          <w:ilvl w:val="0"/>
          <w:numId w:val="28"/>
        </w:numPr>
        <w:spacing w:line="276" w:lineRule="auto"/>
      </w:pPr>
      <w:proofErr w:type="spellStart"/>
      <w:r>
        <w:t>Use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in a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, </w:t>
      </w:r>
      <w:proofErr w:type="spellStart"/>
      <w:r>
        <w:t>employing</w:t>
      </w:r>
      <w:proofErr w:type="spellEnd"/>
      <w:r>
        <w:t xml:space="preserve"> specific </w:t>
      </w:r>
      <w:proofErr w:type="spellStart"/>
      <w:r>
        <w:t>health-related</w:t>
      </w:r>
      <w:proofErr w:type="spellEnd"/>
      <w:r>
        <w:t xml:space="preserve"> </w:t>
      </w:r>
      <w:proofErr w:type="spellStart"/>
      <w:r>
        <w:t>topics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promote</w:t>
      </w:r>
      <w:proofErr w:type="spellEnd"/>
      <w:r>
        <w:t xml:space="preserve"> intercultural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interdisciplinary</w:t>
      </w:r>
      <w:proofErr w:type="spellEnd"/>
      <w:r>
        <w:t xml:space="preserve"> </w:t>
      </w:r>
      <w:proofErr w:type="spellStart"/>
      <w:r>
        <w:t>dialogue</w:t>
      </w:r>
      <w:proofErr w:type="spellEnd"/>
      <w:r>
        <w:t>.</w:t>
      </w:r>
    </w:p>
    <w:p w14:paraId="45899A64" w14:textId="77777777" w:rsidR="00876E75" w:rsidRDefault="009E5FC8">
      <w:pPr>
        <w:numPr>
          <w:ilvl w:val="0"/>
          <w:numId w:val="28"/>
        </w:numPr>
        <w:spacing w:line="276" w:lineRule="auto"/>
      </w:pPr>
      <w:proofErr w:type="spellStart"/>
      <w:r>
        <w:t>Implement</w:t>
      </w:r>
      <w:proofErr w:type="spellEnd"/>
      <w:r>
        <w:t xml:space="preserve"> </w:t>
      </w:r>
      <w:proofErr w:type="spellStart"/>
      <w:r>
        <w:t>acquired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in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or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specialized</w:t>
      </w:r>
      <w:proofErr w:type="spellEnd"/>
      <w:r>
        <w:t xml:space="preserve"> </w:t>
      </w:r>
      <w:proofErr w:type="spellStart"/>
      <w:r>
        <w:t>papers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>.</w:t>
      </w:r>
    </w:p>
    <w:p w14:paraId="4AF4D042" w14:textId="77777777" w:rsidR="00876E75" w:rsidRDefault="009E5FC8">
      <w:pPr>
        <w:numPr>
          <w:ilvl w:val="0"/>
          <w:numId w:val="28"/>
        </w:numPr>
        <w:spacing w:after="240" w:line="276" w:lineRule="auto"/>
      </w:pPr>
      <w:proofErr w:type="spellStart"/>
      <w:r>
        <w:lastRenderedPageBreak/>
        <w:t>Analyze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synthesize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authentic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it </w:t>
      </w:r>
      <w:proofErr w:type="spellStart"/>
      <w:r>
        <w:t>orally</w:t>
      </w:r>
      <w:proofErr w:type="spellEnd"/>
      <w:r>
        <w:t xml:space="preserve"> or in </w:t>
      </w:r>
      <w:proofErr w:type="spellStart"/>
      <w:r>
        <w:t>writing</w:t>
      </w:r>
      <w:proofErr w:type="spellEnd"/>
      <w:r>
        <w:t>.</w:t>
      </w:r>
    </w:p>
    <w:p w14:paraId="1C9721D4" w14:textId="77777777" w:rsidR="00876E75" w:rsidRDefault="009E5FC8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360" w:after="240" w:line="276" w:lineRule="auto"/>
        <w:ind w:left="706" w:hanging="567"/>
        <w:jc w:val="both"/>
        <w:rPr>
          <w:rFonts w:ascii="Cambria" w:eastAsia="Cambria" w:hAnsi="Cambria" w:cs="Cambria"/>
          <w:b/>
          <w:smallCaps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smallCaps/>
          <w:sz w:val="28"/>
          <w:szCs w:val="28"/>
        </w:rPr>
        <w:t>PRECONDITIONS AND REQUIREMENTS:</w:t>
      </w:r>
      <w:r>
        <w:rPr>
          <w:rFonts w:ascii="Cambria" w:eastAsia="Cambria" w:hAnsi="Cambria" w:cs="Cambria"/>
          <w:b/>
          <w:smallCaps/>
          <w:color w:val="000000"/>
          <w:sz w:val="28"/>
          <w:szCs w:val="28"/>
        </w:rPr>
        <w:t xml:space="preserve"> </w:t>
      </w:r>
    </w:p>
    <w:p w14:paraId="6CF99256" w14:textId="77777777" w:rsidR="00876E75" w:rsidRDefault="009E5FC8">
      <w:pPr>
        <w:widowControl w:val="0"/>
        <w:numPr>
          <w:ilvl w:val="0"/>
          <w:numId w:val="13"/>
        </w:numPr>
        <w:jc w:val="both"/>
      </w:pPr>
      <w:r>
        <w:t xml:space="preserve">Minimum </w:t>
      </w:r>
      <w:proofErr w:type="spellStart"/>
      <w:r>
        <w:t>level</w:t>
      </w:r>
      <w:proofErr w:type="spellEnd"/>
      <w:r>
        <w:t xml:space="preserve"> A2-B1 </w:t>
      </w:r>
      <w:proofErr w:type="spellStart"/>
      <w:r>
        <w:t>knowledge</w:t>
      </w:r>
      <w:proofErr w:type="spellEnd"/>
      <w:r>
        <w:t xml:space="preserve"> of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CEFR.</w:t>
      </w:r>
    </w:p>
    <w:p w14:paraId="3D6FE2A8" w14:textId="77777777" w:rsidR="00876E75" w:rsidRDefault="009E5FC8">
      <w:pPr>
        <w:widowControl w:val="0"/>
        <w:numPr>
          <w:ilvl w:val="0"/>
          <w:numId w:val="13"/>
        </w:numPr>
        <w:jc w:val="both"/>
      </w:pPr>
      <w:r>
        <w:t xml:space="preserve">Digital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for </w:t>
      </w:r>
      <w:proofErr w:type="spellStart"/>
      <w:r>
        <w:t>completing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, </w:t>
      </w:r>
      <w:proofErr w:type="spellStart"/>
      <w:r>
        <w:t>projects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evaluations</w:t>
      </w:r>
      <w:proofErr w:type="spellEnd"/>
      <w:r>
        <w:t>.</w:t>
      </w:r>
    </w:p>
    <w:p w14:paraId="085712CA" w14:textId="77777777" w:rsidR="00876E75" w:rsidRDefault="009E5FC8">
      <w:pPr>
        <w:widowControl w:val="0"/>
        <w:numPr>
          <w:ilvl w:val="0"/>
          <w:numId w:val="13"/>
        </w:numPr>
        <w:jc w:val="both"/>
      </w:pPr>
      <w:proofErr w:type="spellStart"/>
      <w:r>
        <w:t>Communication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teamwork</w:t>
      </w:r>
      <w:proofErr w:type="spellEnd"/>
      <w:r>
        <w:t xml:space="preserve"> </w:t>
      </w:r>
      <w:proofErr w:type="spellStart"/>
      <w:r>
        <w:t>skills</w:t>
      </w:r>
      <w:proofErr w:type="spellEnd"/>
      <w:r>
        <w:t>.</w:t>
      </w:r>
    </w:p>
    <w:p w14:paraId="0F787500" w14:textId="77777777" w:rsidR="00876E75" w:rsidRDefault="009E5FC8">
      <w:pPr>
        <w:widowControl w:val="0"/>
        <w:numPr>
          <w:ilvl w:val="0"/>
          <w:numId w:val="13"/>
        </w:numPr>
        <w:jc w:val="both"/>
      </w:pPr>
      <w:proofErr w:type="spellStart"/>
      <w:r>
        <w:t>Autonomy</w:t>
      </w:r>
      <w:proofErr w:type="spellEnd"/>
      <w:r>
        <w:t xml:space="preserve"> in </w:t>
      </w:r>
      <w:proofErr w:type="spellStart"/>
      <w:r>
        <w:t>completing</w:t>
      </w:r>
      <w:proofErr w:type="spellEnd"/>
      <w:r>
        <w:t xml:space="preserve"> individual </w:t>
      </w:r>
      <w:proofErr w:type="spellStart"/>
      <w:r>
        <w:t>tasks</w:t>
      </w:r>
      <w:proofErr w:type="spellEnd"/>
      <w:r>
        <w:t>.</w:t>
      </w:r>
    </w:p>
    <w:p w14:paraId="315131D6" w14:textId="77777777" w:rsidR="00876E75" w:rsidRDefault="009E5FC8">
      <w:pPr>
        <w:widowControl w:val="0"/>
        <w:numPr>
          <w:ilvl w:val="0"/>
          <w:numId w:val="9"/>
        </w:numPr>
        <w:spacing w:before="360" w:after="240"/>
        <w:ind w:hanging="720"/>
        <w:jc w:val="both"/>
        <w:rPr>
          <w:rFonts w:ascii="Cambria" w:eastAsia="Cambria" w:hAnsi="Cambria" w:cs="Cambria"/>
          <w:b/>
          <w:smallCaps/>
          <w:sz w:val="28"/>
          <w:szCs w:val="28"/>
        </w:rPr>
      </w:pPr>
      <w:r>
        <w:rPr>
          <w:rFonts w:ascii="Cambria" w:eastAsia="Cambria" w:hAnsi="Cambria" w:cs="Cambria"/>
          <w:b/>
          <w:smallCaps/>
          <w:sz w:val="28"/>
          <w:szCs w:val="28"/>
        </w:rPr>
        <w:t>THEMATIC CONTENT AND DISTRIBUTION OF HOURS</w:t>
      </w:r>
    </w:p>
    <w:p w14:paraId="12F1B463" w14:textId="77777777" w:rsidR="00876E75" w:rsidRDefault="009E5FC8">
      <w:pPr>
        <w:widowControl w:val="0"/>
        <w:spacing w:before="120" w:after="120"/>
        <w:ind w:left="284"/>
        <w:jc w:val="both"/>
        <w:rPr>
          <w:rFonts w:ascii="Cambria" w:eastAsia="Cambria" w:hAnsi="Cambria" w:cs="Cambria"/>
          <w:b/>
          <w:i/>
        </w:rPr>
      </w:pPr>
      <w:proofErr w:type="spellStart"/>
      <w:r>
        <w:rPr>
          <w:rFonts w:ascii="Cambria" w:eastAsia="Cambria" w:hAnsi="Cambria" w:cs="Cambria"/>
          <w:b/>
          <w:i/>
        </w:rPr>
        <w:t>Lectures</w:t>
      </w:r>
      <w:proofErr w:type="spellEnd"/>
      <w:r>
        <w:rPr>
          <w:rFonts w:ascii="Cambria" w:eastAsia="Cambria" w:hAnsi="Cambria" w:cs="Cambria"/>
          <w:b/>
          <w:i/>
        </w:rPr>
        <w:t xml:space="preserve">, </w:t>
      </w:r>
      <w:proofErr w:type="spellStart"/>
      <w:r>
        <w:rPr>
          <w:rFonts w:ascii="Cambria" w:eastAsia="Cambria" w:hAnsi="Cambria" w:cs="Cambria"/>
          <w:b/>
          <w:i/>
        </w:rPr>
        <w:t>practical</w:t>
      </w:r>
      <w:proofErr w:type="spellEnd"/>
      <w:r>
        <w:rPr>
          <w:rFonts w:ascii="Cambria" w:eastAsia="Cambria" w:hAnsi="Cambria" w:cs="Cambria"/>
          <w:b/>
          <w:i/>
        </w:rPr>
        <w:t>/</w:t>
      </w:r>
      <w:proofErr w:type="spellStart"/>
      <w:r>
        <w:rPr>
          <w:rFonts w:ascii="Cambria" w:eastAsia="Cambria" w:hAnsi="Cambria" w:cs="Cambria"/>
          <w:b/>
          <w:i/>
        </w:rPr>
        <w:t>laboratory</w:t>
      </w:r>
      <w:proofErr w:type="spellEnd"/>
      <w:r>
        <w:rPr>
          <w:rFonts w:ascii="Cambria" w:eastAsia="Cambria" w:hAnsi="Cambria" w:cs="Cambria"/>
          <w:b/>
          <w:i/>
        </w:rPr>
        <w:t xml:space="preserve"> </w:t>
      </w:r>
      <w:proofErr w:type="spellStart"/>
      <w:r>
        <w:rPr>
          <w:rFonts w:ascii="Cambria" w:eastAsia="Cambria" w:hAnsi="Cambria" w:cs="Cambria"/>
          <w:b/>
          <w:i/>
        </w:rPr>
        <w:t>work</w:t>
      </w:r>
      <w:proofErr w:type="spellEnd"/>
      <w:r>
        <w:rPr>
          <w:rFonts w:ascii="Cambria" w:eastAsia="Cambria" w:hAnsi="Cambria" w:cs="Cambria"/>
          <w:b/>
          <w:i/>
        </w:rPr>
        <w:t xml:space="preserve">, </w:t>
      </w:r>
      <w:proofErr w:type="spellStart"/>
      <w:r>
        <w:rPr>
          <w:rFonts w:ascii="Cambria" w:eastAsia="Cambria" w:hAnsi="Cambria" w:cs="Cambria"/>
          <w:b/>
          <w:i/>
        </w:rPr>
        <w:t>seminars</w:t>
      </w:r>
      <w:proofErr w:type="spellEnd"/>
      <w:r>
        <w:rPr>
          <w:rFonts w:ascii="Cambria" w:eastAsia="Cambria" w:hAnsi="Cambria" w:cs="Cambria"/>
          <w:b/>
          <w:i/>
        </w:rPr>
        <w:t xml:space="preserve">, </w:t>
      </w:r>
      <w:proofErr w:type="spellStart"/>
      <w:r>
        <w:rPr>
          <w:rFonts w:ascii="Cambria" w:eastAsia="Cambria" w:hAnsi="Cambria" w:cs="Cambria"/>
          <w:b/>
          <w:i/>
        </w:rPr>
        <w:t>and</w:t>
      </w:r>
      <w:proofErr w:type="spellEnd"/>
      <w:r>
        <w:rPr>
          <w:rFonts w:ascii="Cambria" w:eastAsia="Cambria" w:hAnsi="Cambria" w:cs="Cambria"/>
          <w:b/>
          <w:i/>
        </w:rPr>
        <w:t xml:space="preserve"> individual </w:t>
      </w:r>
      <w:proofErr w:type="spellStart"/>
      <w:r>
        <w:rPr>
          <w:rFonts w:ascii="Cambria" w:eastAsia="Cambria" w:hAnsi="Cambria" w:cs="Cambria"/>
          <w:b/>
          <w:i/>
        </w:rPr>
        <w:t>study</w:t>
      </w:r>
      <w:proofErr w:type="spellEnd"/>
    </w:p>
    <w:p w14:paraId="5DA2050B" w14:textId="77777777" w:rsidR="00876E75" w:rsidRDefault="009E5F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284"/>
        <w:jc w:val="both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>(English/</w:t>
      </w:r>
      <w:proofErr w:type="spellStart"/>
      <w:r>
        <w:rPr>
          <w:rFonts w:ascii="Cambria" w:eastAsia="Cambria" w:hAnsi="Cambria" w:cs="Cambria"/>
          <w:b/>
          <w:i/>
        </w:rPr>
        <w:t>French</w:t>
      </w:r>
      <w:proofErr w:type="spellEnd"/>
      <w:r>
        <w:rPr>
          <w:rFonts w:ascii="Cambria" w:eastAsia="Cambria" w:hAnsi="Cambria" w:cs="Cambria"/>
          <w:b/>
          <w:i/>
        </w:rPr>
        <w:t xml:space="preserve"> </w:t>
      </w:r>
      <w:proofErr w:type="spellStart"/>
      <w:r>
        <w:rPr>
          <w:rFonts w:ascii="Cambria" w:eastAsia="Cambria" w:hAnsi="Cambria" w:cs="Cambria"/>
          <w:b/>
          <w:i/>
        </w:rPr>
        <w:t>Semester</w:t>
      </w:r>
      <w:proofErr w:type="spellEnd"/>
      <w:r>
        <w:rPr>
          <w:rFonts w:ascii="Cambria" w:eastAsia="Cambria" w:hAnsi="Cambria" w:cs="Cambria"/>
          <w:b/>
          <w:i/>
        </w:rPr>
        <w:t xml:space="preserve"> I)</w:t>
      </w:r>
    </w:p>
    <w:p w14:paraId="2BA850FD" w14:textId="77777777" w:rsidR="00876E75" w:rsidRDefault="00876E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284"/>
        <w:jc w:val="both"/>
        <w:rPr>
          <w:rFonts w:ascii="Cambria" w:eastAsia="Cambria" w:hAnsi="Cambria" w:cs="Cambria"/>
          <w:b/>
          <w:i/>
          <w:color w:val="000000"/>
        </w:rPr>
      </w:pPr>
    </w:p>
    <w:tbl>
      <w:tblPr>
        <w:tblStyle w:val="a2"/>
        <w:tblW w:w="9583" w:type="dxa"/>
        <w:tblInd w:w="40" w:type="dxa"/>
        <w:tblLayout w:type="fixed"/>
        <w:tblLook w:val="0000" w:firstRow="0" w:lastRow="0" w:firstColumn="0" w:lastColumn="0" w:noHBand="0" w:noVBand="0"/>
      </w:tblPr>
      <w:tblGrid>
        <w:gridCol w:w="665"/>
        <w:gridCol w:w="4808"/>
        <w:gridCol w:w="1842"/>
        <w:gridCol w:w="1134"/>
        <w:gridCol w:w="1134"/>
      </w:tblGrid>
      <w:tr w:rsidR="00876E75" w14:paraId="2A12E2D4" w14:textId="77777777">
        <w:trPr>
          <w:trHeight w:val="20"/>
          <w:tblHeader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7B327" w14:textId="77777777" w:rsidR="00876E75" w:rsidRDefault="009E5FC8">
            <w:pPr>
              <w:jc w:val="both"/>
              <w:rPr>
                <w:rFonts w:ascii="Cambria" w:eastAsia="Cambria" w:hAnsi="Cambria" w:cs="Cambria"/>
              </w:rPr>
            </w:pPr>
            <w:bookmarkStart w:id="0" w:name="_heading=h.2et92p0" w:colFirst="0" w:colLast="0"/>
            <w:bookmarkEnd w:id="0"/>
            <w:r>
              <w:rPr>
                <w:rFonts w:ascii="Cambria" w:eastAsia="Cambria" w:hAnsi="Cambria" w:cs="Cambria"/>
              </w:rPr>
              <w:t>No.</w:t>
            </w:r>
          </w:p>
          <w:p w14:paraId="3AE0D6AE" w14:textId="77777777" w:rsidR="00876E75" w:rsidRDefault="009E5FC8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d/o</w:t>
            </w:r>
          </w:p>
        </w:tc>
        <w:tc>
          <w:tcPr>
            <w:tcW w:w="4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8A042" w14:textId="77777777" w:rsidR="00876E75" w:rsidRDefault="009E5FC8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ТOPIC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8F605" w14:textId="77777777" w:rsidR="00876E75" w:rsidRDefault="009E5FC8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                 </w:t>
            </w:r>
            <w:proofErr w:type="spellStart"/>
            <w:r>
              <w:rPr>
                <w:rFonts w:ascii="Cambria" w:eastAsia="Cambria" w:hAnsi="Cambria" w:cs="Cambria"/>
              </w:rPr>
              <w:t>Number</w:t>
            </w:r>
            <w:proofErr w:type="spellEnd"/>
            <w:r>
              <w:rPr>
                <w:rFonts w:ascii="Cambria" w:eastAsia="Cambria" w:hAnsi="Cambria" w:cs="Cambria"/>
              </w:rPr>
              <w:t xml:space="preserve"> of </w:t>
            </w:r>
            <w:proofErr w:type="spellStart"/>
            <w:r>
              <w:rPr>
                <w:rFonts w:ascii="Cambria" w:eastAsia="Cambria" w:hAnsi="Cambria" w:cs="Cambria"/>
              </w:rPr>
              <w:t>Hours</w:t>
            </w:r>
            <w:proofErr w:type="spellEnd"/>
          </w:p>
        </w:tc>
      </w:tr>
      <w:tr w:rsidR="00876E75" w14:paraId="55F4F58B" w14:textId="77777777">
        <w:trPr>
          <w:trHeight w:val="20"/>
          <w:tblHeader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49DA8" w14:textId="77777777" w:rsidR="00876E75" w:rsidRDefault="00876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4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10A2D" w14:textId="77777777" w:rsidR="00876E75" w:rsidRDefault="00876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03983" w14:textId="77777777" w:rsidR="00876E75" w:rsidRDefault="009E5FC8">
            <w:pPr>
              <w:spacing w:line="308" w:lineRule="auto"/>
              <w:jc w:val="center"/>
              <w:rPr>
                <w:rFonts w:ascii="Cambria" w:eastAsia="Cambria" w:hAnsi="Cambria" w:cs="Cambria"/>
                <w:sz w:val="4"/>
                <w:szCs w:val="4"/>
              </w:rPr>
            </w:pPr>
            <w:proofErr w:type="spellStart"/>
            <w:r>
              <w:rPr>
                <w:rFonts w:ascii="Cambria" w:eastAsia="Cambria" w:hAnsi="Cambria" w:cs="Cambria"/>
                <w:color w:val="1F1F1F"/>
                <w:sz w:val="28"/>
                <w:szCs w:val="28"/>
              </w:rPr>
              <w:t>Lectures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B3645" w14:textId="77777777" w:rsidR="00876E75" w:rsidRDefault="00876E75">
            <w:pPr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1BEDF38C" w14:textId="77777777" w:rsidR="00876E75" w:rsidRDefault="009E5FC8">
            <w:pPr>
              <w:jc w:val="center"/>
              <w:rPr>
                <w:rFonts w:ascii="Arial" w:eastAsia="Arial" w:hAnsi="Arial" w:cs="Arial"/>
                <w:color w:val="1F1F1F"/>
                <w:sz w:val="18"/>
                <w:szCs w:val="18"/>
                <w:shd w:val="clear" w:color="auto" w:fill="F8F9FA"/>
              </w:rPr>
            </w:pPr>
            <w:proofErr w:type="spellStart"/>
            <w:r>
              <w:rPr>
                <w:rFonts w:ascii="Arial" w:eastAsia="Arial" w:hAnsi="Arial" w:cs="Arial"/>
                <w:color w:val="1F1F1F"/>
                <w:sz w:val="18"/>
                <w:szCs w:val="18"/>
                <w:shd w:val="clear" w:color="auto" w:fill="F8F9FA"/>
              </w:rPr>
              <w:t>Practical</w:t>
            </w:r>
            <w:proofErr w:type="spellEnd"/>
            <w:r>
              <w:rPr>
                <w:rFonts w:ascii="Arial" w:eastAsia="Arial" w:hAnsi="Arial" w:cs="Arial"/>
                <w:color w:val="1F1F1F"/>
                <w:sz w:val="18"/>
                <w:szCs w:val="18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1F1F"/>
                <w:sz w:val="18"/>
                <w:szCs w:val="18"/>
                <w:shd w:val="clear" w:color="auto" w:fill="F8F9FA"/>
              </w:rPr>
              <w:t>works</w:t>
            </w:r>
            <w:proofErr w:type="spellEnd"/>
          </w:p>
          <w:p w14:paraId="12A50CB7" w14:textId="77777777" w:rsidR="00876E75" w:rsidRDefault="00876E75">
            <w:pPr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58D90" w14:textId="77777777" w:rsidR="00876E75" w:rsidRDefault="009E5FC8">
            <w:pPr>
              <w:spacing w:line="308" w:lineRule="auto"/>
              <w:jc w:val="center"/>
              <w:rPr>
                <w:rFonts w:ascii="Cambria" w:eastAsia="Cambria" w:hAnsi="Cambria" w:cs="Cambria"/>
                <w:color w:val="1F1F1F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1F1F1F"/>
                <w:sz w:val="18"/>
                <w:szCs w:val="18"/>
              </w:rPr>
              <w:t xml:space="preserve">Individual </w:t>
            </w:r>
            <w:proofErr w:type="spellStart"/>
            <w:r>
              <w:rPr>
                <w:rFonts w:ascii="Cambria" w:eastAsia="Cambria" w:hAnsi="Cambria" w:cs="Cambria"/>
                <w:color w:val="1F1F1F"/>
                <w:sz w:val="18"/>
                <w:szCs w:val="18"/>
              </w:rPr>
              <w:t>work</w:t>
            </w:r>
            <w:proofErr w:type="spellEnd"/>
          </w:p>
          <w:p w14:paraId="6174B948" w14:textId="77777777" w:rsidR="00876E75" w:rsidRDefault="00876E75">
            <w:pPr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876E75" w14:paraId="02D10708" w14:textId="77777777">
        <w:trPr>
          <w:trHeight w:val="38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CAF09" w14:textId="77777777" w:rsidR="00876E75" w:rsidRDefault="00876E7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C86F" w14:textId="77777777" w:rsidR="00876E75" w:rsidRDefault="00876E75">
            <w:pPr>
              <w:widowControl w:val="0"/>
              <w:spacing w:before="60" w:after="60"/>
            </w:pPr>
          </w:p>
          <w:p w14:paraId="043D0DD7" w14:textId="77777777" w:rsidR="00876E75" w:rsidRDefault="009E5FC8">
            <w:pPr>
              <w:widowControl w:val="0"/>
              <w:spacing w:before="60" w:after="60"/>
              <w:ind w:left="57"/>
              <w:rPr>
                <w:rFonts w:ascii="Cambria" w:eastAsia="Cambria" w:hAnsi="Cambria" w:cs="Cambria"/>
              </w:rPr>
            </w:pPr>
            <w:proofErr w:type="spellStart"/>
            <w:r>
              <w:t>Concepts</w:t>
            </w:r>
            <w:proofErr w:type="spellEnd"/>
            <w:r>
              <w:t xml:space="preserve"> of </w:t>
            </w:r>
            <w:proofErr w:type="spellStart"/>
            <w:r>
              <w:t>patient</w:t>
            </w:r>
            <w:proofErr w:type="spellEnd"/>
            <w:r>
              <w:t xml:space="preserve"> </w:t>
            </w:r>
            <w:proofErr w:type="spellStart"/>
            <w:r>
              <w:t>health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well-being</w:t>
            </w:r>
            <w:proofErr w:type="spellEnd"/>
            <w:r>
              <w:t xml:space="preserve">. The </w:t>
            </w:r>
            <w:proofErr w:type="spellStart"/>
            <w:r>
              <w:t>profession</w:t>
            </w:r>
            <w:proofErr w:type="spellEnd"/>
            <w:r>
              <w:t xml:space="preserve"> of </w:t>
            </w:r>
            <w:proofErr w:type="spellStart"/>
            <w:r>
              <w:t>radiology</w:t>
            </w:r>
            <w:proofErr w:type="spellEnd"/>
            <w:r>
              <w:t xml:space="preserve"> </w:t>
            </w:r>
            <w:proofErr w:type="spellStart"/>
            <w:r>
              <w:t>technologist</w:t>
            </w:r>
            <w:proofErr w:type="spellEnd"/>
            <w:r>
              <w:t xml:space="preserve">: </w:t>
            </w:r>
            <w:proofErr w:type="spellStart"/>
            <w:r>
              <w:t>profile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competences</w:t>
            </w:r>
            <w:proofErr w:type="spellEnd"/>
            <w:r>
              <w:t xml:space="preserve">. CV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cover</w:t>
            </w:r>
            <w:proofErr w:type="spellEnd"/>
            <w:r>
              <w:t xml:space="preserve"> </w:t>
            </w:r>
            <w:proofErr w:type="spellStart"/>
            <w:r>
              <w:t>letter</w:t>
            </w:r>
            <w:proofErr w:type="spellEnd"/>
            <w:r>
              <w:t xml:space="preserve">. </w:t>
            </w:r>
            <w:proofErr w:type="spellStart"/>
            <w:r>
              <w:t>Tips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writing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89778" w14:textId="77777777" w:rsidR="00876E75" w:rsidRDefault="00876E75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7B06F" w14:textId="77777777" w:rsidR="00876E75" w:rsidRDefault="009E5FC8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86400" w14:textId="77777777" w:rsidR="00876E75" w:rsidRDefault="009E5FC8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  <w:r>
              <w:t>4</w:t>
            </w:r>
          </w:p>
        </w:tc>
      </w:tr>
      <w:tr w:rsidR="00876E75" w14:paraId="74B9908E" w14:textId="77777777">
        <w:trPr>
          <w:trHeight w:val="21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765C5" w14:textId="77777777" w:rsidR="00876E75" w:rsidRDefault="00876E7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0252" w14:textId="77777777" w:rsidR="00876E75" w:rsidRDefault="009E5FC8">
            <w:pPr>
              <w:widowControl w:val="0"/>
              <w:spacing w:before="60" w:after="60"/>
              <w:ind w:left="57"/>
              <w:rPr>
                <w:rFonts w:ascii="Cambria" w:eastAsia="Cambria" w:hAnsi="Cambria" w:cs="Cambria"/>
              </w:rPr>
            </w:pPr>
            <w:r>
              <w:t xml:space="preserve">The </w:t>
            </w:r>
            <w:proofErr w:type="spellStart"/>
            <w:r>
              <w:t>human</w:t>
            </w:r>
            <w:proofErr w:type="spellEnd"/>
            <w:r>
              <w:t xml:space="preserve"> body. Organ </w:t>
            </w:r>
            <w:proofErr w:type="spellStart"/>
            <w:r>
              <w:t>systems</w:t>
            </w:r>
            <w:proofErr w:type="spellEnd"/>
            <w:r>
              <w:t xml:space="preserve">. </w:t>
            </w:r>
            <w:proofErr w:type="spellStart"/>
            <w:r>
              <w:t>Concepts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DE6C4" w14:textId="77777777" w:rsidR="00876E75" w:rsidRDefault="00876E75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AEB61" w14:textId="77777777" w:rsidR="00876E75" w:rsidRDefault="009E5FC8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4E3F3" w14:textId="77777777" w:rsidR="00876E75" w:rsidRDefault="009E5FC8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  <w:r>
              <w:t>2</w:t>
            </w:r>
          </w:p>
        </w:tc>
      </w:tr>
      <w:tr w:rsidR="00876E75" w14:paraId="0FCC052F" w14:textId="77777777">
        <w:trPr>
          <w:trHeight w:val="25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B8908" w14:textId="77777777" w:rsidR="00876E75" w:rsidRDefault="00876E7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ABAF" w14:textId="77777777" w:rsidR="00876E75" w:rsidRDefault="009E5FC8">
            <w:pPr>
              <w:widowControl w:val="0"/>
              <w:spacing w:before="60" w:after="60"/>
              <w:ind w:left="57"/>
              <w:rPr>
                <w:rFonts w:ascii="Cambria" w:eastAsia="Cambria" w:hAnsi="Cambria" w:cs="Cambria"/>
              </w:rPr>
            </w:pPr>
            <w:r>
              <w:t xml:space="preserve">The </w:t>
            </w:r>
            <w:proofErr w:type="spellStart"/>
            <w:r>
              <w:t>skeleton</w:t>
            </w:r>
            <w:proofErr w:type="spellEnd"/>
            <w:r>
              <w:t xml:space="preserve">. </w:t>
            </w:r>
            <w:proofErr w:type="spellStart"/>
            <w:r>
              <w:t>Types</w:t>
            </w:r>
            <w:proofErr w:type="spellEnd"/>
            <w:r>
              <w:t xml:space="preserve"> of </w:t>
            </w:r>
            <w:proofErr w:type="spellStart"/>
            <w:r>
              <w:t>bones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B1FC3" w14:textId="77777777" w:rsidR="00876E75" w:rsidRDefault="00876E75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E1E63" w14:textId="77777777" w:rsidR="00876E75" w:rsidRDefault="009E5FC8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06554" w14:textId="77777777" w:rsidR="00876E75" w:rsidRDefault="009E5FC8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  <w:r>
              <w:t>2</w:t>
            </w:r>
          </w:p>
        </w:tc>
      </w:tr>
      <w:tr w:rsidR="00876E75" w14:paraId="168B4657" w14:textId="77777777">
        <w:trPr>
          <w:trHeight w:val="18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FA25D" w14:textId="77777777" w:rsidR="00876E75" w:rsidRDefault="00876E7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7C70" w14:textId="77777777" w:rsidR="00876E75" w:rsidRDefault="009E5FC8">
            <w:pPr>
              <w:widowControl w:val="0"/>
              <w:spacing w:before="60" w:after="60"/>
              <w:ind w:left="57"/>
              <w:rPr>
                <w:rFonts w:ascii="Cambria" w:eastAsia="Cambria" w:hAnsi="Cambria" w:cs="Cambria"/>
              </w:rPr>
            </w:pPr>
            <w:r>
              <w:t xml:space="preserve">The </w:t>
            </w:r>
            <w:proofErr w:type="spellStart"/>
            <w:r>
              <w:t>respiratory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6A670" w14:textId="77777777" w:rsidR="00876E75" w:rsidRDefault="00876E75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BD0B0" w14:textId="77777777" w:rsidR="00876E75" w:rsidRDefault="009E5FC8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193AE" w14:textId="77777777" w:rsidR="00876E75" w:rsidRDefault="009E5FC8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  <w:r>
              <w:t>4</w:t>
            </w:r>
          </w:p>
        </w:tc>
      </w:tr>
      <w:tr w:rsidR="00876E75" w14:paraId="253D11A8" w14:textId="77777777">
        <w:trPr>
          <w:trHeight w:val="18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6400F" w14:textId="77777777" w:rsidR="00876E75" w:rsidRDefault="00876E7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7218" w14:textId="77777777" w:rsidR="00876E75" w:rsidRDefault="009E5FC8">
            <w:pPr>
              <w:widowControl w:val="0"/>
              <w:spacing w:before="60" w:after="60"/>
              <w:ind w:left="57"/>
              <w:rPr>
                <w:rFonts w:ascii="Cambria" w:eastAsia="Cambria" w:hAnsi="Cambria" w:cs="Cambria"/>
              </w:rPr>
            </w:pPr>
            <w:r>
              <w:t xml:space="preserve">The cardiovascular </w:t>
            </w:r>
            <w:proofErr w:type="spellStart"/>
            <w:r>
              <w:t>system</w:t>
            </w:r>
            <w:proofErr w:type="spellEnd"/>
            <w:r>
              <w:t xml:space="preserve">. </w:t>
            </w:r>
            <w:proofErr w:type="spellStart"/>
            <w:r>
              <w:t>Heart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blood</w:t>
            </w:r>
            <w:proofErr w:type="spellEnd"/>
            <w:r>
              <w:t xml:space="preserve"> </w:t>
            </w:r>
            <w:proofErr w:type="spellStart"/>
            <w:r>
              <w:t>vessels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9B2E6" w14:textId="77777777" w:rsidR="00876E75" w:rsidRDefault="00876E75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0F387" w14:textId="77777777" w:rsidR="00876E75" w:rsidRDefault="009E5FC8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B50F2" w14:textId="77777777" w:rsidR="00876E75" w:rsidRDefault="009E5FC8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  <w:r>
              <w:t>2</w:t>
            </w:r>
          </w:p>
        </w:tc>
      </w:tr>
      <w:tr w:rsidR="00876E75" w14:paraId="49D8D62C" w14:textId="77777777">
        <w:trPr>
          <w:trHeight w:val="18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B2749" w14:textId="77777777" w:rsidR="00876E75" w:rsidRDefault="00876E7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D96A" w14:textId="77777777" w:rsidR="00876E75" w:rsidRDefault="009E5FC8">
            <w:pPr>
              <w:widowControl w:val="0"/>
              <w:spacing w:before="60" w:after="60"/>
              <w:ind w:left="57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The digestive </w:t>
            </w:r>
            <w:proofErr w:type="spellStart"/>
            <w:r>
              <w:rPr>
                <w:rFonts w:ascii="Cambria" w:eastAsia="Cambria" w:hAnsi="Cambria" w:cs="Cambria"/>
              </w:rPr>
              <w:t>system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76C55" w14:textId="77777777" w:rsidR="00876E75" w:rsidRDefault="00876E75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3D4E5" w14:textId="77777777" w:rsidR="00876E75" w:rsidRDefault="009E5FC8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B0AC4" w14:textId="77777777" w:rsidR="00876E75" w:rsidRDefault="009E5FC8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  <w:r>
              <w:t>2</w:t>
            </w:r>
          </w:p>
        </w:tc>
      </w:tr>
      <w:tr w:rsidR="00876E75" w14:paraId="646B9247" w14:textId="77777777">
        <w:trPr>
          <w:trHeight w:val="18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D2F14" w14:textId="77777777" w:rsidR="00876E75" w:rsidRDefault="00876E7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C49F" w14:textId="77777777" w:rsidR="00876E75" w:rsidRDefault="009E5FC8">
            <w:pPr>
              <w:widowControl w:val="0"/>
              <w:spacing w:before="60" w:after="60"/>
              <w:ind w:left="57"/>
              <w:rPr>
                <w:rFonts w:ascii="Cambria" w:eastAsia="Cambria" w:hAnsi="Cambria" w:cs="Cambria"/>
              </w:rPr>
            </w:pPr>
            <w:r>
              <w:t xml:space="preserve">The </w:t>
            </w:r>
            <w:proofErr w:type="spellStart"/>
            <w:r>
              <w:t>urinary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ABDA2" w14:textId="77777777" w:rsidR="00876E75" w:rsidRDefault="00876E75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9E0B1" w14:textId="77777777" w:rsidR="00876E75" w:rsidRDefault="009E5FC8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DD545" w14:textId="77777777" w:rsidR="00876E75" w:rsidRDefault="009E5FC8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  <w:r>
              <w:t>2</w:t>
            </w:r>
          </w:p>
        </w:tc>
      </w:tr>
      <w:tr w:rsidR="00876E75" w14:paraId="75D088BF" w14:textId="77777777">
        <w:trPr>
          <w:trHeight w:val="18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7A24F" w14:textId="77777777" w:rsidR="00876E75" w:rsidRDefault="00876E7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757C" w14:textId="77777777" w:rsidR="00876E75" w:rsidRDefault="009E5FC8">
            <w:pPr>
              <w:widowControl w:val="0"/>
              <w:spacing w:before="60" w:after="60"/>
              <w:ind w:left="57"/>
              <w:rPr>
                <w:rFonts w:ascii="Cambria" w:eastAsia="Cambria" w:hAnsi="Cambria" w:cs="Cambria"/>
              </w:rPr>
            </w:pPr>
            <w:r>
              <w:t xml:space="preserve">The muscular </w:t>
            </w:r>
            <w:proofErr w:type="spellStart"/>
            <w:r>
              <w:t>system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9E626" w14:textId="77777777" w:rsidR="00876E75" w:rsidRDefault="00876E75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EF9F2" w14:textId="77777777" w:rsidR="00876E75" w:rsidRDefault="009E5FC8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7B751" w14:textId="77777777" w:rsidR="00876E75" w:rsidRDefault="009E5FC8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  <w:r>
              <w:t>2</w:t>
            </w:r>
          </w:p>
        </w:tc>
      </w:tr>
      <w:tr w:rsidR="00876E75" w14:paraId="0D50D79C" w14:textId="77777777">
        <w:trPr>
          <w:trHeight w:val="18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AFDEC" w14:textId="77777777" w:rsidR="00876E75" w:rsidRDefault="00876E7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2E5D" w14:textId="77777777" w:rsidR="00876E75" w:rsidRDefault="009E5FC8">
            <w:pPr>
              <w:widowControl w:val="0"/>
              <w:spacing w:before="60" w:after="60"/>
              <w:ind w:left="57"/>
              <w:rPr>
                <w:rFonts w:ascii="Cambria" w:eastAsia="Cambria" w:hAnsi="Cambria" w:cs="Cambria"/>
              </w:rPr>
            </w:pPr>
            <w:r>
              <w:t xml:space="preserve">The </w:t>
            </w:r>
            <w:proofErr w:type="spellStart"/>
            <w:r>
              <w:t>nervous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B6148" w14:textId="77777777" w:rsidR="00876E75" w:rsidRDefault="00876E75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FC32C" w14:textId="77777777" w:rsidR="00876E75" w:rsidRDefault="009E5FC8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F5BC8" w14:textId="77777777" w:rsidR="00876E75" w:rsidRDefault="009E5FC8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  <w:r>
              <w:t>4</w:t>
            </w:r>
          </w:p>
        </w:tc>
      </w:tr>
      <w:tr w:rsidR="00876E75" w14:paraId="1784798A" w14:textId="77777777">
        <w:trPr>
          <w:trHeight w:val="18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C27E0" w14:textId="77777777" w:rsidR="00876E75" w:rsidRDefault="00876E7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C305" w14:textId="77777777" w:rsidR="00876E75" w:rsidRDefault="009E5FC8">
            <w:pPr>
              <w:widowControl w:val="0"/>
              <w:spacing w:before="60" w:after="60"/>
              <w:ind w:left="57"/>
              <w:rPr>
                <w:rFonts w:ascii="Cambria" w:eastAsia="Cambria" w:hAnsi="Cambria" w:cs="Cambria"/>
              </w:rPr>
            </w:pPr>
            <w:proofErr w:type="spellStart"/>
            <w:r>
              <w:t>Anamnesis</w:t>
            </w:r>
            <w:proofErr w:type="spellEnd"/>
            <w:r>
              <w:t xml:space="preserve">. Basic </w:t>
            </w:r>
            <w:proofErr w:type="spellStart"/>
            <w:r>
              <w:t>objectives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08063" w14:textId="77777777" w:rsidR="00876E75" w:rsidRDefault="00876E75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A538B" w14:textId="77777777" w:rsidR="00876E75" w:rsidRDefault="009E5FC8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3E5D2" w14:textId="77777777" w:rsidR="00876E75" w:rsidRDefault="009E5FC8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  <w:r>
              <w:t>2</w:t>
            </w:r>
          </w:p>
        </w:tc>
      </w:tr>
      <w:tr w:rsidR="00876E75" w14:paraId="041392B4" w14:textId="77777777">
        <w:trPr>
          <w:trHeight w:val="18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76B37" w14:textId="77777777" w:rsidR="00876E75" w:rsidRDefault="00876E7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ECC7" w14:textId="77777777" w:rsidR="00876E75" w:rsidRDefault="009E5FC8">
            <w:pPr>
              <w:widowControl w:val="0"/>
              <w:spacing w:before="60" w:after="60"/>
              <w:ind w:left="57"/>
              <w:rPr>
                <w:rFonts w:ascii="Cambria" w:eastAsia="Cambria" w:hAnsi="Cambria" w:cs="Cambria"/>
              </w:rPr>
            </w:pPr>
            <w:proofErr w:type="spellStart"/>
            <w:r>
              <w:t>Knowledge</w:t>
            </w:r>
            <w:proofErr w:type="spellEnd"/>
            <w:r>
              <w:t xml:space="preserve"> </w:t>
            </w:r>
            <w:proofErr w:type="spellStart"/>
            <w:r>
              <w:t>evaluation</w:t>
            </w:r>
            <w:proofErr w:type="spellEnd"/>
            <w:r>
              <w:t xml:space="preserve"> test.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0794A" w14:textId="77777777" w:rsidR="00876E75" w:rsidRDefault="00876E75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9F468" w14:textId="77777777" w:rsidR="00876E75" w:rsidRDefault="009E5FC8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22288" w14:textId="77777777" w:rsidR="00876E75" w:rsidRDefault="009E5FC8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</w:t>
            </w:r>
          </w:p>
        </w:tc>
      </w:tr>
      <w:tr w:rsidR="00876E75" w14:paraId="518C003D" w14:textId="77777777">
        <w:trPr>
          <w:trHeight w:val="18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A7F4" w14:textId="77777777" w:rsidR="00876E75" w:rsidRDefault="00876E7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2E0E" w14:textId="77777777" w:rsidR="00876E75" w:rsidRDefault="009E5FC8">
            <w:pPr>
              <w:widowControl w:val="0"/>
              <w:spacing w:before="60" w:after="60"/>
              <w:ind w:left="57"/>
              <w:rPr>
                <w:rFonts w:ascii="Cambria" w:eastAsia="Cambria" w:hAnsi="Cambria" w:cs="Cambria"/>
              </w:rPr>
            </w:pPr>
            <w:r>
              <w:t>Test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2B703" w14:textId="77777777" w:rsidR="00876E75" w:rsidRDefault="00876E75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3C589" w14:textId="77777777" w:rsidR="00876E75" w:rsidRDefault="009E5FC8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DCB45" w14:textId="77777777" w:rsidR="00876E75" w:rsidRDefault="009E5FC8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</w:t>
            </w:r>
          </w:p>
        </w:tc>
      </w:tr>
      <w:tr w:rsidR="00876E75" w14:paraId="424EE0B0" w14:textId="77777777">
        <w:trPr>
          <w:trHeight w:val="261"/>
        </w:trPr>
        <w:tc>
          <w:tcPr>
            <w:tcW w:w="5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20CC4" w14:textId="77777777" w:rsidR="00876E75" w:rsidRDefault="009E5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9"/>
              <w:jc w:val="center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05E32" w14:textId="77777777" w:rsidR="00876E75" w:rsidRDefault="00876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9"/>
              <w:jc w:val="center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A7757" w14:textId="77777777" w:rsidR="00876E75" w:rsidRDefault="009E5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9"/>
              <w:jc w:val="center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 xml:space="preserve">30 </w:t>
            </w:r>
            <w:proofErr w:type="spellStart"/>
            <w:r>
              <w:rPr>
                <w:rFonts w:ascii="Cambria" w:eastAsia="Cambria" w:hAnsi="Cambria" w:cs="Cambria"/>
                <w:b/>
                <w:sz w:val="28"/>
                <w:szCs w:val="28"/>
              </w:rPr>
              <w:t>hours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1008C" w14:textId="77777777" w:rsidR="00876E75" w:rsidRDefault="009E5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9"/>
              <w:jc w:val="center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 xml:space="preserve">30 </w:t>
            </w:r>
            <w:proofErr w:type="spellStart"/>
            <w:r>
              <w:rPr>
                <w:rFonts w:ascii="Cambria" w:eastAsia="Cambria" w:hAnsi="Cambria" w:cs="Cambria"/>
                <w:b/>
                <w:sz w:val="28"/>
                <w:szCs w:val="28"/>
              </w:rPr>
              <w:t>hours</w:t>
            </w:r>
            <w:proofErr w:type="spellEnd"/>
          </w:p>
        </w:tc>
      </w:tr>
      <w:tr w:rsidR="00876E75" w14:paraId="691E23D3" w14:textId="77777777">
        <w:trPr>
          <w:trHeight w:val="261"/>
        </w:trPr>
        <w:tc>
          <w:tcPr>
            <w:tcW w:w="5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E9401" w14:textId="77777777" w:rsidR="00876E75" w:rsidRDefault="009E5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9"/>
              <w:jc w:val="center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lastRenderedPageBreak/>
              <w:t xml:space="preserve">Total 60 </w:t>
            </w:r>
            <w:proofErr w:type="spellStart"/>
            <w:r>
              <w:rPr>
                <w:rFonts w:ascii="Cambria" w:eastAsia="Cambria" w:hAnsi="Cambria" w:cs="Cambria"/>
                <w:b/>
                <w:sz w:val="28"/>
                <w:szCs w:val="28"/>
              </w:rPr>
              <w:t>hours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0E2ED" w14:textId="77777777" w:rsidR="00876E75" w:rsidRDefault="00876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9"/>
              <w:jc w:val="center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E5B89" w14:textId="77777777" w:rsidR="00876E75" w:rsidRDefault="00876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9"/>
              <w:jc w:val="center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A94DF" w14:textId="77777777" w:rsidR="00876E75" w:rsidRDefault="00876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9"/>
              <w:jc w:val="center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</w:tr>
    </w:tbl>
    <w:p w14:paraId="4451364F" w14:textId="77777777" w:rsidR="00876E75" w:rsidRDefault="009E5FC8">
      <w:pPr>
        <w:widowControl w:val="0"/>
        <w:spacing w:after="120"/>
        <w:ind w:left="284"/>
        <w:jc w:val="both"/>
        <w:rPr>
          <w:rFonts w:ascii="Cambria" w:eastAsia="Cambria" w:hAnsi="Cambria" w:cs="Cambria"/>
          <w:b/>
          <w:i/>
        </w:rPr>
      </w:pPr>
      <w:proofErr w:type="spellStart"/>
      <w:r>
        <w:rPr>
          <w:rFonts w:ascii="Cambria" w:eastAsia="Cambria" w:hAnsi="Cambria" w:cs="Cambria"/>
          <w:b/>
          <w:i/>
        </w:rPr>
        <w:t>Lectures</w:t>
      </w:r>
      <w:proofErr w:type="spellEnd"/>
      <w:r>
        <w:rPr>
          <w:rFonts w:ascii="Cambria" w:eastAsia="Cambria" w:hAnsi="Cambria" w:cs="Cambria"/>
          <w:b/>
          <w:i/>
        </w:rPr>
        <w:t xml:space="preserve">, </w:t>
      </w:r>
      <w:proofErr w:type="spellStart"/>
      <w:r>
        <w:rPr>
          <w:rFonts w:ascii="Cambria" w:eastAsia="Cambria" w:hAnsi="Cambria" w:cs="Cambria"/>
          <w:b/>
          <w:i/>
        </w:rPr>
        <w:t>practical</w:t>
      </w:r>
      <w:proofErr w:type="spellEnd"/>
      <w:r>
        <w:rPr>
          <w:rFonts w:ascii="Cambria" w:eastAsia="Cambria" w:hAnsi="Cambria" w:cs="Cambria"/>
          <w:b/>
          <w:i/>
        </w:rPr>
        <w:t>/</w:t>
      </w:r>
      <w:proofErr w:type="spellStart"/>
      <w:r>
        <w:rPr>
          <w:rFonts w:ascii="Cambria" w:eastAsia="Cambria" w:hAnsi="Cambria" w:cs="Cambria"/>
          <w:b/>
          <w:i/>
        </w:rPr>
        <w:t>laboratory</w:t>
      </w:r>
      <w:proofErr w:type="spellEnd"/>
      <w:r>
        <w:rPr>
          <w:rFonts w:ascii="Cambria" w:eastAsia="Cambria" w:hAnsi="Cambria" w:cs="Cambria"/>
          <w:b/>
          <w:i/>
        </w:rPr>
        <w:t xml:space="preserve"> </w:t>
      </w:r>
      <w:proofErr w:type="spellStart"/>
      <w:r>
        <w:rPr>
          <w:rFonts w:ascii="Cambria" w:eastAsia="Cambria" w:hAnsi="Cambria" w:cs="Cambria"/>
          <w:b/>
          <w:i/>
        </w:rPr>
        <w:t>work</w:t>
      </w:r>
      <w:proofErr w:type="spellEnd"/>
      <w:r>
        <w:rPr>
          <w:rFonts w:ascii="Cambria" w:eastAsia="Cambria" w:hAnsi="Cambria" w:cs="Cambria"/>
          <w:b/>
          <w:i/>
        </w:rPr>
        <w:t xml:space="preserve">, </w:t>
      </w:r>
      <w:proofErr w:type="spellStart"/>
      <w:r>
        <w:rPr>
          <w:rFonts w:ascii="Cambria" w:eastAsia="Cambria" w:hAnsi="Cambria" w:cs="Cambria"/>
          <w:b/>
          <w:i/>
        </w:rPr>
        <w:t>seminars</w:t>
      </w:r>
      <w:proofErr w:type="spellEnd"/>
      <w:r>
        <w:rPr>
          <w:rFonts w:ascii="Cambria" w:eastAsia="Cambria" w:hAnsi="Cambria" w:cs="Cambria"/>
          <w:b/>
          <w:i/>
        </w:rPr>
        <w:t xml:space="preserve">, </w:t>
      </w:r>
      <w:proofErr w:type="spellStart"/>
      <w:r>
        <w:rPr>
          <w:rFonts w:ascii="Cambria" w:eastAsia="Cambria" w:hAnsi="Cambria" w:cs="Cambria"/>
          <w:b/>
          <w:i/>
        </w:rPr>
        <w:t>and</w:t>
      </w:r>
      <w:proofErr w:type="spellEnd"/>
      <w:r>
        <w:rPr>
          <w:rFonts w:ascii="Cambria" w:eastAsia="Cambria" w:hAnsi="Cambria" w:cs="Cambria"/>
          <w:b/>
          <w:i/>
        </w:rPr>
        <w:t xml:space="preserve"> individual </w:t>
      </w:r>
      <w:proofErr w:type="spellStart"/>
      <w:r>
        <w:rPr>
          <w:rFonts w:ascii="Cambria" w:eastAsia="Cambria" w:hAnsi="Cambria" w:cs="Cambria"/>
          <w:b/>
          <w:i/>
        </w:rPr>
        <w:t>study</w:t>
      </w:r>
      <w:proofErr w:type="spellEnd"/>
    </w:p>
    <w:p w14:paraId="7A9D5AAC" w14:textId="77777777" w:rsidR="00876E75" w:rsidRDefault="009E5F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284"/>
        <w:jc w:val="both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>(English/</w:t>
      </w:r>
      <w:proofErr w:type="spellStart"/>
      <w:r>
        <w:rPr>
          <w:rFonts w:ascii="Cambria" w:eastAsia="Cambria" w:hAnsi="Cambria" w:cs="Cambria"/>
          <w:b/>
          <w:i/>
        </w:rPr>
        <w:t>French</w:t>
      </w:r>
      <w:proofErr w:type="spellEnd"/>
      <w:r>
        <w:rPr>
          <w:rFonts w:ascii="Cambria" w:eastAsia="Cambria" w:hAnsi="Cambria" w:cs="Cambria"/>
          <w:b/>
          <w:i/>
        </w:rPr>
        <w:t xml:space="preserve"> </w:t>
      </w:r>
      <w:proofErr w:type="spellStart"/>
      <w:r>
        <w:rPr>
          <w:rFonts w:ascii="Cambria" w:eastAsia="Cambria" w:hAnsi="Cambria" w:cs="Cambria"/>
          <w:b/>
          <w:i/>
        </w:rPr>
        <w:t>Semester</w:t>
      </w:r>
      <w:proofErr w:type="spellEnd"/>
      <w:r>
        <w:rPr>
          <w:rFonts w:ascii="Cambria" w:eastAsia="Cambria" w:hAnsi="Cambria" w:cs="Cambria"/>
          <w:b/>
          <w:i/>
        </w:rPr>
        <w:t xml:space="preserve"> II)</w:t>
      </w:r>
    </w:p>
    <w:p w14:paraId="01AC80DC" w14:textId="77777777" w:rsidR="00876E75" w:rsidRDefault="00876E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284"/>
        <w:jc w:val="both"/>
        <w:rPr>
          <w:rFonts w:ascii="Cambria" w:eastAsia="Cambria" w:hAnsi="Cambria" w:cs="Cambria"/>
          <w:b/>
          <w:i/>
          <w:color w:val="000000"/>
        </w:rPr>
      </w:pPr>
    </w:p>
    <w:tbl>
      <w:tblPr>
        <w:tblStyle w:val="a3"/>
        <w:tblW w:w="9583" w:type="dxa"/>
        <w:tblInd w:w="40" w:type="dxa"/>
        <w:tblLayout w:type="fixed"/>
        <w:tblLook w:val="0000" w:firstRow="0" w:lastRow="0" w:firstColumn="0" w:lastColumn="0" w:noHBand="0" w:noVBand="0"/>
      </w:tblPr>
      <w:tblGrid>
        <w:gridCol w:w="665"/>
        <w:gridCol w:w="4808"/>
        <w:gridCol w:w="1842"/>
        <w:gridCol w:w="1134"/>
        <w:gridCol w:w="1134"/>
      </w:tblGrid>
      <w:tr w:rsidR="00876E75" w14:paraId="5C44692D" w14:textId="77777777">
        <w:trPr>
          <w:trHeight w:val="20"/>
          <w:tblHeader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81B83" w14:textId="77777777" w:rsidR="00876E75" w:rsidRDefault="009E5FC8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Nr.</w:t>
            </w:r>
          </w:p>
          <w:p w14:paraId="6AA45525" w14:textId="77777777" w:rsidR="00876E75" w:rsidRDefault="009E5FC8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d/o</w:t>
            </w:r>
          </w:p>
        </w:tc>
        <w:tc>
          <w:tcPr>
            <w:tcW w:w="4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35425" w14:textId="77777777" w:rsidR="00876E75" w:rsidRDefault="009E5FC8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ТOPIC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FD1E8" w14:textId="77777777" w:rsidR="00876E75" w:rsidRDefault="009E5FC8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                     Numărul de ore</w:t>
            </w:r>
          </w:p>
        </w:tc>
      </w:tr>
      <w:tr w:rsidR="00876E75" w14:paraId="0EF6880C" w14:textId="77777777">
        <w:trPr>
          <w:trHeight w:val="20"/>
          <w:tblHeader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3D085" w14:textId="77777777" w:rsidR="00876E75" w:rsidRDefault="00876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4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34ABF" w14:textId="77777777" w:rsidR="00876E75" w:rsidRDefault="00876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73F59" w14:textId="77777777" w:rsidR="00876E75" w:rsidRDefault="009E5FC8">
            <w:pPr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1F1F1F"/>
                <w:sz w:val="28"/>
                <w:szCs w:val="28"/>
              </w:rPr>
              <w:t>Lectures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41DA" w14:textId="77777777" w:rsidR="00876E75" w:rsidRDefault="009E5FC8">
            <w:pPr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1F1F1F"/>
                <w:sz w:val="18"/>
                <w:szCs w:val="18"/>
                <w:shd w:val="clear" w:color="auto" w:fill="F8F9FA"/>
              </w:rPr>
              <w:t>Practical</w:t>
            </w:r>
            <w:proofErr w:type="spellEnd"/>
            <w:r>
              <w:rPr>
                <w:rFonts w:ascii="Arial" w:eastAsia="Arial" w:hAnsi="Arial" w:cs="Arial"/>
                <w:color w:val="1F1F1F"/>
                <w:sz w:val="18"/>
                <w:szCs w:val="18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1F1F"/>
                <w:sz w:val="18"/>
                <w:szCs w:val="18"/>
                <w:shd w:val="clear" w:color="auto" w:fill="F8F9FA"/>
              </w:rPr>
              <w:t>works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9203C" w14:textId="77777777" w:rsidR="00876E75" w:rsidRDefault="009E5FC8">
            <w:pPr>
              <w:spacing w:line="308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1F1F1F"/>
                <w:sz w:val="18"/>
                <w:szCs w:val="18"/>
              </w:rPr>
              <w:t xml:space="preserve">Individual </w:t>
            </w:r>
            <w:proofErr w:type="spellStart"/>
            <w:r>
              <w:rPr>
                <w:rFonts w:ascii="Cambria" w:eastAsia="Cambria" w:hAnsi="Cambria" w:cs="Cambria"/>
                <w:color w:val="1F1F1F"/>
                <w:sz w:val="18"/>
                <w:szCs w:val="18"/>
              </w:rPr>
              <w:t>workj</w:t>
            </w:r>
            <w:proofErr w:type="spellEnd"/>
          </w:p>
        </w:tc>
      </w:tr>
      <w:tr w:rsidR="00876E75" w14:paraId="4A550ECD" w14:textId="77777777">
        <w:trPr>
          <w:trHeight w:val="38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DFDB7" w14:textId="77777777" w:rsidR="00876E75" w:rsidRDefault="00876E75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28A6" w14:textId="77777777" w:rsidR="00876E75" w:rsidRDefault="009E5FC8">
            <w:pPr>
              <w:widowControl w:val="0"/>
              <w:spacing w:before="60" w:after="60"/>
              <w:ind w:left="57"/>
              <w:rPr>
                <w:rFonts w:ascii="Cambria" w:eastAsia="Cambria" w:hAnsi="Cambria" w:cs="Cambria"/>
              </w:rPr>
            </w:pPr>
            <w:proofErr w:type="spellStart"/>
            <w:r>
              <w:t>Radiology</w:t>
            </w:r>
            <w:proofErr w:type="spellEnd"/>
            <w:r>
              <w:t xml:space="preserve">. An art. A </w:t>
            </w:r>
            <w:proofErr w:type="spellStart"/>
            <w:r>
              <w:t>science</w:t>
            </w:r>
            <w:proofErr w:type="spellEnd"/>
            <w:r>
              <w:t xml:space="preserve">. </w:t>
            </w:r>
            <w:proofErr w:type="spellStart"/>
            <w:r>
              <w:t>Investigation</w:t>
            </w:r>
            <w:proofErr w:type="spellEnd"/>
            <w:r>
              <w:t xml:space="preserve"> </w:t>
            </w:r>
            <w:proofErr w:type="spellStart"/>
            <w:r>
              <w:t>methods</w:t>
            </w:r>
            <w:proofErr w:type="spellEnd"/>
            <w:r>
              <w:t xml:space="preserve">. </w:t>
            </w:r>
            <w:proofErr w:type="spellStart"/>
            <w:r>
              <w:t>Generalities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description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359F9" w14:textId="77777777" w:rsidR="00876E75" w:rsidRDefault="00876E75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F6DFD" w14:textId="77777777" w:rsidR="00876E75" w:rsidRDefault="009E5FC8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B5627" w14:textId="77777777" w:rsidR="00876E75" w:rsidRDefault="009E5FC8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  <w:r>
              <w:t>4</w:t>
            </w:r>
          </w:p>
        </w:tc>
      </w:tr>
      <w:tr w:rsidR="00876E75" w14:paraId="547A97EC" w14:textId="77777777">
        <w:trPr>
          <w:trHeight w:val="21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5B93F" w14:textId="77777777" w:rsidR="00876E75" w:rsidRDefault="00876E75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7983" w14:textId="77777777" w:rsidR="00876E75" w:rsidRDefault="009E5FC8">
            <w:pPr>
              <w:widowControl w:val="0"/>
              <w:spacing w:before="60" w:after="60"/>
              <w:ind w:left="57"/>
              <w:rPr>
                <w:rFonts w:ascii="Cambria" w:eastAsia="Cambria" w:hAnsi="Cambria" w:cs="Cambria"/>
              </w:rPr>
            </w:pPr>
            <w:proofErr w:type="spellStart"/>
            <w:r>
              <w:t>History</w:t>
            </w:r>
            <w:proofErr w:type="spellEnd"/>
            <w:r>
              <w:t xml:space="preserve"> of X-</w:t>
            </w:r>
            <w:proofErr w:type="spellStart"/>
            <w:r>
              <w:t>rays</w:t>
            </w:r>
            <w:proofErr w:type="spellEnd"/>
            <w:r>
              <w:t xml:space="preserve">. </w:t>
            </w:r>
            <w:proofErr w:type="spellStart"/>
            <w:r>
              <w:t>Types</w:t>
            </w:r>
            <w:proofErr w:type="spellEnd"/>
            <w:r>
              <w:t xml:space="preserve"> of contrast </w:t>
            </w:r>
            <w:proofErr w:type="spellStart"/>
            <w:r>
              <w:t>agents</w:t>
            </w:r>
            <w:proofErr w:type="spellEnd"/>
            <w:r>
              <w:t xml:space="preserve"> in medical </w:t>
            </w:r>
            <w:proofErr w:type="spellStart"/>
            <w:r>
              <w:t>radiodiagnosis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23EFA" w14:textId="77777777" w:rsidR="00876E75" w:rsidRDefault="00876E75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6D2FD" w14:textId="77777777" w:rsidR="00876E75" w:rsidRDefault="009E5FC8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90967" w14:textId="77777777" w:rsidR="00876E75" w:rsidRDefault="009E5FC8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  <w:r>
              <w:t>4</w:t>
            </w:r>
          </w:p>
        </w:tc>
      </w:tr>
      <w:tr w:rsidR="00876E75" w14:paraId="0BB80106" w14:textId="77777777">
        <w:trPr>
          <w:trHeight w:val="25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31AF6" w14:textId="77777777" w:rsidR="00876E75" w:rsidRDefault="00876E75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E5497" w14:textId="77777777" w:rsidR="00876E75" w:rsidRDefault="009E5FC8">
            <w:pPr>
              <w:widowControl w:val="0"/>
              <w:spacing w:before="60" w:after="60"/>
              <w:rPr>
                <w:rFonts w:ascii="Cambria" w:eastAsia="Cambria" w:hAnsi="Cambria" w:cs="Cambria"/>
              </w:rPr>
            </w:pPr>
            <w:r>
              <w:t xml:space="preserve">Magnetic </w:t>
            </w:r>
            <w:proofErr w:type="spellStart"/>
            <w:r>
              <w:t>resonance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FFD32" w14:textId="77777777" w:rsidR="00876E75" w:rsidRDefault="00876E75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146EC" w14:textId="77777777" w:rsidR="00876E75" w:rsidRDefault="009E5FC8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AAAD1" w14:textId="77777777" w:rsidR="00876E75" w:rsidRDefault="009E5FC8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  <w:r>
              <w:t>4</w:t>
            </w:r>
          </w:p>
        </w:tc>
      </w:tr>
      <w:tr w:rsidR="00876E75" w14:paraId="08A16816" w14:textId="77777777">
        <w:trPr>
          <w:trHeight w:val="18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C08A4" w14:textId="77777777" w:rsidR="00876E75" w:rsidRDefault="00876E75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3DAA" w14:textId="77777777" w:rsidR="00876E75" w:rsidRDefault="009E5FC8">
            <w:pPr>
              <w:widowControl w:val="0"/>
              <w:spacing w:before="60" w:after="60"/>
              <w:ind w:left="57"/>
              <w:rPr>
                <w:rFonts w:ascii="Cambria" w:eastAsia="Cambria" w:hAnsi="Cambria" w:cs="Cambria"/>
              </w:rPr>
            </w:pPr>
            <w:proofErr w:type="spellStart"/>
            <w:r>
              <w:t>Computed</w:t>
            </w:r>
            <w:proofErr w:type="spellEnd"/>
            <w:r>
              <w:t xml:space="preserve"> </w:t>
            </w:r>
            <w:proofErr w:type="spellStart"/>
            <w:r>
              <w:t>tomography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E848A" w14:textId="77777777" w:rsidR="00876E75" w:rsidRDefault="00876E75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F7D8B" w14:textId="77777777" w:rsidR="00876E75" w:rsidRDefault="009E5FC8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02E69" w14:textId="77777777" w:rsidR="00876E75" w:rsidRDefault="009E5FC8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  <w:r>
              <w:t>4</w:t>
            </w:r>
          </w:p>
        </w:tc>
      </w:tr>
      <w:tr w:rsidR="00876E75" w14:paraId="26A1ADC7" w14:textId="77777777">
        <w:trPr>
          <w:trHeight w:val="18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2C3B9" w14:textId="77777777" w:rsidR="00876E75" w:rsidRDefault="00876E75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5EBB" w14:textId="77777777" w:rsidR="00876E75" w:rsidRDefault="009E5FC8">
            <w:pPr>
              <w:widowControl w:val="0"/>
              <w:spacing w:before="60" w:after="60"/>
              <w:rPr>
                <w:rFonts w:ascii="Cambria" w:eastAsia="Cambria" w:hAnsi="Cambria" w:cs="Cambria"/>
              </w:rPr>
            </w:pPr>
            <w:proofErr w:type="spellStart"/>
            <w:r>
              <w:t>Ultrasonography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E138F" w14:textId="77777777" w:rsidR="00876E75" w:rsidRDefault="00876E75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136CE" w14:textId="77777777" w:rsidR="00876E75" w:rsidRDefault="009E5FC8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05F37" w14:textId="77777777" w:rsidR="00876E75" w:rsidRDefault="009E5FC8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  <w:r>
              <w:t>2</w:t>
            </w:r>
          </w:p>
        </w:tc>
      </w:tr>
      <w:tr w:rsidR="00876E75" w14:paraId="2A01ADD5" w14:textId="77777777">
        <w:trPr>
          <w:trHeight w:val="18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47B3E" w14:textId="77777777" w:rsidR="00876E75" w:rsidRDefault="00876E75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CC19" w14:textId="77777777" w:rsidR="00876E75" w:rsidRDefault="009E5FC8">
            <w:pPr>
              <w:widowControl w:val="0"/>
              <w:spacing w:before="60" w:after="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Nuclear medicine.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A9501" w14:textId="77777777" w:rsidR="00876E75" w:rsidRDefault="00876E75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30A80" w14:textId="77777777" w:rsidR="00876E75" w:rsidRDefault="009E5FC8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6A0BF" w14:textId="77777777" w:rsidR="00876E75" w:rsidRDefault="009E5FC8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  <w:r>
              <w:t>4</w:t>
            </w:r>
          </w:p>
        </w:tc>
      </w:tr>
      <w:tr w:rsidR="00876E75" w14:paraId="1CEC4921" w14:textId="77777777">
        <w:trPr>
          <w:trHeight w:val="18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6942E" w14:textId="77777777" w:rsidR="00876E75" w:rsidRDefault="00876E75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6D58" w14:textId="77777777" w:rsidR="00876E75" w:rsidRDefault="009E5FC8">
            <w:pPr>
              <w:widowControl w:val="0"/>
              <w:spacing w:before="60" w:after="60"/>
              <w:ind w:left="57"/>
              <w:rPr>
                <w:rFonts w:ascii="Cambria" w:eastAsia="Cambria" w:hAnsi="Cambria" w:cs="Cambria"/>
              </w:rPr>
            </w:pPr>
            <w:proofErr w:type="spellStart"/>
            <w:r>
              <w:t>Interventional</w:t>
            </w:r>
            <w:proofErr w:type="spellEnd"/>
            <w:r>
              <w:t xml:space="preserve"> </w:t>
            </w:r>
            <w:proofErr w:type="spellStart"/>
            <w:r>
              <w:t>radiology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2B17E" w14:textId="77777777" w:rsidR="00876E75" w:rsidRDefault="00876E75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01785" w14:textId="77777777" w:rsidR="00876E75" w:rsidRDefault="009E5FC8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34720" w14:textId="77777777" w:rsidR="00876E75" w:rsidRDefault="009E5FC8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  <w:r>
              <w:t>2</w:t>
            </w:r>
          </w:p>
        </w:tc>
      </w:tr>
      <w:tr w:rsidR="00876E75" w14:paraId="728FA2C6" w14:textId="77777777">
        <w:trPr>
          <w:trHeight w:val="18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E3ACD" w14:textId="77777777" w:rsidR="00876E75" w:rsidRDefault="00876E75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8CB6" w14:textId="77777777" w:rsidR="00876E75" w:rsidRDefault="009E5FC8">
            <w:pPr>
              <w:widowControl w:val="0"/>
              <w:spacing w:before="60" w:after="60"/>
              <w:rPr>
                <w:rFonts w:ascii="Cambria" w:eastAsia="Cambria" w:hAnsi="Cambria" w:cs="Cambria"/>
              </w:rPr>
            </w:pPr>
            <w:proofErr w:type="spellStart"/>
            <w:r>
              <w:t>Conventional</w:t>
            </w:r>
            <w:proofErr w:type="spellEnd"/>
            <w:r>
              <w:t xml:space="preserve"> </w:t>
            </w:r>
            <w:proofErr w:type="spellStart"/>
            <w:r>
              <w:t>radiology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CEB79" w14:textId="77777777" w:rsidR="00876E75" w:rsidRDefault="00876E75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25421" w14:textId="77777777" w:rsidR="00876E75" w:rsidRDefault="009E5FC8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2414A" w14:textId="77777777" w:rsidR="00876E75" w:rsidRDefault="009E5FC8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  <w:r>
              <w:t>2</w:t>
            </w:r>
          </w:p>
        </w:tc>
      </w:tr>
      <w:tr w:rsidR="00876E75" w14:paraId="2C82F216" w14:textId="77777777">
        <w:trPr>
          <w:trHeight w:val="18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47F8B" w14:textId="77777777" w:rsidR="00876E75" w:rsidRDefault="00876E75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A37B" w14:textId="77777777" w:rsidR="00876E75" w:rsidRDefault="009E5FC8">
            <w:pPr>
              <w:widowControl w:val="0"/>
              <w:spacing w:before="60" w:after="60"/>
              <w:rPr>
                <w:rFonts w:ascii="Cambria" w:eastAsia="Cambria" w:hAnsi="Cambria" w:cs="Cambria"/>
              </w:rPr>
            </w:pPr>
            <w:r>
              <w:t xml:space="preserve"> Final </w:t>
            </w:r>
            <w:proofErr w:type="spellStart"/>
            <w:r>
              <w:t>evaluation</w:t>
            </w:r>
            <w:proofErr w:type="spellEnd"/>
            <w:r>
              <w:t xml:space="preserve"> test.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57110" w14:textId="77777777" w:rsidR="00876E75" w:rsidRDefault="00876E75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F4251" w14:textId="77777777" w:rsidR="00876E75" w:rsidRDefault="009E5FC8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FC630" w14:textId="77777777" w:rsidR="00876E75" w:rsidRDefault="00876E75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</w:p>
        </w:tc>
      </w:tr>
      <w:tr w:rsidR="00876E75" w14:paraId="5D42015A" w14:textId="77777777">
        <w:trPr>
          <w:trHeight w:val="18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DF6E2" w14:textId="77777777" w:rsidR="00876E75" w:rsidRDefault="00876E75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FB1D" w14:textId="77777777" w:rsidR="00876E75" w:rsidRDefault="009E5FC8">
            <w:pPr>
              <w:widowControl w:val="0"/>
              <w:spacing w:before="60" w:after="60"/>
            </w:pPr>
            <w:r>
              <w:t xml:space="preserve"> </w:t>
            </w:r>
            <w:proofErr w:type="spellStart"/>
            <w:r>
              <w:t>Exam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27E86" w14:textId="77777777" w:rsidR="00876E75" w:rsidRDefault="00876E75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C9F3E" w14:textId="77777777" w:rsidR="00876E75" w:rsidRDefault="009E5FC8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5C8B8" w14:textId="77777777" w:rsidR="00876E75" w:rsidRDefault="00876E75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</w:p>
        </w:tc>
      </w:tr>
      <w:tr w:rsidR="00876E75" w14:paraId="419C3128" w14:textId="77777777">
        <w:trPr>
          <w:trHeight w:val="261"/>
        </w:trPr>
        <w:tc>
          <w:tcPr>
            <w:tcW w:w="5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AB09D" w14:textId="77777777" w:rsidR="00876E75" w:rsidRDefault="009E5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9"/>
              <w:jc w:val="center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6457D" w14:textId="77777777" w:rsidR="00876E75" w:rsidRDefault="00876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9"/>
              <w:jc w:val="center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486B5" w14:textId="77777777" w:rsidR="00876E75" w:rsidRDefault="009E5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9"/>
              <w:jc w:val="center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 xml:space="preserve">30 </w:t>
            </w:r>
            <w:proofErr w:type="spellStart"/>
            <w:r>
              <w:rPr>
                <w:rFonts w:ascii="Cambria" w:eastAsia="Cambria" w:hAnsi="Cambria" w:cs="Cambria"/>
                <w:b/>
                <w:sz w:val="28"/>
                <w:szCs w:val="28"/>
              </w:rPr>
              <w:t>hours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08D5F" w14:textId="77777777" w:rsidR="00876E75" w:rsidRDefault="009E5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9"/>
              <w:jc w:val="center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 xml:space="preserve">30 </w:t>
            </w:r>
            <w:proofErr w:type="spellStart"/>
            <w:r>
              <w:rPr>
                <w:rFonts w:ascii="Cambria" w:eastAsia="Cambria" w:hAnsi="Cambria" w:cs="Cambria"/>
                <w:b/>
                <w:sz w:val="28"/>
                <w:szCs w:val="28"/>
              </w:rPr>
              <w:t>hours</w:t>
            </w:r>
            <w:proofErr w:type="spellEnd"/>
          </w:p>
        </w:tc>
      </w:tr>
      <w:tr w:rsidR="00876E75" w14:paraId="2E241F0E" w14:textId="77777777">
        <w:trPr>
          <w:trHeight w:val="261"/>
        </w:trPr>
        <w:tc>
          <w:tcPr>
            <w:tcW w:w="5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6957D" w14:textId="77777777" w:rsidR="00876E75" w:rsidRDefault="009E5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9"/>
              <w:jc w:val="center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 xml:space="preserve">Total 60 </w:t>
            </w:r>
            <w:proofErr w:type="spellStart"/>
            <w:r>
              <w:rPr>
                <w:rFonts w:ascii="Cambria" w:eastAsia="Cambria" w:hAnsi="Cambria" w:cs="Cambria"/>
                <w:b/>
                <w:sz w:val="28"/>
                <w:szCs w:val="28"/>
              </w:rPr>
              <w:t>hours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1A611" w14:textId="77777777" w:rsidR="00876E75" w:rsidRDefault="00876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9"/>
              <w:jc w:val="center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CA2DC" w14:textId="77777777" w:rsidR="00876E75" w:rsidRDefault="00876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9"/>
              <w:jc w:val="center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08CBE" w14:textId="77777777" w:rsidR="00876E75" w:rsidRDefault="00876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9"/>
              <w:jc w:val="center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</w:tr>
    </w:tbl>
    <w:p w14:paraId="3AC8213F" w14:textId="77777777" w:rsidR="00876E75" w:rsidRDefault="009E5FC8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360" w:after="240"/>
        <w:ind w:left="709" w:hanging="567"/>
        <w:jc w:val="both"/>
        <w:rPr>
          <w:rFonts w:ascii="Cambria" w:eastAsia="Cambria" w:hAnsi="Cambria" w:cs="Cambria"/>
          <w:b/>
          <w:smallCaps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smallCaps/>
          <w:sz w:val="28"/>
          <w:szCs w:val="28"/>
        </w:rPr>
        <w:t>ESSENTIAL PRACTICAL SKILLS ACQUIRED BY THE END OF THE COURSE</w:t>
      </w:r>
      <w:r>
        <w:rPr>
          <w:rFonts w:ascii="Cambria" w:eastAsia="Cambria" w:hAnsi="Cambria" w:cs="Cambria"/>
          <w:b/>
          <w:smallCaps/>
          <w:color w:val="000000"/>
          <w:sz w:val="28"/>
          <w:szCs w:val="28"/>
        </w:rPr>
        <w:t xml:space="preserve"> </w:t>
      </w:r>
    </w:p>
    <w:p w14:paraId="2AB03A77" w14:textId="77777777" w:rsidR="00876E75" w:rsidRDefault="009E5FC8">
      <w:pPr>
        <w:widowControl w:val="0"/>
        <w:spacing w:before="240" w:after="240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The </w:t>
      </w:r>
      <w:proofErr w:type="spellStart"/>
      <w:r>
        <w:rPr>
          <w:rFonts w:ascii="Cambria" w:eastAsia="Cambria" w:hAnsi="Cambria" w:cs="Cambria"/>
          <w:b/>
        </w:rPr>
        <w:t>essential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mandatory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practical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skills</w:t>
      </w:r>
      <w:proofErr w:type="spellEnd"/>
      <w:r>
        <w:rPr>
          <w:rFonts w:ascii="Cambria" w:eastAsia="Cambria" w:hAnsi="Cambria" w:cs="Cambria"/>
          <w:b/>
        </w:rPr>
        <w:t xml:space="preserve"> include:</w:t>
      </w:r>
    </w:p>
    <w:p w14:paraId="45BFB322" w14:textId="77777777" w:rsidR="00876E75" w:rsidRDefault="009E5FC8">
      <w:pPr>
        <w:widowControl w:val="0"/>
        <w:numPr>
          <w:ilvl w:val="0"/>
          <w:numId w:val="5"/>
        </w:numPr>
        <w:spacing w:before="240"/>
        <w:rPr>
          <w:rFonts w:ascii="Cambria" w:eastAsia="Cambria" w:hAnsi="Cambria" w:cs="Cambria"/>
          <w:b/>
          <w:smallCaps/>
        </w:rPr>
      </w:pPr>
      <w:proofErr w:type="spellStart"/>
      <w:r>
        <w:rPr>
          <w:rFonts w:ascii="Cambria" w:eastAsia="Cambria" w:hAnsi="Cambria" w:cs="Cambria"/>
        </w:rPr>
        <w:t>Performing</w:t>
      </w:r>
      <w:proofErr w:type="spellEnd"/>
      <w:r>
        <w:rPr>
          <w:rFonts w:ascii="Cambria" w:eastAsia="Cambria" w:hAnsi="Cambria" w:cs="Cambria"/>
        </w:rPr>
        <w:t xml:space="preserve"> medical </w:t>
      </w:r>
      <w:proofErr w:type="spellStart"/>
      <w:r>
        <w:rPr>
          <w:rFonts w:ascii="Cambria" w:eastAsia="Cambria" w:hAnsi="Cambria" w:cs="Cambria"/>
        </w:rPr>
        <w:t>imaging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techniques</w:t>
      </w:r>
      <w:proofErr w:type="spellEnd"/>
      <w:r>
        <w:rPr>
          <w:rFonts w:ascii="Cambria" w:eastAsia="Cambria" w:hAnsi="Cambria" w:cs="Cambria"/>
        </w:rPr>
        <w:t>.</w:t>
      </w:r>
    </w:p>
    <w:p w14:paraId="6647F943" w14:textId="77777777" w:rsidR="00876E75" w:rsidRDefault="009E5FC8">
      <w:pPr>
        <w:widowControl w:val="0"/>
        <w:numPr>
          <w:ilvl w:val="0"/>
          <w:numId w:val="5"/>
        </w:numPr>
        <w:rPr>
          <w:rFonts w:ascii="Cambria" w:eastAsia="Cambria" w:hAnsi="Cambria" w:cs="Cambria"/>
          <w:b/>
          <w:smallCaps/>
        </w:rPr>
      </w:pPr>
      <w:proofErr w:type="spellStart"/>
      <w:r>
        <w:rPr>
          <w:rFonts w:ascii="Cambria" w:eastAsia="Cambria" w:hAnsi="Cambria" w:cs="Cambria"/>
        </w:rPr>
        <w:t>Correct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usage</w:t>
      </w:r>
      <w:proofErr w:type="spellEnd"/>
      <w:r>
        <w:rPr>
          <w:rFonts w:ascii="Cambria" w:eastAsia="Cambria" w:hAnsi="Cambria" w:cs="Cambria"/>
        </w:rPr>
        <w:t xml:space="preserve"> of </w:t>
      </w:r>
      <w:proofErr w:type="spellStart"/>
      <w:r>
        <w:rPr>
          <w:rFonts w:ascii="Cambria" w:eastAsia="Cambria" w:hAnsi="Cambria" w:cs="Cambria"/>
        </w:rPr>
        <w:t>radiological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equipment</w:t>
      </w:r>
      <w:proofErr w:type="spellEnd"/>
      <w:r>
        <w:rPr>
          <w:rFonts w:ascii="Cambria" w:eastAsia="Cambria" w:hAnsi="Cambria" w:cs="Cambria"/>
        </w:rPr>
        <w:t>.</w:t>
      </w:r>
    </w:p>
    <w:p w14:paraId="72327E57" w14:textId="77777777" w:rsidR="00876E75" w:rsidRDefault="009E5FC8">
      <w:pPr>
        <w:widowControl w:val="0"/>
        <w:numPr>
          <w:ilvl w:val="0"/>
          <w:numId w:val="5"/>
        </w:numPr>
        <w:rPr>
          <w:rFonts w:ascii="Cambria" w:eastAsia="Cambria" w:hAnsi="Cambria" w:cs="Cambria"/>
          <w:b/>
          <w:smallCaps/>
        </w:rPr>
      </w:pPr>
      <w:proofErr w:type="spellStart"/>
      <w:r>
        <w:rPr>
          <w:rFonts w:ascii="Cambria" w:eastAsia="Cambria" w:hAnsi="Cambria" w:cs="Cambria"/>
        </w:rPr>
        <w:t>Ensuring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patient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safety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during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radiological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procedures</w:t>
      </w:r>
      <w:proofErr w:type="spellEnd"/>
      <w:r>
        <w:rPr>
          <w:rFonts w:ascii="Cambria" w:eastAsia="Cambria" w:hAnsi="Cambria" w:cs="Cambria"/>
        </w:rPr>
        <w:t>.</w:t>
      </w:r>
    </w:p>
    <w:p w14:paraId="1625CB3D" w14:textId="77777777" w:rsidR="00876E75" w:rsidRDefault="009E5FC8">
      <w:pPr>
        <w:widowControl w:val="0"/>
        <w:numPr>
          <w:ilvl w:val="0"/>
          <w:numId w:val="5"/>
        </w:numPr>
        <w:rPr>
          <w:rFonts w:ascii="Cambria" w:eastAsia="Cambria" w:hAnsi="Cambria" w:cs="Cambria"/>
          <w:b/>
          <w:smallCaps/>
        </w:rPr>
      </w:pPr>
      <w:proofErr w:type="spellStart"/>
      <w:r>
        <w:rPr>
          <w:rFonts w:ascii="Cambria" w:eastAsia="Cambria" w:hAnsi="Cambria" w:cs="Cambria"/>
        </w:rPr>
        <w:t>Interpretation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and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analysis</w:t>
      </w:r>
      <w:proofErr w:type="spellEnd"/>
      <w:r>
        <w:rPr>
          <w:rFonts w:ascii="Cambria" w:eastAsia="Cambria" w:hAnsi="Cambria" w:cs="Cambria"/>
        </w:rPr>
        <w:t xml:space="preserve"> of </w:t>
      </w:r>
      <w:proofErr w:type="spellStart"/>
      <w:r>
        <w:rPr>
          <w:rFonts w:ascii="Cambria" w:eastAsia="Cambria" w:hAnsi="Cambria" w:cs="Cambria"/>
        </w:rPr>
        <w:t>radiological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images</w:t>
      </w:r>
      <w:proofErr w:type="spellEnd"/>
      <w:r>
        <w:rPr>
          <w:rFonts w:ascii="Cambria" w:eastAsia="Cambria" w:hAnsi="Cambria" w:cs="Cambria"/>
        </w:rPr>
        <w:t>.</w:t>
      </w:r>
    </w:p>
    <w:p w14:paraId="42F2B1E9" w14:textId="77777777" w:rsidR="00876E75" w:rsidRDefault="009E5FC8">
      <w:pPr>
        <w:widowControl w:val="0"/>
        <w:numPr>
          <w:ilvl w:val="0"/>
          <w:numId w:val="5"/>
        </w:numPr>
        <w:rPr>
          <w:rFonts w:ascii="Cambria" w:eastAsia="Cambria" w:hAnsi="Cambria" w:cs="Cambria"/>
          <w:b/>
          <w:smallCaps/>
        </w:rPr>
      </w:pPr>
      <w:proofErr w:type="spellStart"/>
      <w:r>
        <w:rPr>
          <w:rFonts w:ascii="Cambria" w:eastAsia="Cambria" w:hAnsi="Cambria" w:cs="Cambria"/>
        </w:rPr>
        <w:t>Familiarization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with</w:t>
      </w:r>
      <w:proofErr w:type="spellEnd"/>
      <w:r>
        <w:rPr>
          <w:rFonts w:ascii="Cambria" w:eastAsia="Cambria" w:hAnsi="Cambria" w:cs="Cambria"/>
        </w:rPr>
        <w:t xml:space="preserve"> medical </w:t>
      </w:r>
      <w:proofErr w:type="spellStart"/>
      <w:r>
        <w:rPr>
          <w:rFonts w:ascii="Cambria" w:eastAsia="Cambria" w:hAnsi="Cambria" w:cs="Cambria"/>
        </w:rPr>
        <w:t>terminology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related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radiology</w:t>
      </w:r>
      <w:proofErr w:type="spellEnd"/>
      <w:r>
        <w:rPr>
          <w:rFonts w:ascii="Cambria" w:eastAsia="Cambria" w:hAnsi="Cambria" w:cs="Cambria"/>
        </w:rPr>
        <w:t>.</w:t>
      </w:r>
    </w:p>
    <w:p w14:paraId="73A00DCF" w14:textId="77777777" w:rsidR="00876E75" w:rsidRDefault="00876E7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134" w:hanging="357"/>
        <w:jc w:val="both"/>
        <w:rPr>
          <w:rFonts w:ascii="Cambria" w:eastAsia="Cambria" w:hAnsi="Cambria" w:cs="Cambria"/>
        </w:rPr>
      </w:pPr>
    </w:p>
    <w:p w14:paraId="5E3EBA0E" w14:textId="77777777" w:rsidR="00876E75" w:rsidRDefault="009E5FC8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360" w:after="240"/>
        <w:ind w:left="709" w:hanging="567"/>
        <w:jc w:val="both"/>
        <w:rPr>
          <w:rFonts w:ascii="Cambria" w:eastAsia="Cambria" w:hAnsi="Cambria" w:cs="Cambria"/>
          <w:b/>
          <w:smallCaps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smallCaps/>
          <w:sz w:val="28"/>
          <w:szCs w:val="28"/>
        </w:rPr>
        <w:lastRenderedPageBreak/>
        <w:t>REFERENCE OBJECTIVES AND CONTENT UNITS</w:t>
      </w:r>
    </w:p>
    <w:tbl>
      <w:tblPr>
        <w:tblStyle w:val="a4"/>
        <w:tblpPr w:leftFromText="180" w:rightFromText="180" w:vertAnchor="text" w:tblpY="1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3"/>
        <w:gridCol w:w="6310"/>
      </w:tblGrid>
      <w:tr w:rsidR="00876E75" w14:paraId="2408A9BE" w14:textId="77777777">
        <w:trPr>
          <w:trHeight w:val="247"/>
          <w:tblHeader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8EAB" w14:textId="77777777" w:rsidR="00876E75" w:rsidRDefault="009E5FC8">
            <w:pPr>
              <w:tabs>
                <w:tab w:val="left" w:pos="170"/>
              </w:tabs>
              <w:spacing w:before="120" w:after="120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proofErr w:type="spellStart"/>
            <w:r>
              <w:rPr>
                <w:rFonts w:ascii="Cambria" w:eastAsia="Cambria" w:hAnsi="Cambria" w:cs="Cambria"/>
                <w:b/>
              </w:rPr>
              <w:t>Objective</w:t>
            </w:r>
            <w:proofErr w:type="spellEnd"/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F8F5" w14:textId="77777777" w:rsidR="00876E75" w:rsidRDefault="009E5FC8">
            <w:pPr>
              <w:tabs>
                <w:tab w:val="left" w:pos="170"/>
              </w:tabs>
              <w:spacing w:before="120" w:after="120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                       </w:t>
            </w:r>
            <w:r>
              <w:rPr>
                <w:rFonts w:ascii="Cambria" w:eastAsia="Cambria" w:hAnsi="Cambria" w:cs="Cambria"/>
                <w:b/>
              </w:rPr>
              <w:t xml:space="preserve">Content </w:t>
            </w:r>
            <w:proofErr w:type="spellStart"/>
            <w:r>
              <w:rPr>
                <w:rFonts w:ascii="Cambria" w:eastAsia="Cambria" w:hAnsi="Cambria" w:cs="Cambria"/>
                <w:b/>
              </w:rPr>
              <w:t>Units</w:t>
            </w:r>
            <w:proofErr w:type="spellEnd"/>
          </w:p>
        </w:tc>
      </w:tr>
      <w:tr w:rsidR="00876E75" w14:paraId="61BD8D27" w14:textId="77777777">
        <w:trPr>
          <w:trHeight w:val="416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B696" w14:textId="77777777" w:rsidR="00876E75" w:rsidRDefault="009E5FC8">
            <w:pPr>
              <w:tabs>
                <w:tab w:val="left" w:pos="170"/>
              </w:tabs>
              <w:spacing w:before="60" w:after="60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</w:rPr>
              <w:t>Topic (</w:t>
            </w:r>
            <w:proofErr w:type="spellStart"/>
            <w:r>
              <w:rPr>
                <w:rFonts w:ascii="Cambria" w:eastAsia="Cambria" w:hAnsi="Cambria" w:cs="Cambria"/>
                <w:b/>
              </w:rPr>
              <w:t>Chapter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) 1: </w:t>
            </w:r>
            <w:proofErr w:type="spellStart"/>
            <w:r>
              <w:rPr>
                <w:rFonts w:ascii="Cambria" w:eastAsia="Cambria" w:hAnsi="Cambria" w:cs="Cambria"/>
                <w:b/>
              </w:rPr>
              <w:t>Human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Anatomy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and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Physiology</w:t>
            </w:r>
            <w:proofErr w:type="spellEnd"/>
          </w:p>
        </w:tc>
      </w:tr>
      <w:tr w:rsidR="00876E75" w14:paraId="54E269A8" w14:textId="77777777">
        <w:trPr>
          <w:trHeight w:val="936"/>
        </w:trPr>
        <w:tc>
          <w:tcPr>
            <w:tcW w:w="3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DD0A54" w14:textId="77777777" w:rsidR="00876E75" w:rsidRDefault="009E5FC8">
            <w:pPr>
              <w:numPr>
                <w:ilvl w:val="0"/>
                <w:numId w:val="7"/>
              </w:numPr>
              <w:tabs>
                <w:tab w:val="left" w:pos="170"/>
              </w:tabs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Define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specific </w:t>
            </w:r>
            <w:proofErr w:type="spellStart"/>
            <w:r>
              <w:rPr>
                <w:rFonts w:ascii="Cambria" w:eastAsia="Cambria" w:hAnsi="Cambria" w:cs="Cambria"/>
              </w:rPr>
              <w:t>terminology</w:t>
            </w:r>
            <w:proofErr w:type="spellEnd"/>
            <w:r>
              <w:rPr>
                <w:rFonts w:ascii="Cambria" w:eastAsia="Cambria" w:hAnsi="Cambria" w:cs="Cambria"/>
              </w:rPr>
              <w:t xml:space="preserve"> for </w:t>
            </w:r>
            <w:proofErr w:type="spellStart"/>
            <w:r>
              <w:rPr>
                <w:rFonts w:ascii="Cambria" w:eastAsia="Cambria" w:hAnsi="Cambria" w:cs="Cambria"/>
              </w:rPr>
              <w:t>each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system</w:t>
            </w:r>
            <w:proofErr w:type="spellEnd"/>
            <w:r>
              <w:rPr>
                <w:rFonts w:ascii="Cambria" w:eastAsia="Cambria" w:hAnsi="Cambria" w:cs="Cambria"/>
              </w:rPr>
              <w:t xml:space="preserve"> of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human</w:t>
            </w:r>
            <w:proofErr w:type="spellEnd"/>
            <w:r>
              <w:rPr>
                <w:rFonts w:ascii="Cambria" w:eastAsia="Cambria" w:hAnsi="Cambria" w:cs="Cambria"/>
              </w:rPr>
              <w:t xml:space="preserve"> body </w:t>
            </w:r>
            <w:proofErr w:type="spellStart"/>
            <w:r>
              <w:rPr>
                <w:rFonts w:ascii="Cambria" w:eastAsia="Cambria" w:hAnsi="Cambria" w:cs="Cambria"/>
              </w:rPr>
              <w:t>and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explain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key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words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associated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with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their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structures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functions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  <w:p w14:paraId="1DE20758" w14:textId="77777777" w:rsidR="00876E75" w:rsidRDefault="009E5FC8">
            <w:pPr>
              <w:numPr>
                <w:ilvl w:val="0"/>
                <w:numId w:val="7"/>
              </w:numPr>
              <w:tabs>
                <w:tab w:val="left" w:pos="170"/>
              </w:tabs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Understand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structure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function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and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pathologies</w:t>
            </w:r>
            <w:proofErr w:type="spellEnd"/>
            <w:r>
              <w:rPr>
                <w:rFonts w:ascii="Cambria" w:eastAsia="Cambria" w:hAnsi="Cambria" w:cs="Cambria"/>
              </w:rPr>
              <w:t xml:space="preserve"> of </w:t>
            </w:r>
            <w:proofErr w:type="spellStart"/>
            <w:r>
              <w:rPr>
                <w:rFonts w:ascii="Cambria" w:eastAsia="Cambria" w:hAnsi="Cambria" w:cs="Cambria"/>
              </w:rPr>
              <w:t>each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system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identifying</w:t>
            </w:r>
            <w:proofErr w:type="spellEnd"/>
            <w:r>
              <w:rPr>
                <w:rFonts w:ascii="Cambria" w:eastAsia="Cambria" w:hAnsi="Cambria" w:cs="Cambria"/>
              </w:rPr>
              <w:t xml:space="preserve"> relevant </w:t>
            </w:r>
            <w:proofErr w:type="spellStart"/>
            <w:r>
              <w:rPr>
                <w:rFonts w:ascii="Cambria" w:eastAsia="Cambria" w:hAnsi="Cambria" w:cs="Cambria"/>
              </w:rPr>
              <w:t>information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from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scientific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sources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and</w:t>
            </w:r>
            <w:proofErr w:type="spellEnd"/>
            <w:r>
              <w:rPr>
                <w:rFonts w:ascii="Cambria" w:eastAsia="Cambria" w:hAnsi="Cambria" w:cs="Cambria"/>
              </w:rPr>
              <w:t xml:space="preserve"> medical </w:t>
            </w:r>
            <w:proofErr w:type="spellStart"/>
            <w:r>
              <w:rPr>
                <w:rFonts w:ascii="Cambria" w:eastAsia="Cambria" w:hAnsi="Cambria" w:cs="Cambria"/>
              </w:rPr>
              <w:t>articles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  <w:p w14:paraId="034071BF" w14:textId="77777777" w:rsidR="00876E75" w:rsidRDefault="009E5FC8">
            <w:pPr>
              <w:numPr>
                <w:ilvl w:val="0"/>
                <w:numId w:val="7"/>
              </w:numPr>
              <w:tabs>
                <w:tab w:val="left" w:pos="170"/>
              </w:tabs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Demonstrate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ability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to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differentiate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correctly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use</w:t>
            </w:r>
            <w:proofErr w:type="spellEnd"/>
            <w:r>
              <w:rPr>
                <w:rFonts w:ascii="Cambria" w:eastAsia="Cambria" w:hAnsi="Cambria" w:cs="Cambria"/>
              </w:rPr>
              <w:t xml:space="preserve"> specific </w:t>
            </w:r>
            <w:proofErr w:type="spellStart"/>
            <w:r>
              <w:rPr>
                <w:rFonts w:ascii="Cambria" w:eastAsia="Cambria" w:hAnsi="Cambria" w:cs="Cambria"/>
              </w:rPr>
              <w:t>terms</w:t>
            </w:r>
            <w:proofErr w:type="spellEnd"/>
            <w:r>
              <w:rPr>
                <w:rFonts w:ascii="Cambria" w:eastAsia="Cambria" w:hAnsi="Cambria" w:cs="Cambria"/>
              </w:rPr>
              <w:t xml:space="preserve"> in coherent </w:t>
            </w:r>
            <w:proofErr w:type="spellStart"/>
            <w:r>
              <w:rPr>
                <w:rFonts w:ascii="Cambria" w:eastAsia="Cambria" w:hAnsi="Cambria" w:cs="Cambria"/>
              </w:rPr>
              <w:t>sentences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both</w:t>
            </w:r>
            <w:proofErr w:type="spellEnd"/>
            <w:r>
              <w:rPr>
                <w:rFonts w:ascii="Cambria" w:eastAsia="Cambria" w:hAnsi="Cambria" w:cs="Cambria"/>
              </w:rPr>
              <w:t xml:space="preserve"> in </w:t>
            </w:r>
            <w:proofErr w:type="spellStart"/>
            <w:r>
              <w:rPr>
                <w:rFonts w:ascii="Cambria" w:eastAsia="Cambria" w:hAnsi="Cambria" w:cs="Cambria"/>
              </w:rPr>
              <w:t>writing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orally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  <w:p w14:paraId="5A585765" w14:textId="77777777" w:rsidR="00876E75" w:rsidRDefault="009E5FC8">
            <w:pPr>
              <w:numPr>
                <w:ilvl w:val="0"/>
                <w:numId w:val="7"/>
              </w:numPr>
              <w:tabs>
                <w:tab w:val="left" w:pos="170"/>
              </w:tabs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Correctly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apply</w:t>
            </w:r>
            <w:proofErr w:type="spellEnd"/>
            <w:r>
              <w:rPr>
                <w:rFonts w:ascii="Cambria" w:eastAsia="Cambria" w:hAnsi="Cambria" w:cs="Cambria"/>
              </w:rPr>
              <w:t xml:space="preserve"> medical </w:t>
            </w:r>
            <w:proofErr w:type="spellStart"/>
            <w:r>
              <w:rPr>
                <w:rFonts w:ascii="Cambria" w:eastAsia="Cambria" w:hAnsi="Cambria" w:cs="Cambria"/>
              </w:rPr>
              <w:t>terminology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knowledge</w:t>
            </w:r>
            <w:proofErr w:type="spellEnd"/>
            <w:r>
              <w:rPr>
                <w:rFonts w:ascii="Cambria" w:eastAsia="Cambria" w:hAnsi="Cambria" w:cs="Cambria"/>
              </w:rPr>
              <w:t xml:space="preserve"> in </w:t>
            </w:r>
            <w:proofErr w:type="spellStart"/>
            <w:r>
              <w:rPr>
                <w:rFonts w:ascii="Cambria" w:eastAsia="Cambria" w:hAnsi="Cambria" w:cs="Cambria"/>
              </w:rPr>
              <w:t>discussions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various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contexts</w:t>
            </w:r>
            <w:proofErr w:type="spellEnd"/>
            <w:r>
              <w:rPr>
                <w:rFonts w:ascii="Cambria" w:eastAsia="Cambria" w:hAnsi="Cambria" w:cs="Cambria"/>
              </w:rPr>
              <w:t xml:space="preserve">, as </w:t>
            </w:r>
            <w:proofErr w:type="spellStart"/>
            <w:r>
              <w:rPr>
                <w:rFonts w:ascii="Cambria" w:eastAsia="Cambria" w:hAnsi="Cambria" w:cs="Cambria"/>
              </w:rPr>
              <w:t>well</w:t>
            </w:r>
            <w:proofErr w:type="spellEnd"/>
            <w:r>
              <w:rPr>
                <w:rFonts w:ascii="Cambria" w:eastAsia="Cambria" w:hAnsi="Cambria" w:cs="Cambria"/>
              </w:rPr>
              <w:t xml:space="preserve"> as in </w:t>
            </w:r>
            <w:proofErr w:type="spellStart"/>
            <w:r>
              <w:rPr>
                <w:rFonts w:ascii="Cambria" w:eastAsia="Cambria" w:hAnsi="Cambria" w:cs="Cambria"/>
              </w:rPr>
              <w:t>presenting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conclusions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about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functioning</w:t>
            </w:r>
            <w:proofErr w:type="spellEnd"/>
            <w:r>
              <w:rPr>
                <w:rFonts w:ascii="Cambria" w:eastAsia="Cambria" w:hAnsi="Cambria" w:cs="Cambria"/>
              </w:rPr>
              <w:t xml:space="preserve"> of body </w:t>
            </w:r>
            <w:proofErr w:type="spellStart"/>
            <w:r>
              <w:rPr>
                <w:rFonts w:ascii="Cambria" w:eastAsia="Cambria" w:hAnsi="Cambria" w:cs="Cambria"/>
              </w:rPr>
              <w:t>systems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  <w:p w14:paraId="0A1DA194" w14:textId="77777777" w:rsidR="00876E75" w:rsidRDefault="009E5FC8">
            <w:pPr>
              <w:numPr>
                <w:ilvl w:val="0"/>
                <w:numId w:val="7"/>
              </w:numPr>
              <w:tabs>
                <w:tab w:val="left" w:pos="170"/>
              </w:tabs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Integrate </w:t>
            </w:r>
            <w:proofErr w:type="spellStart"/>
            <w:r>
              <w:rPr>
                <w:rFonts w:ascii="Cambria" w:eastAsia="Cambria" w:hAnsi="Cambria" w:cs="Cambria"/>
              </w:rPr>
              <w:t>information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about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each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system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to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conceptualize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interconnections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between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them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highlight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importance</w:t>
            </w:r>
            <w:proofErr w:type="spellEnd"/>
            <w:r>
              <w:rPr>
                <w:rFonts w:ascii="Cambria" w:eastAsia="Cambria" w:hAnsi="Cambria" w:cs="Cambria"/>
              </w:rPr>
              <w:t xml:space="preserve"> of medical English in </w:t>
            </w:r>
            <w:proofErr w:type="spellStart"/>
            <w:r>
              <w:rPr>
                <w:rFonts w:ascii="Cambria" w:eastAsia="Cambria" w:hAnsi="Cambria" w:cs="Cambria"/>
              </w:rPr>
              <w:t>scientific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communication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international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collaboration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international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collaboration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C53C1" w14:textId="77777777" w:rsidR="00876E75" w:rsidRDefault="009E5FC8">
            <w:pPr>
              <w:numPr>
                <w:ilvl w:val="0"/>
                <w:numId w:val="29"/>
              </w:numPr>
              <w:tabs>
                <w:tab w:val="left" w:pos="170"/>
              </w:tabs>
              <w:jc w:val="both"/>
              <w:rPr>
                <w:rFonts w:ascii="Cambria" w:eastAsia="Cambria" w:hAnsi="Cambria" w:cs="Cambria"/>
                <w:b/>
              </w:rPr>
            </w:pPr>
            <w:proofErr w:type="spellStart"/>
            <w:r>
              <w:rPr>
                <w:rFonts w:ascii="Cambria" w:eastAsia="Cambria" w:hAnsi="Cambria" w:cs="Cambria"/>
                <w:b/>
              </w:rPr>
              <w:t>Introduction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to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the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human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body. </w:t>
            </w:r>
            <w:proofErr w:type="spellStart"/>
            <w:r>
              <w:rPr>
                <w:rFonts w:ascii="Cambria" w:eastAsia="Cambria" w:hAnsi="Cambria" w:cs="Cambria"/>
                <w:b/>
              </w:rPr>
              <w:t>Defining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the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concept of </w:t>
            </w:r>
            <w:proofErr w:type="spellStart"/>
            <w:r>
              <w:rPr>
                <w:rFonts w:ascii="Cambria" w:eastAsia="Cambria" w:hAnsi="Cambria" w:cs="Cambria"/>
                <w:b/>
              </w:rPr>
              <w:t>the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human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body </w:t>
            </w:r>
            <w:proofErr w:type="spellStart"/>
            <w:r>
              <w:rPr>
                <w:rFonts w:ascii="Cambria" w:eastAsia="Cambria" w:hAnsi="Cambria" w:cs="Cambria"/>
                <w:b/>
              </w:rPr>
              <w:t>and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its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major </w:t>
            </w:r>
            <w:proofErr w:type="spellStart"/>
            <w:r>
              <w:rPr>
                <w:rFonts w:ascii="Cambria" w:eastAsia="Cambria" w:hAnsi="Cambria" w:cs="Cambria"/>
                <w:b/>
              </w:rPr>
              <w:t>structures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  <w:b/>
              </w:rPr>
              <w:t>Describing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the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general </w:t>
            </w:r>
            <w:proofErr w:type="spellStart"/>
            <w:r>
              <w:rPr>
                <w:rFonts w:ascii="Cambria" w:eastAsia="Cambria" w:hAnsi="Cambria" w:cs="Cambria"/>
                <w:b/>
              </w:rPr>
              <w:t>functions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of </w:t>
            </w:r>
            <w:proofErr w:type="spellStart"/>
            <w:r>
              <w:rPr>
                <w:rFonts w:ascii="Cambria" w:eastAsia="Cambria" w:hAnsi="Cambria" w:cs="Cambria"/>
                <w:b/>
              </w:rPr>
              <w:t>the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human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body. </w:t>
            </w:r>
            <w:proofErr w:type="spellStart"/>
            <w:r>
              <w:rPr>
                <w:rFonts w:ascii="Cambria" w:eastAsia="Cambria" w:hAnsi="Cambria" w:cs="Cambria"/>
                <w:b/>
              </w:rPr>
              <w:t>Grammar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: </w:t>
            </w:r>
            <w:proofErr w:type="spellStart"/>
            <w:r>
              <w:rPr>
                <w:rFonts w:ascii="Cambria" w:eastAsia="Cambria" w:hAnsi="Cambria" w:cs="Cambria"/>
                <w:b/>
              </w:rPr>
              <w:t>Article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(I), </w:t>
            </w:r>
            <w:proofErr w:type="spellStart"/>
            <w:r>
              <w:rPr>
                <w:rFonts w:ascii="Cambria" w:eastAsia="Cambria" w:hAnsi="Cambria" w:cs="Cambria"/>
                <w:b/>
              </w:rPr>
              <w:t>Nouns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for </w:t>
            </w:r>
            <w:proofErr w:type="spellStart"/>
            <w:r>
              <w:rPr>
                <w:rFonts w:ascii="Cambria" w:eastAsia="Cambria" w:hAnsi="Cambria" w:cs="Cambria"/>
                <w:b/>
              </w:rPr>
              <w:t>professions</w:t>
            </w:r>
            <w:proofErr w:type="spellEnd"/>
            <w:r>
              <w:rPr>
                <w:rFonts w:ascii="Cambria" w:eastAsia="Cambria" w:hAnsi="Cambria" w:cs="Cambria"/>
                <w:b/>
              </w:rPr>
              <w:t>.</w:t>
            </w:r>
          </w:p>
          <w:p w14:paraId="12B5D44E" w14:textId="77777777" w:rsidR="00876E75" w:rsidRDefault="009E5FC8">
            <w:pPr>
              <w:numPr>
                <w:ilvl w:val="0"/>
                <w:numId w:val="29"/>
              </w:numPr>
              <w:tabs>
                <w:tab w:val="left" w:pos="170"/>
              </w:tabs>
              <w:jc w:val="both"/>
              <w:rPr>
                <w:rFonts w:ascii="Cambria" w:eastAsia="Cambria" w:hAnsi="Cambria" w:cs="Cambria"/>
                <w:b/>
              </w:rPr>
            </w:pPr>
            <w:proofErr w:type="spellStart"/>
            <w:r>
              <w:rPr>
                <w:rFonts w:ascii="Cambria" w:eastAsia="Cambria" w:hAnsi="Cambria" w:cs="Cambria"/>
                <w:b/>
              </w:rPr>
              <w:t>Concepts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of </w:t>
            </w:r>
            <w:proofErr w:type="spellStart"/>
            <w:r>
              <w:rPr>
                <w:rFonts w:ascii="Cambria" w:eastAsia="Cambria" w:hAnsi="Cambria" w:cs="Cambria"/>
                <w:b/>
              </w:rPr>
              <w:t>health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and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patient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well-being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  <w:b/>
              </w:rPr>
              <w:t>Types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of </w:t>
            </w:r>
            <w:proofErr w:type="spellStart"/>
            <w:r>
              <w:rPr>
                <w:rFonts w:ascii="Cambria" w:eastAsia="Cambria" w:hAnsi="Cambria" w:cs="Cambria"/>
                <w:b/>
              </w:rPr>
              <w:t>health</w:t>
            </w:r>
            <w:proofErr w:type="spellEnd"/>
            <w:r>
              <w:rPr>
                <w:rFonts w:ascii="Cambria" w:eastAsia="Cambria" w:hAnsi="Cambria" w:cs="Cambria"/>
                <w:b/>
              </w:rPr>
              <w:t>.</w:t>
            </w:r>
          </w:p>
          <w:p w14:paraId="649E68DC" w14:textId="77777777" w:rsidR="00876E75" w:rsidRDefault="009E5FC8">
            <w:pPr>
              <w:numPr>
                <w:ilvl w:val="0"/>
                <w:numId w:val="29"/>
              </w:numPr>
              <w:tabs>
                <w:tab w:val="left" w:pos="170"/>
              </w:tabs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The </w:t>
            </w:r>
            <w:proofErr w:type="spellStart"/>
            <w:r>
              <w:rPr>
                <w:rFonts w:ascii="Cambria" w:eastAsia="Cambria" w:hAnsi="Cambria" w:cs="Cambria"/>
                <w:b/>
              </w:rPr>
              <w:t>profession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of </w:t>
            </w:r>
            <w:proofErr w:type="spellStart"/>
            <w:r>
              <w:rPr>
                <w:rFonts w:ascii="Cambria" w:eastAsia="Cambria" w:hAnsi="Cambria" w:cs="Cambria"/>
                <w:b/>
              </w:rPr>
              <w:t>radiology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technologist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: </w:t>
            </w:r>
            <w:proofErr w:type="spellStart"/>
            <w:r>
              <w:rPr>
                <w:rFonts w:ascii="Cambria" w:eastAsia="Cambria" w:hAnsi="Cambria" w:cs="Cambria"/>
                <w:b/>
              </w:rPr>
              <w:t>profile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and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competencies</w:t>
            </w:r>
            <w:proofErr w:type="spellEnd"/>
            <w:r>
              <w:rPr>
                <w:rFonts w:ascii="Cambria" w:eastAsia="Cambria" w:hAnsi="Cambria" w:cs="Cambria"/>
                <w:b/>
              </w:rPr>
              <w:t>.</w:t>
            </w:r>
          </w:p>
          <w:p w14:paraId="2C29A66D" w14:textId="77777777" w:rsidR="00876E75" w:rsidRDefault="009E5FC8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CV </w:t>
            </w:r>
            <w:proofErr w:type="spellStart"/>
            <w:r>
              <w:rPr>
                <w:rFonts w:ascii="Cambria" w:eastAsia="Cambria" w:hAnsi="Cambria" w:cs="Cambria"/>
                <w:b/>
              </w:rPr>
              <w:t>and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Cover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Letter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: </w:t>
            </w:r>
            <w:proofErr w:type="spellStart"/>
            <w:r>
              <w:rPr>
                <w:rFonts w:ascii="Cambria" w:eastAsia="Cambria" w:hAnsi="Cambria" w:cs="Cambria"/>
                <w:b/>
              </w:rPr>
              <w:t>tips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and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writing</w:t>
            </w:r>
            <w:proofErr w:type="spellEnd"/>
            <w:r>
              <w:rPr>
                <w:rFonts w:ascii="Cambria" w:eastAsia="Cambria" w:hAnsi="Cambria" w:cs="Cambria"/>
                <w:b/>
              </w:rPr>
              <w:t>.</w:t>
            </w:r>
          </w:p>
        </w:tc>
      </w:tr>
      <w:tr w:rsidR="00876E75" w14:paraId="2D367942" w14:textId="77777777">
        <w:trPr>
          <w:trHeight w:val="1584"/>
        </w:trPr>
        <w:tc>
          <w:tcPr>
            <w:tcW w:w="31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FC2581" w14:textId="77777777" w:rsidR="00876E75" w:rsidRDefault="00876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786AD" w14:textId="77777777" w:rsidR="00876E75" w:rsidRDefault="009E5FC8">
            <w:pPr>
              <w:numPr>
                <w:ilvl w:val="0"/>
                <w:numId w:val="29"/>
              </w:numPr>
              <w:tabs>
                <w:tab w:val="left" w:pos="170"/>
              </w:tabs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  <w:b/>
              </w:rPr>
              <w:t>Respiratory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System</w:t>
            </w:r>
            <w:proofErr w:type="spellEnd"/>
            <w:r>
              <w:rPr>
                <w:rFonts w:ascii="Cambria" w:eastAsia="Cambria" w:hAnsi="Cambria" w:cs="Cambria"/>
                <w:b/>
              </w:rPr>
              <w:t>.</w:t>
            </w:r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Description</w:t>
            </w:r>
            <w:proofErr w:type="spellEnd"/>
            <w:r>
              <w:rPr>
                <w:rFonts w:ascii="Cambria" w:eastAsia="Cambria" w:hAnsi="Cambria" w:cs="Cambria"/>
              </w:rPr>
              <w:t xml:space="preserve"> of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structures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involved</w:t>
            </w:r>
            <w:proofErr w:type="spellEnd"/>
            <w:r>
              <w:rPr>
                <w:rFonts w:ascii="Cambria" w:eastAsia="Cambria" w:hAnsi="Cambria" w:cs="Cambria"/>
              </w:rPr>
              <w:t xml:space="preserve"> in </w:t>
            </w:r>
            <w:proofErr w:type="spellStart"/>
            <w:r>
              <w:rPr>
                <w:rFonts w:ascii="Cambria" w:eastAsia="Cambria" w:hAnsi="Cambria" w:cs="Cambria"/>
              </w:rPr>
              <w:t>respiration</w:t>
            </w:r>
            <w:proofErr w:type="spellEnd"/>
            <w:r>
              <w:rPr>
                <w:rFonts w:ascii="Cambria" w:eastAsia="Cambria" w:hAnsi="Cambria" w:cs="Cambria"/>
              </w:rPr>
              <w:t xml:space="preserve">: </w:t>
            </w:r>
            <w:proofErr w:type="spellStart"/>
            <w:r>
              <w:rPr>
                <w:rFonts w:ascii="Cambria" w:eastAsia="Cambria" w:hAnsi="Cambria" w:cs="Cambria"/>
              </w:rPr>
              <w:t>lungs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trachea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bronchi</w:t>
            </w:r>
            <w:proofErr w:type="spellEnd"/>
            <w:r>
              <w:rPr>
                <w:rFonts w:ascii="Cambria" w:eastAsia="Cambria" w:hAnsi="Cambria" w:cs="Cambria"/>
              </w:rPr>
              <w:t xml:space="preserve">. Gas </w:t>
            </w:r>
            <w:proofErr w:type="spellStart"/>
            <w:r>
              <w:rPr>
                <w:rFonts w:ascii="Cambria" w:eastAsia="Cambria" w:hAnsi="Cambria" w:cs="Cambria"/>
              </w:rPr>
              <w:t>exchange</w:t>
            </w:r>
            <w:proofErr w:type="spellEnd"/>
            <w:r>
              <w:rPr>
                <w:rFonts w:ascii="Cambria" w:eastAsia="Cambria" w:hAnsi="Cambria" w:cs="Cambria"/>
              </w:rPr>
              <w:t xml:space="preserve"> in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lungs</w:t>
            </w:r>
            <w:proofErr w:type="spellEnd"/>
            <w:r>
              <w:rPr>
                <w:rFonts w:ascii="Cambria" w:eastAsia="Cambria" w:hAnsi="Cambria" w:cs="Cambria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</w:rPr>
              <w:t>Factors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regulating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respiration</w:t>
            </w:r>
            <w:proofErr w:type="spellEnd"/>
            <w:r>
              <w:rPr>
                <w:rFonts w:ascii="Cambria" w:eastAsia="Cambria" w:hAnsi="Cambria" w:cs="Cambria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</w:rPr>
              <w:t>Grammar</w:t>
            </w:r>
            <w:proofErr w:type="spellEnd"/>
            <w:r>
              <w:rPr>
                <w:rFonts w:ascii="Cambria" w:eastAsia="Cambria" w:hAnsi="Cambria" w:cs="Cambria"/>
              </w:rPr>
              <w:t xml:space="preserve">: Modal </w:t>
            </w:r>
            <w:proofErr w:type="spellStart"/>
            <w:r>
              <w:rPr>
                <w:rFonts w:ascii="Cambria" w:eastAsia="Cambria" w:hAnsi="Cambria" w:cs="Cambria"/>
              </w:rPr>
              <w:t>verbs</w:t>
            </w:r>
            <w:proofErr w:type="spellEnd"/>
            <w:r>
              <w:rPr>
                <w:rFonts w:ascii="Cambria" w:eastAsia="Cambria" w:hAnsi="Cambria" w:cs="Cambria"/>
              </w:rPr>
              <w:t xml:space="preserve">, Imperative </w:t>
            </w:r>
            <w:proofErr w:type="spellStart"/>
            <w:r>
              <w:rPr>
                <w:rFonts w:ascii="Cambria" w:eastAsia="Cambria" w:hAnsi="Cambria" w:cs="Cambria"/>
              </w:rPr>
              <w:t>mood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</w:tc>
      </w:tr>
      <w:tr w:rsidR="00876E75" w14:paraId="76752D3B" w14:textId="77777777">
        <w:trPr>
          <w:trHeight w:val="1503"/>
        </w:trPr>
        <w:tc>
          <w:tcPr>
            <w:tcW w:w="31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D6ADB9" w14:textId="77777777" w:rsidR="00876E75" w:rsidRDefault="00876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35664" w14:textId="77777777" w:rsidR="00876E75" w:rsidRDefault="00876E75">
            <w:pPr>
              <w:tabs>
                <w:tab w:val="left" w:pos="170"/>
              </w:tabs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79A61F67" w14:textId="77777777" w:rsidR="00876E75" w:rsidRDefault="009E5FC8">
            <w:pPr>
              <w:numPr>
                <w:ilvl w:val="0"/>
                <w:numId w:val="29"/>
              </w:numPr>
              <w:tabs>
                <w:tab w:val="left" w:pos="170"/>
              </w:tabs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Cardiovascular </w:t>
            </w:r>
            <w:proofErr w:type="spellStart"/>
            <w:r>
              <w:rPr>
                <w:rFonts w:ascii="Cambria" w:eastAsia="Cambria" w:hAnsi="Cambria" w:cs="Cambria"/>
                <w:b/>
              </w:rPr>
              <w:t>System</w:t>
            </w:r>
            <w:proofErr w:type="spellEnd"/>
            <w:r>
              <w:rPr>
                <w:rFonts w:ascii="Cambria" w:eastAsia="Cambria" w:hAnsi="Cambria" w:cs="Cambria"/>
                <w:b/>
              </w:rPr>
              <w:t>.</w:t>
            </w:r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Structure</w:t>
            </w:r>
            <w:proofErr w:type="spellEnd"/>
            <w:r>
              <w:rPr>
                <w:rFonts w:ascii="Cambria" w:eastAsia="Cambria" w:hAnsi="Cambria" w:cs="Cambria"/>
              </w:rPr>
              <w:t xml:space="preserve"> of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heart</w:t>
            </w:r>
            <w:proofErr w:type="spellEnd"/>
            <w:r>
              <w:rPr>
                <w:rFonts w:ascii="Cambria" w:eastAsia="Cambria" w:hAnsi="Cambria" w:cs="Cambria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</w:rPr>
              <w:t>Types</w:t>
            </w:r>
            <w:proofErr w:type="spellEnd"/>
            <w:r>
              <w:rPr>
                <w:rFonts w:ascii="Cambria" w:eastAsia="Cambria" w:hAnsi="Cambria" w:cs="Cambria"/>
              </w:rPr>
              <w:t xml:space="preserve"> of </w:t>
            </w:r>
            <w:proofErr w:type="spellStart"/>
            <w:r>
              <w:rPr>
                <w:rFonts w:ascii="Cambria" w:eastAsia="Cambria" w:hAnsi="Cambria" w:cs="Cambria"/>
              </w:rPr>
              <w:t>blood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vessels</w:t>
            </w:r>
            <w:proofErr w:type="spellEnd"/>
            <w:r>
              <w:rPr>
                <w:rFonts w:ascii="Cambria" w:eastAsia="Cambria" w:hAnsi="Cambria" w:cs="Cambria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</w:rPr>
              <w:t>Blood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circulation</w:t>
            </w:r>
            <w:proofErr w:type="spellEnd"/>
            <w:r>
              <w:rPr>
                <w:rFonts w:ascii="Cambria" w:eastAsia="Cambria" w:hAnsi="Cambria" w:cs="Cambria"/>
              </w:rPr>
              <w:t xml:space="preserve">. Main </w:t>
            </w:r>
            <w:proofErr w:type="spellStart"/>
            <w:r>
              <w:rPr>
                <w:rFonts w:ascii="Cambria" w:eastAsia="Cambria" w:hAnsi="Cambria" w:cs="Cambria"/>
              </w:rPr>
              <w:t>components</w:t>
            </w:r>
            <w:proofErr w:type="spellEnd"/>
            <w:r>
              <w:rPr>
                <w:rFonts w:ascii="Cambria" w:eastAsia="Cambria" w:hAnsi="Cambria" w:cs="Cambria"/>
              </w:rPr>
              <w:t xml:space="preserve"> of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cardiovascular </w:t>
            </w:r>
            <w:proofErr w:type="spellStart"/>
            <w:r>
              <w:rPr>
                <w:rFonts w:ascii="Cambria" w:eastAsia="Cambria" w:hAnsi="Cambria" w:cs="Cambria"/>
              </w:rPr>
              <w:t>system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their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roles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  <w:p w14:paraId="750FB3E4" w14:textId="77777777" w:rsidR="00876E75" w:rsidRDefault="009E5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ind w:left="720"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Grammar</w:t>
            </w:r>
            <w:proofErr w:type="spellEnd"/>
            <w:r>
              <w:rPr>
                <w:rFonts w:ascii="Cambria" w:eastAsia="Cambria" w:hAnsi="Cambria" w:cs="Cambria"/>
              </w:rPr>
              <w:t xml:space="preserve">: </w:t>
            </w:r>
            <w:proofErr w:type="spellStart"/>
            <w:r>
              <w:rPr>
                <w:rFonts w:ascii="Cambria" w:eastAsia="Cambria" w:hAnsi="Cambria" w:cs="Cambria"/>
              </w:rPr>
              <w:t>Irregular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verbs</w:t>
            </w:r>
            <w:proofErr w:type="spellEnd"/>
            <w:r>
              <w:rPr>
                <w:rFonts w:ascii="Cambria" w:eastAsia="Cambria" w:hAnsi="Cambria" w:cs="Cambria"/>
              </w:rPr>
              <w:t xml:space="preserve">, Simple relative </w:t>
            </w:r>
            <w:proofErr w:type="spellStart"/>
            <w:r>
              <w:rPr>
                <w:rFonts w:ascii="Cambria" w:eastAsia="Cambria" w:hAnsi="Cambria" w:cs="Cambria"/>
              </w:rPr>
              <w:t>pronouns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</w:tc>
      </w:tr>
      <w:tr w:rsidR="00876E75" w14:paraId="4B8041B5" w14:textId="77777777">
        <w:trPr>
          <w:trHeight w:val="2009"/>
        </w:trPr>
        <w:tc>
          <w:tcPr>
            <w:tcW w:w="31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5536EF" w14:textId="77777777" w:rsidR="00876E75" w:rsidRDefault="00876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92419" w14:textId="77777777" w:rsidR="00876E75" w:rsidRDefault="009E5FC8">
            <w:pPr>
              <w:numPr>
                <w:ilvl w:val="0"/>
                <w:numId w:val="29"/>
              </w:numPr>
              <w:tabs>
                <w:tab w:val="left" w:pos="170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Digestive </w:t>
            </w:r>
            <w:proofErr w:type="spellStart"/>
            <w:r>
              <w:rPr>
                <w:rFonts w:ascii="Cambria" w:eastAsia="Cambria" w:hAnsi="Cambria" w:cs="Cambria"/>
                <w:b/>
              </w:rPr>
              <w:t>System</w:t>
            </w:r>
            <w:proofErr w:type="spellEnd"/>
            <w:r>
              <w:rPr>
                <w:rFonts w:ascii="Cambria" w:eastAsia="Cambria" w:hAnsi="Cambria" w:cs="Cambria"/>
                <w:b/>
              </w:rPr>
              <w:t>.</w:t>
            </w:r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Presentation</w:t>
            </w:r>
            <w:proofErr w:type="spellEnd"/>
            <w:r>
              <w:rPr>
                <w:rFonts w:ascii="Cambria" w:eastAsia="Cambria" w:hAnsi="Cambria" w:cs="Cambria"/>
              </w:rPr>
              <w:t xml:space="preserve"> of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organs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involved</w:t>
            </w:r>
            <w:proofErr w:type="spellEnd"/>
            <w:r>
              <w:rPr>
                <w:rFonts w:ascii="Cambria" w:eastAsia="Cambria" w:hAnsi="Cambria" w:cs="Cambria"/>
              </w:rPr>
              <w:t xml:space="preserve"> in </w:t>
            </w:r>
            <w:proofErr w:type="spellStart"/>
            <w:r>
              <w:rPr>
                <w:rFonts w:ascii="Cambria" w:eastAsia="Cambria" w:hAnsi="Cambria" w:cs="Cambria"/>
              </w:rPr>
              <w:t>digestion</w:t>
            </w:r>
            <w:proofErr w:type="spellEnd"/>
            <w:r>
              <w:rPr>
                <w:rFonts w:ascii="Cambria" w:eastAsia="Cambria" w:hAnsi="Cambria" w:cs="Cambria"/>
              </w:rPr>
              <w:t xml:space="preserve">: </w:t>
            </w:r>
            <w:proofErr w:type="spellStart"/>
            <w:r>
              <w:rPr>
                <w:rFonts w:ascii="Cambria" w:eastAsia="Cambria" w:hAnsi="Cambria" w:cs="Cambria"/>
              </w:rPr>
              <w:t>stomach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small</w:t>
            </w:r>
            <w:proofErr w:type="spellEnd"/>
            <w:r>
              <w:rPr>
                <w:rFonts w:ascii="Cambria" w:eastAsia="Cambria" w:hAnsi="Cambria" w:cs="Cambria"/>
              </w:rPr>
              <w:t xml:space="preserve"> intestine, </w:t>
            </w:r>
            <w:proofErr w:type="spellStart"/>
            <w:r>
              <w:rPr>
                <w:rFonts w:ascii="Cambria" w:eastAsia="Cambria" w:hAnsi="Cambria" w:cs="Cambria"/>
              </w:rPr>
              <w:t>large</w:t>
            </w:r>
            <w:proofErr w:type="spellEnd"/>
            <w:r>
              <w:rPr>
                <w:rFonts w:ascii="Cambria" w:eastAsia="Cambria" w:hAnsi="Cambria" w:cs="Cambria"/>
              </w:rPr>
              <w:t xml:space="preserve"> intestine, </w:t>
            </w:r>
            <w:proofErr w:type="spellStart"/>
            <w:r>
              <w:rPr>
                <w:rFonts w:ascii="Cambria" w:eastAsia="Cambria" w:hAnsi="Cambria" w:cs="Cambria"/>
              </w:rPr>
              <w:t>liver</w:t>
            </w:r>
            <w:proofErr w:type="spellEnd"/>
            <w:r>
              <w:rPr>
                <w:rFonts w:ascii="Cambria" w:eastAsia="Cambria" w:hAnsi="Cambria" w:cs="Cambria"/>
              </w:rPr>
              <w:t xml:space="preserve">, pancreas. </w:t>
            </w:r>
            <w:proofErr w:type="spellStart"/>
            <w:r>
              <w:rPr>
                <w:rFonts w:ascii="Cambria" w:eastAsia="Cambria" w:hAnsi="Cambria" w:cs="Cambria"/>
              </w:rPr>
              <w:t>Description</w:t>
            </w:r>
            <w:proofErr w:type="spellEnd"/>
            <w:r>
              <w:rPr>
                <w:rFonts w:ascii="Cambria" w:eastAsia="Cambria" w:hAnsi="Cambria" w:cs="Cambria"/>
              </w:rPr>
              <w:t xml:space="preserve"> of </w:t>
            </w:r>
            <w:proofErr w:type="spellStart"/>
            <w:r>
              <w:rPr>
                <w:rFonts w:ascii="Cambria" w:eastAsia="Cambria" w:hAnsi="Cambria" w:cs="Cambria"/>
              </w:rPr>
              <w:t>digestion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nutrient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absorption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processes</w:t>
            </w:r>
            <w:proofErr w:type="spellEnd"/>
            <w:r>
              <w:rPr>
                <w:rFonts w:ascii="Cambria" w:eastAsia="Cambria" w:hAnsi="Cambria" w:cs="Cambria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</w:rPr>
              <w:t>Identification</w:t>
            </w:r>
            <w:proofErr w:type="spellEnd"/>
            <w:r>
              <w:rPr>
                <w:rFonts w:ascii="Cambria" w:eastAsia="Cambria" w:hAnsi="Cambria" w:cs="Cambria"/>
              </w:rPr>
              <w:t xml:space="preserve"> of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functions</w:t>
            </w:r>
            <w:proofErr w:type="spellEnd"/>
            <w:r>
              <w:rPr>
                <w:rFonts w:ascii="Cambria" w:eastAsia="Cambria" w:hAnsi="Cambria" w:cs="Cambria"/>
              </w:rPr>
              <w:t xml:space="preserve"> of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digestive </w:t>
            </w:r>
            <w:proofErr w:type="spellStart"/>
            <w:r>
              <w:rPr>
                <w:rFonts w:ascii="Cambria" w:eastAsia="Cambria" w:hAnsi="Cambria" w:cs="Cambria"/>
              </w:rPr>
              <w:t>system</w:t>
            </w:r>
            <w:proofErr w:type="spellEnd"/>
            <w:r>
              <w:rPr>
                <w:rFonts w:ascii="Cambria" w:eastAsia="Cambria" w:hAnsi="Cambria" w:cs="Cambria"/>
              </w:rPr>
              <w:t xml:space="preserve"> in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breakdown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absorption</w:t>
            </w:r>
            <w:proofErr w:type="spellEnd"/>
            <w:r>
              <w:rPr>
                <w:rFonts w:ascii="Cambria" w:eastAsia="Cambria" w:hAnsi="Cambria" w:cs="Cambria"/>
              </w:rPr>
              <w:t xml:space="preserve"> of </w:t>
            </w:r>
            <w:proofErr w:type="spellStart"/>
            <w:r>
              <w:rPr>
                <w:rFonts w:ascii="Cambria" w:eastAsia="Cambria" w:hAnsi="Cambria" w:cs="Cambria"/>
              </w:rPr>
              <w:t>food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  <w:p w14:paraId="6D5AB28A" w14:textId="77777777" w:rsidR="00876E75" w:rsidRDefault="009E5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ind w:left="720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Grammar</w:t>
            </w:r>
            <w:proofErr w:type="spellEnd"/>
            <w:r>
              <w:rPr>
                <w:rFonts w:ascii="Cambria" w:eastAsia="Cambria" w:hAnsi="Cambria" w:cs="Cambria"/>
              </w:rPr>
              <w:t xml:space="preserve">: </w:t>
            </w:r>
            <w:proofErr w:type="spellStart"/>
            <w:r>
              <w:rPr>
                <w:rFonts w:ascii="Cambria" w:eastAsia="Cambria" w:hAnsi="Cambria" w:cs="Cambria"/>
              </w:rPr>
              <w:t>Adverbs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Types</w:t>
            </w:r>
            <w:proofErr w:type="spellEnd"/>
            <w:r>
              <w:rPr>
                <w:rFonts w:ascii="Cambria" w:eastAsia="Cambria" w:hAnsi="Cambria" w:cs="Cambria"/>
              </w:rPr>
              <w:t xml:space="preserve"> of </w:t>
            </w:r>
            <w:proofErr w:type="spellStart"/>
            <w:r>
              <w:rPr>
                <w:rFonts w:ascii="Cambria" w:eastAsia="Cambria" w:hAnsi="Cambria" w:cs="Cambria"/>
              </w:rPr>
              <w:t>adverbs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</w:tc>
      </w:tr>
      <w:tr w:rsidR="00876E75" w14:paraId="5EF545AC" w14:textId="77777777">
        <w:trPr>
          <w:trHeight w:val="1741"/>
        </w:trPr>
        <w:tc>
          <w:tcPr>
            <w:tcW w:w="31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65940C" w14:textId="77777777" w:rsidR="00876E75" w:rsidRDefault="00876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D5B49" w14:textId="77777777" w:rsidR="00876E75" w:rsidRDefault="009E5FC8">
            <w:pPr>
              <w:numPr>
                <w:ilvl w:val="0"/>
                <w:numId w:val="29"/>
              </w:numPr>
              <w:tabs>
                <w:tab w:val="left" w:pos="170"/>
              </w:tabs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  <w:b/>
              </w:rPr>
              <w:t>Urinary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System</w:t>
            </w:r>
            <w:proofErr w:type="spellEnd"/>
            <w:r>
              <w:rPr>
                <w:rFonts w:ascii="Cambria" w:eastAsia="Cambria" w:hAnsi="Cambria" w:cs="Cambria"/>
                <w:b/>
              </w:rPr>
              <w:t>.</w:t>
            </w:r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Structure</w:t>
            </w:r>
            <w:proofErr w:type="spellEnd"/>
            <w:r>
              <w:rPr>
                <w:rFonts w:ascii="Cambria" w:eastAsia="Cambria" w:hAnsi="Cambria" w:cs="Cambria"/>
              </w:rPr>
              <w:t xml:space="preserve"> of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urinary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system</w:t>
            </w:r>
            <w:proofErr w:type="spellEnd"/>
            <w:r>
              <w:rPr>
                <w:rFonts w:ascii="Cambria" w:eastAsia="Cambria" w:hAnsi="Cambria" w:cs="Cambria"/>
              </w:rPr>
              <w:t xml:space="preserve">. Main </w:t>
            </w:r>
            <w:proofErr w:type="spellStart"/>
            <w:r>
              <w:rPr>
                <w:rFonts w:ascii="Cambria" w:eastAsia="Cambria" w:hAnsi="Cambria" w:cs="Cambria"/>
              </w:rPr>
              <w:t>components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their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roles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  <w:p w14:paraId="75D3F1EF" w14:textId="77777777" w:rsidR="00876E75" w:rsidRDefault="009E5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ind w:left="720"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Grammar</w:t>
            </w:r>
            <w:proofErr w:type="spellEnd"/>
            <w:r>
              <w:rPr>
                <w:rFonts w:ascii="Cambria" w:eastAsia="Cambria" w:hAnsi="Cambria" w:cs="Cambria"/>
              </w:rPr>
              <w:t xml:space="preserve">: </w:t>
            </w:r>
            <w:proofErr w:type="spellStart"/>
            <w:r>
              <w:rPr>
                <w:rFonts w:ascii="Cambria" w:eastAsia="Cambria" w:hAnsi="Cambria" w:cs="Cambria"/>
              </w:rPr>
              <w:t>Pronouns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Present</w:t>
            </w:r>
            <w:proofErr w:type="spellEnd"/>
            <w:r>
              <w:rPr>
                <w:rFonts w:ascii="Cambria" w:eastAsia="Cambria" w:hAnsi="Cambria" w:cs="Cambria"/>
              </w:rPr>
              <w:t xml:space="preserve"> active </w:t>
            </w:r>
            <w:proofErr w:type="spellStart"/>
            <w:r>
              <w:rPr>
                <w:rFonts w:ascii="Cambria" w:eastAsia="Cambria" w:hAnsi="Cambria" w:cs="Cambria"/>
              </w:rPr>
              <w:t>and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passive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forms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</w:tc>
      </w:tr>
      <w:tr w:rsidR="00876E75" w14:paraId="49B776FA" w14:textId="77777777">
        <w:trPr>
          <w:trHeight w:val="1728"/>
        </w:trPr>
        <w:tc>
          <w:tcPr>
            <w:tcW w:w="31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7ECE66" w14:textId="77777777" w:rsidR="00876E75" w:rsidRDefault="00876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0DCA5" w14:textId="77777777" w:rsidR="00876E75" w:rsidRDefault="009E5FC8">
            <w:pPr>
              <w:numPr>
                <w:ilvl w:val="0"/>
                <w:numId w:val="29"/>
              </w:numPr>
              <w:tabs>
                <w:tab w:val="left" w:pos="170"/>
              </w:tabs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  <w:b/>
              </w:rPr>
              <w:t>Skeletal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System</w:t>
            </w:r>
            <w:proofErr w:type="spellEnd"/>
            <w:r>
              <w:rPr>
                <w:rFonts w:ascii="Cambria" w:eastAsia="Cambria" w:hAnsi="Cambria" w:cs="Cambria"/>
                <w:b/>
              </w:rPr>
              <w:t>.</w:t>
            </w:r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Bones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joints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cartilage</w:t>
            </w:r>
            <w:proofErr w:type="spellEnd"/>
            <w:r>
              <w:rPr>
                <w:rFonts w:ascii="Cambria" w:eastAsia="Cambria" w:hAnsi="Cambria" w:cs="Cambria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</w:rPr>
              <w:t>Functions</w:t>
            </w:r>
            <w:proofErr w:type="spellEnd"/>
            <w:r>
              <w:rPr>
                <w:rFonts w:ascii="Cambria" w:eastAsia="Cambria" w:hAnsi="Cambria" w:cs="Cambria"/>
              </w:rPr>
              <w:t xml:space="preserve"> of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skeletal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system</w:t>
            </w:r>
            <w:proofErr w:type="spellEnd"/>
            <w:r>
              <w:rPr>
                <w:rFonts w:ascii="Cambria" w:eastAsia="Cambria" w:hAnsi="Cambria" w:cs="Cambria"/>
              </w:rPr>
              <w:t xml:space="preserve">. Main </w:t>
            </w:r>
            <w:proofErr w:type="spellStart"/>
            <w:r>
              <w:rPr>
                <w:rFonts w:ascii="Cambria" w:eastAsia="Cambria" w:hAnsi="Cambria" w:cs="Cambria"/>
              </w:rPr>
              <w:t>components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their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roles</w:t>
            </w:r>
            <w:proofErr w:type="spellEnd"/>
            <w:r>
              <w:rPr>
                <w:rFonts w:ascii="Cambria" w:eastAsia="Cambria" w:hAnsi="Cambria" w:cs="Cambria"/>
              </w:rPr>
              <w:t xml:space="preserve"> in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body.</w:t>
            </w:r>
          </w:p>
          <w:p w14:paraId="62DD8B9F" w14:textId="77777777" w:rsidR="00876E75" w:rsidRDefault="009E5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ind w:left="720"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Grammar</w:t>
            </w:r>
            <w:proofErr w:type="spellEnd"/>
            <w:r>
              <w:rPr>
                <w:rFonts w:ascii="Cambria" w:eastAsia="Cambria" w:hAnsi="Cambria" w:cs="Cambria"/>
              </w:rPr>
              <w:t xml:space="preserve">: Modal </w:t>
            </w:r>
            <w:proofErr w:type="spellStart"/>
            <w:r>
              <w:rPr>
                <w:rFonts w:ascii="Cambria" w:eastAsia="Cambria" w:hAnsi="Cambria" w:cs="Cambria"/>
              </w:rPr>
              <w:t>verbs</w:t>
            </w:r>
            <w:proofErr w:type="spellEnd"/>
            <w:r>
              <w:rPr>
                <w:rFonts w:ascii="Cambria" w:eastAsia="Cambria" w:hAnsi="Cambria" w:cs="Cambria"/>
              </w:rPr>
              <w:t xml:space="preserve">, Pronominal </w:t>
            </w:r>
            <w:proofErr w:type="spellStart"/>
            <w:r>
              <w:rPr>
                <w:rFonts w:ascii="Cambria" w:eastAsia="Cambria" w:hAnsi="Cambria" w:cs="Cambria"/>
              </w:rPr>
              <w:t>verbs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Specificity</w:t>
            </w:r>
            <w:proofErr w:type="spellEnd"/>
            <w:r>
              <w:rPr>
                <w:rFonts w:ascii="Cambria" w:eastAsia="Cambria" w:hAnsi="Cambria" w:cs="Cambria"/>
              </w:rPr>
              <w:t xml:space="preserve"> of medical </w:t>
            </w:r>
            <w:proofErr w:type="spellStart"/>
            <w:r>
              <w:rPr>
                <w:rFonts w:ascii="Cambria" w:eastAsia="Cambria" w:hAnsi="Cambria" w:cs="Cambria"/>
              </w:rPr>
              <w:t>verbs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  <w:p w14:paraId="68422FE5" w14:textId="77777777" w:rsidR="00876E75" w:rsidRDefault="0087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mbria" w:eastAsia="Cambria" w:hAnsi="Cambria" w:cs="Cambria"/>
                <w:color w:val="000000"/>
              </w:rPr>
            </w:pPr>
          </w:p>
          <w:p w14:paraId="4E345BED" w14:textId="77777777" w:rsidR="00876E75" w:rsidRDefault="00876E75">
            <w:pPr>
              <w:tabs>
                <w:tab w:val="left" w:pos="170"/>
              </w:tabs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876E75" w14:paraId="3E611045" w14:textId="77777777">
        <w:trPr>
          <w:trHeight w:val="2539"/>
        </w:trPr>
        <w:tc>
          <w:tcPr>
            <w:tcW w:w="31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5C3388" w14:textId="77777777" w:rsidR="00876E75" w:rsidRDefault="00876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B2A9" w14:textId="77777777" w:rsidR="00876E75" w:rsidRDefault="009E5FC8">
            <w:pPr>
              <w:numPr>
                <w:ilvl w:val="0"/>
                <w:numId w:val="29"/>
              </w:numPr>
              <w:tabs>
                <w:tab w:val="left" w:pos="170"/>
              </w:tabs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  <w:b/>
              </w:rPr>
              <w:t>Nervous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System</w:t>
            </w:r>
            <w:proofErr w:type="spellEnd"/>
            <w:r>
              <w:rPr>
                <w:rFonts w:ascii="Cambria" w:eastAsia="Cambria" w:hAnsi="Cambria" w:cs="Cambria"/>
                <w:b/>
              </w:rPr>
              <w:t>.</w:t>
            </w:r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Structure</w:t>
            </w:r>
            <w:proofErr w:type="spellEnd"/>
            <w:r>
              <w:rPr>
                <w:rFonts w:ascii="Cambria" w:eastAsia="Cambria" w:hAnsi="Cambria" w:cs="Cambria"/>
              </w:rPr>
              <w:t xml:space="preserve"> of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central </w:t>
            </w:r>
            <w:proofErr w:type="spellStart"/>
            <w:r>
              <w:rPr>
                <w:rFonts w:ascii="Cambria" w:eastAsia="Cambria" w:hAnsi="Cambria" w:cs="Cambria"/>
              </w:rPr>
              <w:t>and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peripheral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nervous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systems</w:t>
            </w:r>
            <w:proofErr w:type="spellEnd"/>
            <w:r>
              <w:rPr>
                <w:rFonts w:ascii="Cambria" w:eastAsia="Cambria" w:hAnsi="Cambria" w:cs="Cambria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</w:rPr>
              <w:t>Functions</w:t>
            </w:r>
            <w:proofErr w:type="spellEnd"/>
            <w:r>
              <w:rPr>
                <w:rFonts w:ascii="Cambria" w:eastAsia="Cambria" w:hAnsi="Cambria" w:cs="Cambria"/>
              </w:rPr>
              <w:t xml:space="preserve"> of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nervous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system</w:t>
            </w:r>
            <w:proofErr w:type="spellEnd"/>
            <w:r>
              <w:rPr>
                <w:rFonts w:ascii="Cambria" w:eastAsia="Cambria" w:hAnsi="Cambria" w:cs="Cambria"/>
              </w:rPr>
              <w:t xml:space="preserve"> in </w:t>
            </w:r>
            <w:proofErr w:type="spellStart"/>
            <w:r>
              <w:rPr>
                <w:rFonts w:ascii="Cambria" w:eastAsia="Cambria" w:hAnsi="Cambria" w:cs="Cambria"/>
              </w:rPr>
              <w:t>transmitting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impulses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controlling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bodily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functions</w:t>
            </w:r>
            <w:proofErr w:type="spellEnd"/>
            <w:r>
              <w:rPr>
                <w:rFonts w:ascii="Cambria" w:eastAsia="Cambria" w:hAnsi="Cambria" w:cs="Cambria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</w:rPr>
              <w:t>Types</w:t>
            </w:r>
            <w:proofErr w:type="spellEnd"/>
            <w:r>
              <w:rPr>
                <w:rFonts w:ascii="Cambria" w:eastAsia="Cambria" w:hAnsi="Cambria" w:cs="Cambria"/>
              </w:rPr>
              <w:t xml:space="preserve"> of </w:t>
            </w:r>
            <w:proofErr w:type="spellStart"/>
            <w:r>
              <w:rPr>
                <w:rFonts w:ascii="Cambria" w:eastAsia="Cambria" w:hAnsi="Cambria" w:cs="Cambria"/>
              </w:rPr>
              <w:t>nerve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cells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their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roles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  <w:p w14:paraId="579FD775" w14:textId="77777777" w:rsidR="00876E75" w:rsidRDefault="009E5FC8">
            <w:pPr>
              <w:tabs>
                <w:tab w:val="left" w:pos="170"/>
              </w:tabs>
              <w:ind w:left="720"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Grammar</w:t>
            </w:r>
            <w:proofErr w:type="spellEnd"/>
            <w:r>
              <w:rPr>
                <w:rFonts w:ascii="Cambria" w:eastAsia="Cambria" w:hAnsi="Cambria" w:cs="Cambria"/>
              </w:rPr>
              <w:t xml:space="preserve">: </w:t>
            </w:r>
            <w:proofErr w:type="spellStart"/>
            <w:r>
              <w:rPr>
                <w:rFonts w:ascii="Cambria" w:eastAsia="Cambria" w:hAnsi="Cambria" w:cs="Cambria"/>
              </w:rPr>
              <w:t>Uncountable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nouns</w:t>
            </w:r>
            <w:proofErr w:type="spellEnd"/>
            <w:r>
              <w:rPr>
                <w:rFonts w:ascii="Cambria" w:eastAsia="Cambria" w:hAnsi="Cambria" w:cs="Cambria"/>
              </w:rPr>
              <w:t xml:space="preserve">, Active </w:t>
            </w:r>
            <w:proofErr w:type="spellStart"/>
            <w:r>
              <w:rPr>
                <w:rFonts w:ascii="Cambria" w:eastAsia="Cambria" w:hAnsi="Cambria" w:cs="Cambria"/>
              </w:rPr>
              <w:t>and</w:t>
            </w:r>
            <w:proofErr w:type="spellEnd"/>
            <w:r>
              <w:rPr>
                <w:rFonts w:ascii="Cambria" w:eastAsia="Cambria" w:hAnsi="Cambria" w:cs="Cambria"/>
              </w:rPr>
              <w:t xml:space="preserve"> negative </w:t>
            </w:r>
            <w:proofErr w:type="spellStart"/>
            <w:r>
              <w:rPr>
                <w:rFonts w:ascii="Cambria" w:eastAsia="Cambria" w:hAnsi="Cambria" w:cs="Cambria"/>
              </w:rPr>
              <w:t>forms</w:t>
            </w:r>
            <w:proofErr w:type="spellEnd"/>
            <w:r>
              <w:rPr>
                <w:rFonts w:ascii="Cambria" w:eastAsia="Cambria" w:hAnsi="Cambria" w:cs="Cambria"/>
              </w:rPr>
              <w:t xml:space="preserve"> of </w:t>
            </w:r>
            <w:proofErr w:type="spellStart"/>
            <w:r>
              <w:rPr>
                <w:rFonts w:ascii="Cambria" w:eastAsia="Cambria" w:hAnsi="Cambria" w:cs="Cambria"/>
              </w:rPr>
              <w:t>verbs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  <w:p w14:paraId="2A198A15" w14:textId="77777777" w:rsidR="00876E75" w:rsidRDefault="00876E75">
            <w:pPr>
              <w:tabs>
                <w:tab w:val="left" w:pos="170"/>
              </w:tabs>
              <w:ind w:left="720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30D314A8" w14:textId="77777777" w:rsidR="00876E75" w:rsidRDefault="009E5FC8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  <w:b/>
              </w:rPr>
              <w:t>Anamnesis</w:t>
            </w:r>
            <w:proofErr w:type="spellEnd"/>
            <w:r>
              <w:rPr>
                <w:rFonts w:ascii="Cambria" w:eastAsia="Cambria" w:hAnsi="Cambria" w:cs="Cambria"/>
                <w:b/>
              </w:rPr>
              <w:t>.</w:t>
            </w:r>
            <w:r>
              <w:rPr>
                <w:rFonts w:ascii="Cambria" w:eastAsia="Cambria" w:hAnsi="Cambria" w:cs="Cambria"/>
              </w:rPr>
              <w:t xml:space="preserve"> Basic </w:t>
            </w:r>
            <w:proofErr w:type="spellStart"/>
            <w:r>
              <w:rPr>
                <w:rFonts w:ascii="Cambria" w:eastAsia="Cambria" w:hAnsi="Cambria" w:cs="Cambria"/>
              </w:rPr>
              <w:t>objectives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  <w:p w14:paraId="2CCC4062" w14:textId="77777777" w:rsidR="00876E75" w:rsidRDefault="009E5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ind w:left="720"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Grammar</w:t>
            </w:r>
            <w:proofErr w:type="spellEnd"/>
            <w:r>
              <w:rPr>
                <w:rFonts w:ascii="Cambria" w:eastAsia="Cambria" w:hAnsi="Cambria" w:cs="Cambria"/>
              </w:rPr>
              <w:t xml:space="preserve">: </w:t>
            </w:r>
            <w:proofErr w:type="spellStart"/>
            <w:r>
              <w:rPr>
                <w:rFonts w:ascii="Cambria" w:eastAsia="Cambria" w:hAnsi="Cambria" w:cs="Cambria"/>
              </w:rPr>
              <w:t>Prepositions</w:t>
            </w:r>
            <w:proofErr w:type="spellEnd"/>
            <w:r>
              <w:rPr>
                <w:rFonts w:ascii="Cambria" w:eastAsia="Cambria" w:hAnsi="Cambria" w:cs="Cambria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</w:rPr>
              <w:t>Types</w:t>
            </w:r>
            <w:proofErr w:type="spellEnd"/>
            <w:r>
              <w:rPr>
                <w:rFonts w:ascii="Cambria" w:eastAsia="Cambria" w:hAnsi="Cambria" w:cs="Cambria"/>
              </w:rPr>
              <w:t xml:space="preserve"> of </w:t>
            </w:r>
            <w:proofErr w:type="spellStart"/>
            <w:r>
              <w:rPr>
                <w:rFonts w:ascii="Cambria" w:eastAsia="Cambria" w:hAnsi="Cambria" w:cs="Cambria"/>
              </w:rPr>
              <w:t>prepositions</w:t>
            </w:r>
            <w:proofErr w:type="spellEnd"/>
            <w:r>
              <w:rPr>
                <w:rFonts w:ascii="Cambria" w:eastAsia="Cambria" w:hAnsi="Cambria" w:cs="Cambria"/>
              </w:rPr>
              <w:t xml:space="preserve">. Simple </w:t>
            </w:r>
            <w:proofErr w:type="spellStart"/>
            <w:r>
              <w:rPr>
                <w:rFonts w:ascii="Cambria" w:eastAsia="Cambria" w:hAnsi="Cambria" w:cs="Cambria"/>
              </w:rPr>
              <w:t>and</w:t>
            </w:r>
            <w:proofErr w:type="spellEnd"/>
            <w:r>
              <w:rPr>
                <w:rFonts w:ascii="Cambria" w:eastAsia="Cambria" w:hAnsi="Cambria" w:cs="Cambria"/>
              </w:rPr>
              <w:t xml:space="preserve"> compound </w:t>
            </w:r>
            <w:proofErr w:type="spellStart"/>
            <w:r>
              <w:rPr>
                <w:rFonts w:ascii="Cambria" w:eastAsia="Cambria" w:hAnsi="Cambria" w:cs="Cambria"/>
              </w:rPr>
              <w:t>prepositions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  <w:p w14:paraId="32CEB0CA" w14:textId="77777777" w:rsidR="00876E75" w:rsidRDefault="0087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ind w:left="720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876E75" w14:paraId="78A76018" w14:textId="77777777">
        <w:trPr>
          <w:trHeight w:val="247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A0D92" w14:textId="77777777" w:rsidR="00876E75" w:rsidRDefault="009E5FC8">
            <w:pPr>
              <w:tabs>
                <w:tab w:val="left" w:pos="170"/>
              </w:tabs>
              <w:spacing w:before="60" w:after="60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Tema (capitolul)   2.</w:t>
            </w:r>
            <w: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</w:rPr>
              <w:t>Metode radiologice și imagistice de investigație</w:t>
            </w:r>
          </w:p>
        </w:tc>
      </w:tr>
      <w:tr w:rsidR="00876E75" w14:paraId="21B5F310" w14:textId="77777777">
        <w:trPr>
          <w:trHeight w:val="349"/>
        </w:trPr>
        <w:tc>
          <w:tcPr>
            <w:tcW w:w="3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1E728D" w14:textId="77777777" w:rsidR="00876E75" w:rsidRDefault="009E5FC8">
            <w:pPr>
              <w:numPr>
                <w:ilvl w:val="0"/>
                <w:numId w:val="11"/>
              </w:numPr>
              <w:tabs>
                <w:tab w:val="left" w:pos="170"/>
              </w:tabs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Define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main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imaging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investigation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methods</w:t>
            </w:r>
            <w:proofErr w:type="spellEnd"/>
            <w:r>
              <w:rPr>
                <w:rFonts w:ascii="Cambria" w:eastAsia="Cambria" w:hAnsi="Cambria" w:cs="Cambria"/>
              </w:rPr>
              <w:t xml:space="preserve"> (X-</w:t>
            </w:r>
            <w:proofErr w:type="spellStart"/>
            <w:r>
              <w:rPr>
                <w:rFonts w:ascii="Cambria" w:eastAsia="Cambria" w:hAnsi="Cambria" w:cs="Cambria"/>
              </w:rPr>
              <w:t>ray</w:t>
            </w:r>
            <w:proofErr w:type="spellEnd"/>
            <w:r>
              <w:rPr>
                <w:rFonts w:ascii="Cambria" w:eastAsia="Cambria" w:hAnsi="Cambria" w:cs="Cambria"/>
              </w:rPr>
              <w:t xml:space="preserve">, CT, MRI, </w:t>
            </w:r>
            <w:proofErr w:type="spellStart"/>
            <w:r>
              <w:rPr>
                <w:rFonts w:ascii="Cambria" w:eastAsia="Cambria" w:hAnsi="Cambria" w:cs="Cambria"/>
              </w:rPr>
              <w:t>ultrasound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scintigraphy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angiography</w:t>
            </w:r>
            <w:proofErr w:type="spellEnd"/>
            <w:r>
              <w:rPr>
                <w:rFonts w:ascii="Cambria" w:eastAsia="Cambria" w:hAnsi="Cambria" w:cs="Cambria"/>
              </w:rPr>
              <w:t xml:space="preserve">) </w:t>
            </w:r>
            <w:proofErr w:type="spellStart"/>
            <w:r>
              <w:rPr>
                <w:rFonts w:ascii="Cambria" w:eastAsia="Cambria" w:hAnsi="Cambria" w:cs="Cambria"/>
              </w:rPr>
              <w:t>and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explain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principles</w:t>
            </w:r>
            <w:proofErr w:type="spellEnd"/>
            <w:r>
              <w:rPr>
                <w:rFonts w:ascii="Cambria" w:eastAsia="Cambria" w:hAnsi="Cambria" w:cs="Cambria"/>
              </w:rPr>
              <w:t xml:space="preserve"> of </w:t>
            </w:r>
            <w:proofErr w:type="spellStart"/>
            <w:r>
              <w:rPr>
                <w:rFonts w:ascii="Cambria" w:eastAsia="Cambria" w:hAnsi="Cambria" w:cs="Cambria"/>
              </w:rPr>
              <w:t>operation</w:t>
            </w:r>
            <w:proofErr w:type="spellEnd"/>
            <w:r>
              <w:rPr>
                <w:rFonts w:ascii="Cambria" w:eastAsia="Cambria" w:hAnsi="Cambria" w:cs="Cambria"/>
              </w:rPr>
              <w:t xml:space="preserve"> for </w:t>
            </w:r>
            <w:proofErr w:type="spellStart"/>
            <w:r>
              <w:rPr>
                <w:rFonts w:ascii="Cambria" w:eastAsia="Cambria" w:hAnsi="Cambria" w:cs="Cambria"/>
              </w:rPr>
              <w:t>each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method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including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their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advantages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limitations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  <w:p w14:paraId="531D728C" w14:textId="77777777" w:rsidR="00876E75" w:rsidRDefault="009E5FC8">
            <w:pPr>
              <w:numPr>
                <w:ilvl w:val="0"/>
                <w:numId w:val="11"/>
              </w:numPr>
              <w:tabs>
                <w:tab w:val="left" w:pos="170"/>
              </w:tabs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Understand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clinical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use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applications</w:t>
            </w:r>
            <w:proofErr w:type="spellEnd"/>
            <w:r>
              <w:rPr>
                <w:rFonts w:ascii="Cambria" w:eastAsia="Cambria" w:hAnsi="Cambria" w:cs="Cambria"/>
              </w:rPr>
              <w:t xml:space="preserve"> of </w:t>
            </w:r>
            <w:proofErr w:type="spellStart"/>
            <w:r>
              <w:rPr>
                <w:rFonts w:ascii="Cambria" w:eastAsia="Cambria" w:hAnsi="Cambria" w:cs="Cambria"/>
              </w:rPr>
              <w:t>different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imaging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radiology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methods</w:t>
            </w:r>
            <w:proofErr w:type="spellEnd"/>
            <w:r>
              <w:rPr>
                <w:rFonts w:ascii="Cambria" w:eastAsia="Cambria" w:hAnsi="Cambria" w:cs="Cambria"/>
              </w:rPr>
              <w:t xml:space="preserve"> (</w:t>
            </w:r>
            <w:proofErr w:type="spellStart"/>
            <w:r>
              <w:rPr>
                <w:rFonts w:ascii="Cambria" w:eastAsia="Cambria" w:hAnsi="Cambria" w:cs="Cambria"/>
              </w:rPr>
              <w:t>including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computed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tomography</w:t>
            </w:r>
            <w:proofErr w:type="spellEnd"/>
            <w:r>
              <w:rPr>
                <w:rFonts w:ascii="Cambria" w:eastAsia="Cambria" w:hAnsi="Cambria" w:cs="Cambria"/>
              </w:rPr>
              <w:t xml:space="preserve">, magnetic </w:t>
            </w:r>
            <w:proofErr w:type="spellStart"/>
            <w:r>
              <w:rPr>
                <w:rFonts w:ascii="Cambria" w:eastAsia="Cambria" w:hAnsi="Cambria" w:cs="Cambria"/>
              </w:rPr>
              <w:t>resonance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imaging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ultrasound</w:t>
            </w:r>
            <w:proofErr w:type="spellEnd"/>
            <w:r>
              <w:rPr>
                <w:rFonts w:ascii="Cambria" w:eastAsia="Cambria" w:hAnsi="Cambria" w:cs="Cambria"/>
              </w:rPr>
              <w:t xml:space="preserve">, nuclear medicine, </w:t>
            </w:r>
            <w:proofErr w:type="spellStart"/>
            <w:r>
              <w:rPr>
                <w:rFonts w:ascii="Cambria" w:eastAsia="Cambria" w:hAnsi="Cambria" w:cs="Cambria"/>
              </w:rPr>
              <w:t>interventional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radiology</w:t>
            </w:r>
            <w:proofErr w:type="spellEnd"/>
            <w:r>
              <w:rPr>
                <w:rFonts w:ascii="Cambria" w:eastAsia="Cambria" w:hAnsi="Cambria" w:cs="Cambria"/>
              </w:rPr>
              <w:t xml:space="preserve">) for </w:t>
            </w:r>
            <w:proofErr w:type="spellStart"/>
            <w:r>
              <w:rPr>
                <w:rFonts w:ascii="Cambria" w:eastAsia="Cambria" w:hAnsi="Cambria" w:cs="Cambria"/>
              </w:rPr>
              <w:t>diagnosis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evaluation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and</w:t>
            </w:r>
            <w:proofErr w:type="spellEnd"/>
            <w:r>
              <w:rPr>
                <w:rFonts w:ascii="Cambria" w:eastAsia="Cambria" w:hAnsi="Cambria" w:cs="Cambria"/>
              </w:rPr>
              <w:t xml:space="preserve"> monitoring of </w:t>
            </w:r>
            <w:proofErr w:type="spellStart"/>
            <w:r>
              <w:rPr>
                <w:rFonts w:ascii="Cambria" w:eastAsia="Cambria" w:hAnsi="Cambria" w:cs="Cambria"/>
              </w:rPr>
              <w:t>conditions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  <w:p w14:paraId="2BC05135" w14:textId="77777777" w:rsidR="00876E75" w:rsidRDefault="009E5FC8">
            <w:pPr>
              <w:numPr>
                <w:ilvl w:val="0"/>
                <w:numId w:val="11"/>
              </w:numPr>
              <w:tabs>
                <w:tab w:val="left" w:pos="170"/>
              </w:tabs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Demonstrate </w:t>
            </w:r>
            <w:proofErr w:type="spellStart"/>
            <w:r>
              <w:rPr>
                <w:rFonts w:ascii="Cambria" w:eastAsia="Cambria" w:hAnsi="Cambria" w:cs="Cambria"/>
              </w:rPr>
              <w:t>competence</w:t>
            </w:r>
            <w:proofErr w:type="spellEnd"/>
            <w:r>
              <w:rPr>
                <w:rFonts w:ascii="Cambria" w:eastAsia="Cambria" w:hAnsi="Cambria" w:cs="Cambria"/>
              </w:rPr>
              <w:t xml:space="preserve"> in </w:t>
            </w:r>
            <w:proofErr w:type="spellStart"/>
            <w:r>
              <w:rPr>
                <w:rFonts w:ascii="Cambria" w:eastAsia="Cambria" w:hAnsi="Cambria" w:cs="Cambria"/>
              </w:rPr>
              <w:t>patient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preparation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image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interpretation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obtained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through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various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imaging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techniques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ensuring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correct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application</w:t>
            </w:r>
            <w:proofErr w:type="spellEnd"/>
            <w:r>
              <w:rPr>
                <w:rFonts w:ascii="Cambria" w:eastAsia="Cambria" w:hAnsi="Cambria" w:cs="Cambria"/>
              </w:rPr>
              <w:t xml:space="preserve"> of </w:t>
            </w:r>
            <w:proofErr w:type="spellStart"/>
            <w:r>
              <w:rPr>
                <w:rFonts w:ascii="Cambria" w:eastAsia="Cambria" w:hAnsi="Cambria" w:cs="Cambria"/>
              </w:rPr>
              <w:t>procedures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associated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safety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measures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  <w:p w14:paraId="0BF82AC2" w14:textId="77777777" w:rsidR="00876E75" w:rsidRDefault="009E5FC8">
            <w:pPr>
              <w:numPr>
                <w:ilvl w:val="0"/>
                <w:numId w:val="11"/>
              </w:numPr>
              <w:tabs>
                <w:tab w:val="left" w:pos="170"/>
              </w:tabs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lastRenderedPageBreak/>
              <w:t>Apply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knowledge</w:t>
            </w:r>
            <w:proofErr w:type="spellEnd"/>
            <w:r>
              <w:rPr>
                <w:rFonts w:ascii="Cambria" w:eastAsia="Cambria" w:hAnsi="Cambria" w:cs="Cambria"/>
              </w:rPr>
              <w:t xml:space="preserve"> of </w:t>
            </w:r>
            <w:proofErr w:type="spellStart"/>
            <w:r>
              <w:rPr>
                <w:rFonts w:ascii="Cambria" w:eastAsia="Cambria" w:hAnsi="Cambria" w:cs="Cambria"/>
              </w:rPr>
              <w:t>imaging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radiology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techniques</w:t>
            </w:r>
            <w:proofErr w:type="spellEnd"/>
            <w:r>
              <w:rPr>
                <w:rFonts w:ascii="Cambria" w:eastAsia="Cambria" w:hAnsi="Cambria" w:cs="Cambria"/>
              </w:rPr>
              <w:t xml:space="preserve"> in </w:t>
            </w:r>
            <w:proofErr w:type="spellStart"/>
            <w:r>
              <w:rPr>
                <w:rFonts w:ascii="Cambria" w:eastAsia="Cambria" w:hAnsi="Cambria" w:cs="Cambria"/>
              </w:rPr>
              <w:t>developing</w:t>
            </w:r>
            <w:proofErr w:type="spellEnd"/>
            <w:r>
              <w:rPr>
                <w:rFonts w:ascii="Cambria" w:eastAsia="Cambria" w:hAnsi="Cambria" w:cs="Cambria"/>
              </w:rPr>
              <w:t xml:space="preserve"> a diagnostic </w:t>
            </w:r>
            <w:proofErr w:type="spellStart"/>
            <w:r>
              <w:rPr>
                <w:rFonts w:ascii="Cambria" w:eastAsia="Cambria" w:hAnsi="Cambria" w:cs="Cambria"/>
              </w:rPr>
              <w:t>and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treatment</w:t>
            </w:r>
            <w:proofErr w:type="spellEnd"/>
            <w:r>
              <w:rPr>
                <w:rFonts w:ascii="Cambria" w:eastAsia="Cambria" w:hAnsi="Cambria" w:cs="Cambria"/>
              </w:rPr>
              <w:t xml:space="preserve"> plan, </w:t>
            </w:r>
            <w:proofErr w:type="spellStart"/>
            <w:r>
              <w:rPr>
                <w:rFonts w:ascii="Cambria" w:eastAsia="Cambria" w:hAnsi="Cambria" w:cs="Cambria"/>
              </w:rPr>
              <w:t>integrating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information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obtained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from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images</w:t>
            </w:r>
            <w:proofErr w:type="spellEnd"/>
            <w:r>
              <w:rPr>
                <w:rFonts w:ascii="Cambria" w:eastAsia="Cambria" w:hAnsi="Cambria" w:cs="Cambria"/>
              </w:rPr>
              <w:t xml:space="preserve"> in </w:t>
            </w:r>
            <w:proofErr w:type="spellStart"/>
            <w:r>
              <w:rPr>
                <w:rFonts w:ascii="Cambria" w:eastAsia="Cambria" w:hAnsi="Cambria" w:cs="Cambria"/>
              </w:rPr>
              <w:t>patient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evaluation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and</w:t>
            </w:r>
            <w:proofErr w:type="spellEnd"/>
            <w:r>
              <w:rPr>
                <w:rFonts w:ascii="Cambria" w:eastAsia="Cambria" w:hAnsi="Cambria" w:cs="Cambria"/>
              </w:rPr>
              <w:t xml:space="preserve"> management.</w:t>
            </w:r>
          </w:p>
          <w:p w14:paraId="4A8D1969" w14:textId="77777777" w:rsidR="00876E75" w:rsidRDefault="009E5FC8">
            <w:pPr>
              <w:numPr>
                <w:ilvl w:val="0"/>
                <w:numId w:val="11"/>
              </w:numPr>
              <w:tabs>
                <w:tab w:val="left" w:pos="170"/>
              </w:tabs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Integrate </w:t>
            </w:r>
            <w:proofErr w:type="spellStart"/>
            <w:r>
              <w:rPr>
                <w:rFonts w:ascii="Cambria" w:eastAsia="Cambria" w:hAnsi="Cambria" w:cs="Cambria"/>
              </w:rPr>
              <w:t>information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from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different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investigation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methods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radiological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techniques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to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optimize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diagnosis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treatment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ensuring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efficient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use</w:t>
            </w:r>
            <w:proofErr w:type="spellEnd"/>
            <w:r>
              <w:rPr>
                <w:rFonts w:ascii="Cambria" w:eastAsia="Cambria" w:hAnsi="Cambria" w:cs="Cambria"/>
              </w:rPr>
              <w:t xml:space="preserve"> of </w:t>
            </w:r>
            <w:proofErr w:type="spellStart"/>
            <w:r>
              <w:rPr>
                <w:rFonts w:ascii="Cambria" w:eastAsia="Cambria" w:hAnsi="Cambria" w:cs="Cambria"/>
              </w:rPr>
              <w:t>imaging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resources</w:t>
            </w:r>
            <w:proofErr w:type="spellEnd"/>
            <w:r>
              <w:rPr>
                <w:rFonts w:ascii="Cambria" w:eastAsia="Cambria" w:hAnsi="Cambria" w:cs="Cambria"/>
              </w:rPr>
              <w:t xml:space="preserve"> in </w:t>
            </w:r>
            <w:proofErr w:type="spellStart"/>
            <w:r>
              <w:rPr>
                <w:rFonts w:ascii="Cambria" w:eastAsia="Cambria" w:hAnsi="Cambria" w:cs="Cambria"/>
              </w:rPr>
              <w:t>clinical</w:t>
            </w:r>
            <w:proofErr w:type="spellEnd"/>
            <w:r>
              <w:rPr>
                <w:rFonts w:ascii="Cambria" w:eastAsia="Cambria" w:hAnsi="Cambria" w:cs="Cambria"/>
              </w:rPr>
              <w:t xml:space="preserve"> practice.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AF2F" w14:textId="77777777" w:rsidR="00876E75" w:rsidRDefault="009E5FC8">
            <w:pPr>
              <w:numPr>
                <w:ilvl w:val="0"/>
                <w:numId w:val="6"/>
              </w:numPr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  <w:b/>
              </w:rPr>
              <w:lastRenderedPageBreak/>
              <w:t>Investigation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methods</w:t>
            </w:r>
            <w:proofErr w:type="spellEnd"/>
            <w:r>
              <w:rPr>
                <w:rFonts w:ascii="Cambria" w:eastAsia="Cambria" w:hAnsi="Cambria" w:cs="Cambria"/>
                <w:b/>
              </w:rPr>
              <w:t>.</w:t>
            </w:r>
            <w:r>
              <w:rPr>
                <w:rFonts w:ascii="Cambria" w:eastAsia="Cambria" w:hAnsi="Cambria" w:cs="Cambria"/>
              </w:rPr>
              <w:t xml:space="preserve"> General </w:t>
            </w:r>
            <w:proofErr w:type="spellStart"/>
            <w:r>
              <w:rPr>
                <w:rFonts w:ascii="Cambria" w:eastAsia="Cambria" w:hAnsi="Cambria" w:cs="Cambria"/>
              </w:rPr>
              <w:t>incursions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into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imaging</w:t>
            </w:r>
            <w:proofErr w:type="spellEnd"/>
            <w:r>
              <w:rPr>
                <w:rFonts w:ascii="Cambria" w:eastAsia="Cambria" w:hAnsi="Cambria" w:cs="Cambria"/>
              </w:rPr>
              <w:t>: X-</w:t>
            </w:r>
            <w:proofErr w:type="spellStart"/>
            <w:r>
              <w:rPr>
                <w:rFonts w:ascii="Cambria" w:eastAsia="Cambria" w:hAnsi="Cambria" w:cs="Cambria"/>
              </w:rPr>
              <w:t>ray</w:t>
            </w:r>
            <w:proofErr w:type="spellEnd"/>
            <w:r>
              <w:rPr>
                <w:rFonts w:ascii="Cambria" w:eastAsia="Cambria" w:hAnsi="Cambria" w:cs="Cambria"/>
              </w:rPr>
              <w:t xml:space="preserve">, CT, MRI, </w:t>
            </w:r>
            <w:proofErr w:type="spellStart"/>
            <w:r>
              <w:rPr>
                <w:rFonts w:ascii="Cambria" w:eastAsia="Cambria" w:hAnsi="Cambria" w:cs="Cambria"/>
              </w:rPr>
              <w:t>ultrasound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scintigraphy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angiography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used</w:t>
            </w:r>
            <w:proofErr w:type="spellEnd"/>
            <w:r>
              <w:rPr>
                <w:rFonts w:ascii="Cambria" w:eastAsia="Cambria" w:hAnsi="Cambria" w:cs="Cambria"/>
              </w:rPr>
              <w:t xml:space="preserve"> for </w:t>
            </w:r>
            <w:proofErr w:type="spellStart"/>
            <w:r>
              <w:rPr>
                <w:rFonts w:ascii="Cambria" w:eastAsia="Cambria" w:hAnsi="Cambria" w:cs="Cambria"/>
              </w:rPr>
              <w:t>diagnosing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conditions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and</w:t>
            </w:r>
            <w:proofErr w:type="spellEnd"/>
            <w:r>
              <w:rPr>
                <w:rFonts w:ascii="Cambria" w:eastAsia="Cambria" w:hAnsi="Cambria" w:cs="Cambria"/>
              </w:rPr>
              <w:t xml:space="preserve"> monitoring </w:t>
            </w:r>
            <w:proofErr w:type="spellStart"/>
            <w:r>
              <w:rPr>
                <w:rFonts w:ascii="Cambria" w:eastAsia="Cambria" w:hAnsi="Cambria" w:cs="Cambria"/>
              </w:rPr>
              <w:t>organs</w:t>
            </w:r>
            <w:proofErr w:type="spellEnd"/>
            <w:r>
              <w:rPr>
                <w:rFonts w:ascii="Cambria" w:eastAsia="Cambria" w:hAnsi="Cambria" w:cs="Cambria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</w:rPr>
              <w:t>Generalities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description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  <w:p w14:paraId="0E914FFB" w14:textId="77777777" w:rsidR="00876E75" w:rsidRDefault="009E5F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</w:rPr>
            </w:pPr>
            <w:proofErr w:type="spellStart"/>
            <w:r>
              <w:rPr>
                <w:rFonts w:ascii="Cambria" w:eastAsia="Cambria" w:hAnsi="Cambria" w:cs="Cambria"/>
              </w:rPr>
              <w:t>Grammar</w:t>
            </w:r>
            <w:proofErr w:type="spellEnd"/>
            <w:r>
              <w:rPr>
                <w:rFonts w:ascii="Cambria" w:eastAsia="Cambria" w:hAnsi="Cambria" w:cs="Cambria"/>
              </w:rPr>
              <w:t xml:space="preserve">: </w:t>
            </w:r>
            <w:proofErr w:type="spellStart"/>
            <w:r>
              <w:rPr>
                <w:rFonts w:ascii="Cambria" w:eastAsia="Cambria" w:hAnsi="Cambria" w:cs="Cambria"/>
              </w:rPr>
              <w:t>Article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Present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tense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verbs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  <w:p w14:paraId="77B6029B" w14:textId="77777777" w:rsidR="00876E75" w:rsidRDefault="00876E75">
            <w:pPr>
              <w:ind w:left="630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1C8EFDE1" w14:textId="77777777" w:rsidR="00876E75" w:rsidRDefault="009E5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0"/>
              <w:jc w:val="both"/>
              <w:rPr>
                <w:rFonts w:ascii="Cambria" w:eastAsia="Cambria" w:hAnsi="Cambria" w:cs="Cambria"/>
                <w:color w:val="000000"/>
              </w:rPr>
            </w:pPr>
            <w:proofErr w:type="spellStart"/>
            <w:r>
              <w:rPr>
                <w:rFonts w:ascii="Cambria" w:eastAsia="Cambria" w:hAnsi="Cambria" w:cs="Cambria"/>
                <w:i/>
              </w:rPr>
              <w:t>Radiology</w:t>
            </w:r>
            <w:proofErr w:type="spellEnd"/>
            <w:r>
              <w:rPr>
                <w:rFonts w:ascii="Cambria" w:eastAsia="Cambria" w:hAnsi="Cambria" w:cs="Cambria"/>
                <w:i/>
              </w:rPr>
              <w:t xml:space="preserve">: An art. A </w:t>
            </w:r>
            <w:proofErr w:type="spellStart"/>
            <w:r>
              <w:rPr>
                <w:rFonts w:ascii="Cambria" w:eastAsia="Cambria" w:hAnsi="Cambria" w:cs="Cambria"/>
                <w:i/>
              </w:rPr>
              <w:t>science</w:t>
            </w:r>
            <w:proofErr w:type="spellEnd"/>
            <w:r>
              <w:rPr>
                <w:rFonts w:ascii="Cambria" w:eastAsia="Cambria" w:hAnsi="Cambria" w:cs="Cambria"/>
                <w:i/>
              </w:rPr>
              <w:t xml:space="preserve">. Concept of </w:t>
            </w:r>
            <w:proofErr w:type="spellStart"/>
            <w:r>
              <w:rPr>
                <w:rFonts w:ascii="Cambria" w:eastAsia="Cambria" w:hAnsi="Cambria" w:cs="Cambria"/>
                <w:i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</w:rPr>
              <w:t>word</w:t>
            </w:r>
            <w:proofErr w:type="spellEnd"/>
            <w:r>
              <w:rPr>
                <w:rFonts w:ascii="Cambria" w:eastAsia="Cambria" w:hAnsi="Cambria" w:cs="Cambria"/>
                <w:i/>
              </w:rPr>
              <w:t>.</w:t>
            </w:r>
          </w:p>
          <w:p w14:paraId="34AE6719" w14:textId="77777777" w:rsidR="00876E75" w:rsidRDefault="00876E75">
            <w:pPr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876E75" w14:paraId="5A47A7F1" w14:textId="77777777">
        <w:trPr>
          <w:trHeight w:val="349"/>
        </w:trPr>
        <w:tc>
          <w:tcPr>
            <w:tcW w:w="31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3A8381" w14:textId="77777777" w:rsidR="00876E75" w:rsidRDefault="00876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CBC5" w14:textId="77777777" w:rsidR="00876E75" w:rsidRDefault="009E5FC8">
            <w:pPr>
              <w:numPr>
                <w:ilvl w:val="0"/>
                <w:numId w:val="6"/>
              </w:numPr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  <w:b/>
              </w:rPr>
              <w:t>Radiological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investigation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methods</w:t>
            </w:r>
            <w:proofErr w:type="spellEnd"/>
            <w:r>
              <w:rPr>
                <w:rFonts w:ascii="Cambria" w:eastAsia="Cambria" w:hAnsi="Cambria" w:cs="Cambria"/>
                <w:b/>
              </w:rPr>
              <w:t>.</w:t>
            </w:r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Radiological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methods</w:t>
            </w:r>
            <w:proofErr w:type="spellEnd"/>
            <w:r>
              <w:rPr>
                <w:rFonts w:ascii="Cambria" w:eastAsia="Cambria" w:hAnsi="Cambria" w:cs="Cambria"/>
              </w:rPr>
              <w:t xml:space="preserve"> include </w:t>
            </w:r>
            <w:proofErr w:type="spellStart"/>
            <w:r>
              <w:rPr>
                <w:rFonts w:ascii="Cambria" w:eastAsia="Cambria" w:hAnsi="Cambria" w:cs="Cambria"/>
              </w:rPr>
              <w:t>radiography</w:t>
            </w:r>
            <w:proofErr w:type="spellEnd"/>
            <w:r>
              <w:rPr>
                <w:rFonts w:ascii="Cambria" w:eastAsia="Cambria" w:hAnsi="Cambria" w:cs="Cambria"/>
              </w:rPr>
              <w:t xml:space="preserve">, CT, MRI, </w:t>
            </w:r>
            <w:proofErr w:type="spellStart"/>
            <w:r>
              <w:rPr>
                <w:rFonts w:ascii="Cambria" w:eastAsia="Cambria" w:hAnsi="Cambria" w:cs="Cambria"/>
              </w:rPr>
              <w:t>ultrasound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angiography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and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scintigraphy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essential</w:t>
            </w:r>
            <w:proofErr w:type="spellEnd"/>
            <w:r>
              <w:rPr>
                <w:rFonts w:ascii="Cambria" w:eastAsia="Cambria" w:hAnsi="Cambria" w:cs="Cambria"/>
              </w:rPr>
              <w:t xml:space="preserve"> for </w:t>
            </w:r>
            <w:proofErr w:type="spellStart"/>
            <w:r>
              <w:rPr>
                <w:rFonts w:ascii="Cambria" w:eastAsia="Cambria" w:hAnsi="Cambria" w:cs="Cambria"/>
              </w:rPr>
              <w:t>diagnosis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detailed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evaluation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and</w:t>
            </w:r>
            <w:proofErr w:type="spellEnd"/>
            <w:r>
              <w:rPr>
                <w:rFonts w:ascii="Cambria" w:eastAsia="Cambria" w:hAnsi="Cambria" w:cs="Cambria"/>
              </w:rPr>
              <w:t xml:space="preserve"> monitoring of </w:t>
            </w:r>
            <w:proofErr w:type="spellStart"/>
            <w:r>
              <w:rPr>
                <w:rFonts w:ascii="Cambria" w:eastAsia="Cambria" w:hAnsi="Cambria" w:cs="Cambria"/>
              </w:rPr>
              <w:t>conditions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  <w:p w14:paraId="173D3197" w14:textId="77777777" w:rsidR="00876E75" w:rsidRDefault="009E5FC8">
            <w:pPr>
              <w:ind w:left="990"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Grammar</w:t>
            </w:r>
            <w:proofErr w:type="spellEnd"/>
            <w:r>
              <w:rPr>
                <w:rFonts w:ascii="Cambria" w:eastAsia="Cambria" w:hAnsi="Cambria" w:cs="Cambria"/>
              </w:rPr>
              <w:t xml:space="preserve">: </w:t>
            </w:r>
            <w:proofErr w:type="spellStart"/>
            <w:r>
              <w:rPr>
                <w:rFonts w:ascii="Cambria" w:eastAsia="Cambria" w:hAnsi="Cambria" w:cs="Cambria"/>
              </w:rPr>
              <w:t>Pronouns</w:t>
            </w:r>
            <w:proofErr w:type="spellEnd"/>
            <w:r>
              <w:rPr>
                <w:rFonts w:ascii="Cambria" w:eastAsia="Cambria" w:hAnsi="Cambria" w:cs="Cambria"/>
              </w:rPr>
              <w:t xml:space="preserve">, Imperative </w:t>
            </w:r>
            <w:proofErr w:type="spellStart"/>
            <w:r>
              <w:rPr>
                <w:rFonts w:ascii="Cambria" w:eastAsia="Cambria" w:hAnsi="Cambria" w:cs="Cambria"/>
              </w:rPr>
              <w:t>mood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  <w:p w14:paraId="21A42C59" w14:textId="77777777" w:rsidR="00876E75" w:rsidRDefault="0087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0"/>
              <w:jc w:val="both"/>
              <w:rPr>
                <w:rFonts w:ascii="Cambria" w:eastAsia="Cambria" w:hAnsi="Cambria" w:cs="Cambria"/>
              </w:rPr>
            </w:pPr>
          </w:p>
          <w:p w14:paraId="3246188A" w14:textId="77777777" w:rsidR="00876E75" w:rsidRDefault="0087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0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4628478A" w14:textId="77777777" w:rsidR="00876E75" w:rsidRDefault="009E5FC8">
            <w:pPr>
              <w:numPr>
                <w:ilvl w:val="0"/>
                <w:numId w:val="6"/>
              </w:numPr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  <w:b/>
              </w:rPr>
              <w:t>History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of X-</w:t>
            </w:r>
            <w:proofErr w:type="spellStart"/>
            <w:r>
              <w:rPr>
                <w:rFonts w:ascii="Cambria" w:eastAsia="Cambria" w:hAnsi="Cambria" w:cs="Cambria"/>
                <w:b/>
              </w:rPr>
              <w:t>rays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  <w:b/>
              </w:rPr>
              <w:t>Types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of contrast </w:t>
            </w:r>
            <w:proofErr w:type="spellStart"/>
            <w:r>
              <w:rPr>
                <w:rFonts w:ascii="Cambria" w:eastAsia="Cambria" w:hAnsi="Cambria" w:cs="Cambria"/>
                <w:b/>
              </w:rPr>
              <w:t>agents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in medical </w:t>
            </w:r>
            <w:proofErr w:type="spellStart"/>
            <w:r>
              <w:rPr>
                <w:rFonts w:ascii="Cambria" w:eastAsia="Cambria" w:hAnsi="Cambria" w:cs="Cambria"/>
                <w:b/>
              </w:rPr>
              <w:t>radiodiagnosis</w:t>
            </w:r>
            <w:proofErr w:type="spellEnd"/>
            <w:r>
              <w:rPr>
                <w:rFonts w:ascii="Cambria" w:eastAsia="Cambria" w:hAnsi="Cambria" w:cs="Cambria"/>
                <w:b/>
              </w:rPr>
              <w:t>.</w:t>
            </w:r>
          </w:p>
          <w:p w14:paraId="124D5812" w14:textId="77777777" w:rsidR="00876E75" w:rsidRDefault="009E5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</w:rPr>
              <w:t xml:space="preserve">                    </w:t>
            </w:r>
            <w:proofErr w:type="spellStart"/>
            <w:r>
              <w:rPr>
                <w:rFonts w:ascii="Cambria" w:eastAsia="Cambria" w:hAnsi="Cambria" w:cs="Cambria"/>
              </w:rPr>
              <w:t>Grammar</w:t>
            </w:r>
            <w:proofErr w:type="spellEnd"/>
            <w:r>
              <w:rPr>
                <w:rFonts w:ascii="Cambria" w:eastAsia="Cambria" w:hAnsi="Cambria" w:cs="Cambria"/>
              </w:rPr>
              <w:t xml:space="preserve">: Active </w:t>
            </w:r>
            <w:proofErr w:type="spellStart"/>
            <w:r>
              <w:rPr>
                <w:rFonts w:ascii="Cambria" w:eastAsia="Cambria" w:hAnsi="Cambria" w:cs="Cambria"/>
              </w:rPr>
              <w:t>and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passive</w:t>
            </w:r>
            <w:proofErr w:type="spellEnd"/>
            <w:r>
              <w:rPr>
                <w:rFonts w:ascii="Cambria" w:eastAsia="Cambria" w:hAnsi="Cambria" w:cs="Cambria"/>
              </w:rPr>
              <w:t xml:space="preserve"> verb </w:t>
            </w:r>
            <w:proofErr w:type="spellStart"/>
            <w:r>
              <w:rPr>
                <w:rFonts w:ascii="Cambria" w:eastAsia="Cambria" w:hAnsi="Cambria" w:cs="Cambria"/>
              </w:rPr>
              <w:t>forms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  <w:p w14:paraId="3C386356" w14:textId="77777777" w:rsidR="00876E75" w:rsidRDefault="00876E75">
            <w:pPr>
              <w:jc w:val="both"/>
              <w:rPr>
                <w:rFonts w:ascii="Cambria" w:eastAsia="Cambria" w:hAnsi="Cambria" w:cs="Cambria"/>
                <w:i/>
                <w:color w:val="000000"/>
              </w:rPr>
            </w:pPr>
          </w:p>
        </w:tc>
      </w:tr>
      <w:tr w:rsidR="00876E75" w14:paraId="048CC1AE" w14:textId="77777777">
        <w:trPr>
          <w:trHeight w:val="349"/>
        </w:trPr>
        <w:tc>
          <w:tcPr>
            <w:tcW w:w="31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02B041" w14:textId="77777777" w:rsidR="00876E75" w:rsidRDefault="00876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i/>
                <w:color w:val="000000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7014" w14:textId="77777777" w:rsidR="00876E75" w:rsidRDefault="009E5FC8">
            <w:pPr>
              <w:numPr>
                <w:ilvl w:val="0"/>
                <w:numId w:val="6"/>
              </w:numPr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  <w:b/>
              </w:rPr>
              <w:t>Computed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Tomography</w:t>
            </w:r>
            <w:proofErr w:type="spellEnd"/>
            <w:r>
              <w:rPr>
                <w:rFonts w:ascii="Cambria" w:eastAsia="Cambria" w:hAnsi="Cambria" w:cs="Cambria"/>
                <w:b/>
              </w:rPr>
              <w:t>.</w:t>
            </w:r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Principles</w:t>
            </w:r>
            <w:proofErr w:type="spellEnd"/>
            <w:r>
              <w:rPr>
                <w:rFonts w:ascii="Cambria" w:eastAsia="Cambria" w:hAnsi="Cambria" w:cs="Cambria"/>
              </w:rPr>
              <w:t xml:space="preserve"> of </w:t>
            </w:r>
            <w:proofErr w:type="spellStart"/>
            <w:r>
              <w:rPr>
                <w:rFonts w:ascii="Cambria" w:eastAsia="Cambria" w:hAnsi="Cambria" w:cs="Cambria"/>
              </w:rPr>
              <w:t>operation</w:t>
            </w:r>
            <w:proofErr w:type="spellEnd"/>
            <w:r>
              <w:rPr>
                <w:rFonts w:ascii="Cambria" w:eastAsia="Cambria" w:hAnsi="Cambria" w:cs="Cambria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</w:rPr>
              <w:t>Clinical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indications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advantages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and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limitations</w:t>
            </w:r>
            <w:proofErr w:type="spellEnd"/>
            <w:r>
              <w:rPr>
                <w:rFonts w:ascii="Cambria" w:eastAsia="Cambria" w:hAnsi="Cambria" w:cs="Cambria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</w:rPr>
              <w:t>Procedure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preparation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image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interpretation</w:t>
            </w:r>
            <w:proofErr w:type="spellEnd"/>
            <w:r>
              <w:rPr>
                <w:rFonts w:ascii="Cambria" w:eastAsia="Cambria" w:hAnsi="Cambria" w:cs="Cambria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</w:rPr>
              <w:t>Safety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risks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  <w:p w14:paraId="71486729" w14:textId="77777777" w:rsidR="00876E75" w:rsidRDefault="009E5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0"/>
              <w:jc w:val="both"/>
              <w:rPr>
                <w:rFonts w:ascii="Cambria" w:eastAsia="Cambria" w:hAnsi="Cambria" w:cs="Cambria"/>
                <w:b/>
              </w:rPr>
            </w:pPr>
            <w:proofErr w:type="spellStart"/>
            <w:r>
              <w:rPr>
                <w:rFonts w:ascii="Cambria" w:eastAsia="Cambria" w:hAnsi="Cambria" w:cs="Cambria"/>
              </w:rPr>
              <w:t>Grammar</w:t>
            </w:r>
            <w:proofErr w:type="spellEnd"/>
            <w:r>
              <w:rPr>
                <w:rFonts w:ascii="Cambria" w:eastAsia="Cambria" w:hAnsi="Cambria" w:cs="Cambria"/>
              </w:rPr>
              <w:t xml:space="preserve">: Modal </w:t>
            </w:r>
            <w:proofErr w:type="spellStart"/>
            <w:r>
              <w:rPr>
                <w:rFonts w:ascii="Cambria" w:eastAsia="Cambria" w:hAnsi="Cambria" w:cs="Cambria"/>
              </w:rPr>
              <w:t>verbs</w:t>
            </w:r>
            <w:proofErr w:type="spellEnd"/>
            <w:r>
              <w:rPr>
                <w:rFonts w:ascii="Cambria" w:eastAsia="Cambria" w:hAnsi="Cambria" w:cs="Cambria"/>
              </w:rPr>
              <w:t xml:space="preserve">, Feminine </w:t>
            </w:r>
            <w:proofErr w:type="spellStart"/>
            <w:r>
              <w:rPr>
                <w:rFonts w:ascii="Cambria" w:eastAsia="Cambria" w:hAnsi="Cambria" w:cs="Cambria"/>
              </w:rPr>
              <w:t>and</w:t>
            </w:r>
            <w:proofErr w:type="spellEnd"/>
            <w:r>
              <w:rPr>
                <w:rFonts w:ascii="Cambria" w:eastAsia="Cambria" w:hAnsi="Cambria" w:cs="Cambria"/>
              </w:rPr>
              <w:t xml:space="preserve"> plural </w:t>
            </w:r>
            <w:proofErr w:type="spellStart"/>
            <w:r>
              <w:rPr>
                <w:rFonts w:ascii="Cambria" w:eastAsia="Cambria" w:hAnsi="Cambria" w:cs="Cambria"/>
              </w:rPr>
              <w:t>forms</w:t>
            </w:r>
            <w:proofErr w:type="spellEnd"/>
            <w:r>
              <w:rPr>
                <w:rFonts w:ascii="Cambria" w:eastAsia="Cambria" w:hAnsi="Cambria" w:cs="Cambria"/>
              </w:rPr>
              <w:t xml:space="preserve"> of </w:t>
            </w:r>
            <w:proofErr w:type="spellStart"/>
            <w:r>
              <w:rPr>
                <w:rFonts w:ascii="Cambria" w:eastAsia="Cambria" w:hAnsi="Cambria" w:cs="Cambria"/>
              </w:rPr>
              <w:t>adjectives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  <w:p w14:paraId="01AA7D12" w14:textId="77777777" w:rsidR="00876E75" w:rsidRDefault="00876E75">
            <w:pPr>
              <w:jc w:val="both"/>
              <w:rPr>
                <w:rFonts w:ascii="Cambria" w:eastAsia="Cambria" w:hAnsi="Cambria" w:cs="Cambria"/>
                <w:i/>
                <w:color w:val="000000"/>
              </w:rPr>
            </w:pPr>
          </w:p>
        </w:tc>
      </w:tr>
      <w:tr w:rsidR="00876E75" w14:paraId="0F3E080A" w14:textId="77777777">
        <w:trPr>
          <w:trHeight w:val="842"/>
        </w:trPr>
        <w:tc>
          <w:tcPr>
            <w:tcW w:w="31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EEF526" w14:textId="77777777" w:rsidR="00876E75" w:rsidRDefault="00876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i/>
                <w:color w:val="000000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8179" w14:textId="77777777" w:rsidR="00876E75" w:rsidRDefault="009E5FC8">
            <w:pPr>
              <w:numPr>
                <w:ilvl w:val="0"/>
                <w:numId w:val="6"/>
              </w:numPr>
              <w:jc w:val="both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 xml:space="preserve">Magnetic </w:t>
            </w:r>
            <w:proofErr w:type="spellStart"/>
            <w:r>
              <w:rPr>
                <w:rFonts w:ascii="Cambria" w:eastAsia="Cambria" w:hAnsi="Cambria" w:cs="Cambria"/>
                <w:b/>
                <w:i/>
              </w:rPr>
              <w:t>Resonance</w:t>
            </w:r>
            <w:proofErr w:type="spellEnd"/>
            <w:r>
              <w:rPr>
                <w:rFonts w:ascii="Cambria" w:eastAsia="Cambria" w:hAnsi="Cambria" w:cs="Cambria"/>
                <w:b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i/>
              </w:rPr>
              <w:t>Imaging</w:t>
            </w:r>
            <w:proofErr w:type="spellEnd"/>
            <w:r>
              <w:rPr>
                <w:rFonts w:ascii="Cambria" w:eastAsia="Cambria" w:hAnsi="Cambria" w:cs="Cambria"/>
                <w:b/>
                <w:i/>
              </w:rPr>
              <w:t>.</w:t>
            </w:r>
            <w:r>
              <w:rPr>
                <w:rFonts w:ascii="Cambria" w:eastAsia="Cambria" w:hAnsi="Cambria" w:cs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</w:rPr>
              <w:t>Principles</w:t>
            </w:r>
            <w:proofErr w:type="spellEnd"/>
            <w:r>
              <w:rPr>
                <w:rFonts w:ascii="Cambria" w:eastAsia="Cambria" w:hAnsi="Cambria" w:cs="Cambria"/>
                <w:i/>
              </w:rPr>
              <w:t xml:space="preserve"> of </w:t>
            </w:r>
            <w:proofErr w:type="spellStart"/>
            <w:r>
              <w:rPr>
                <w:rFonts w:ascii="Cambria" w:eastAsia="Cambria" w:hAnsi="Cambria" w:cs="Cambria"/>
                <w:i/>
              </w:rPr>
              <w:t>operation</w:t>
            </w:r>
            <w:proofErr w:type="spellEnd"/>
            <w:r>
              <w:rPr>
                <w:rFonts w:ascii="Cambria" w:eastAsia="Cambria" w:hAnsi="Cambria" w:cs="Cambria"/>
                <w:i/>
              </w:rPr>
              <w:t xml:space="preserve">: </w:t>
            </w:r>
            <w:proofErr w:type="spellStart"/>
            <w:r>
              <w:rPr>
                <w:rFonts w:ascii="Cambria" w:eastAsia="Cambria" w:hAnsi="Cambria" w:cs="Cambria"/>
                <w:i/>
              </w:rPr>
              <w:t>Using</w:t>
            </w:r>
            <w:proofErr w:type="spellEnd"/>
            <w:r>
              <w:rPr>
                <w:rFonts w:ascii="Cambria" w:eastAsia="Cambria" w:hAnsi="Cambria" w:cs="Cambria"/>
                <w:i/>
              </w:rPr>
              <w:t xml:space="preserve"> magnetic </w:t>
            </w:r>
            <w:proofErr w:type="spellStart"/>
            <w:r>
              <w:rPr>
                <w:rFonts w:ascii="Cambria" w:eastAsia="Cambria" w:hAnsi="Cambria" w:cs="Cambria"/>
                <w:i/>
              </w:rPr>
              <w:t>fields</w:t>
            </w:r>
            <w:proofErr w:type="spellEnd"/>
            <w:r>
              <w:rPr>
                <w:rFonts w:ascii="Cambria" w:eastAsia="Cambria" w:hAnsi="Cambria" w:cs="Cambria"/>
                <w:i/>
              </w:rPr>
              <w:t xml:space="preserve">. Technology </w:t>
            </w:r>
            <w:proofErr w:type="spellStart"/>
            <w:r>
              <w:rPr>
                <w:rFonts w:ascii="Cambria" w:eastAsia="Cambria" w:hAnsi="Cambria" w:cs="Cambria"/>
                <w:i/>
              </w:rPr>
              <w:t>used</w:t>
            </w:r>
            <w:proofErr w:type="spellEnd"/>
            <w:r>
              <w:rPr>
                <w:rFonts w:ascii="Cambria" w:eastAsia="Cambria" w:hAnsi="Cambria" w:cs="Cambria"/>
                <w:i/>
              </w:rPr>
              <w:t xml:space="preserve">: </w:t>
            </w:r>
            <w:proofErr w:type="spellStart"/>
            <w:r>
              <w:rPr>
                <w:rFonts w:ascii="Cambria" w:eastAsia="Cambria" w:hAnsi="Cambria" w:cs="Cambria"/>
                <w:i/>
              </w:rPr>
              <w:t>image</w:t>
            </w:r>
            <w:proofErr w:type="spellEnd"/>
            <w:r>
              <w:rPr>
                <w:rFonts w:ascii="Cambria" w:eastAsia="Cambria" w:hAnsi="Cambria" w:cs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</w:rPr>
              <w:t>processing</w:t>
            </w:r>
            <w:proofErr w:type="spellEnd"/>
            <w:r>
              <w:rPr>
                <w:rFonts w:ascii="Cambria" w:eastAsia="Cambria" w:hAnsi="Cambria" w:cs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</w:rPr>
              <w:t>and</w:t>
            </w:r>
            <w:proofErr w:type="spellEnd"/>
            <w:r>
              <w:rPr>
                <w:rFonts w:ascii="Cambria" w:eastAsia="Cambria" w:hAnsi="Cambria" w:cs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</w:rPr>
              <w:t>reconstruction</w:t>
            </w:r>
            <w:proofErr w:type="spellEnd"/>
            <w:r>
              <w:rPr>
                <w:rFonts w:ascii="Cambria" w:eastAsia="Cambria" w:hAnsi="Cambria" w:cs="Cambria"/>
                <w:i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  <w:i/>
              </w:rPr>
              <w:t>Clinical</w:t>
            </w:r>
            <w:proofErr w:type="spellEnd"/>
            <w:r>
              <w:rPr>
                <w:rFonts w:ascii="Cambria" w:eastAsia="Cambria" w:hAnsi="Cambria" w:cs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</w:rPr>
              <w:t>indications</w:t>
            </w:r>
            <w:proofErr w:type="spellEnd"/>
            <w:r>
              <w:rPr>
                <w:rFonts w:ascii="Cambria" w:eastAsia="Cambria" w:hAnsi="Cambria" w:cs="Cambria"/>
                <w:i/>
              </w:rPr>
              <w:t xml:space="preserve">: </w:t>
            </w:r>
            <w:proofErr w:type="spellStart"/>
            <w:r>
              <w:rPr>
                <w:rFonts w:ascii="Cambria" w:eastAsia="Cambria" w:hAnsi="Cambria" w:cs="Cambria"/>
                <w:i/>
              </w:rPr>
              <w:t>Diagnosing</w:t>
            </w:r>
            <w:proofErr w:type="spellEnd"/>
            <w:r>
              <w:rPr>
                <w:rFonts w:ascii="Cambria" w:eastAsia="Cambria" w:hAnsi="Cambria" w:cs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</w:rPr>
              <w:t>brain</w:t>
            </w:r>
            <w:proofErr w:type="spellEnd"/>
            <w:r>
              <w:rPr>
                <w:rFonts w:ascii="Cambria" w:eastAsia="Cambria" w:hAnsi="Cambria" w:cs="Cambria"/>
                <w:i/>
              </w:rPr>
              <w:t xml:space="preserve">, spinal, muscular, </w:t>
            </w:r>
            <w:proofErr w:type="spellStart"/>
            <w:r>
              <w:rPr>
                <w:rFonts w:ascii="Cambria" w:eastAsia="Cambria" w:hAnsi="Cambria" w:cs="Cambria"/>
                <w:i/>
              </w:rPr>
              <w:t>and</w:t>
            </w:r>
            <w:proofErr w:type="spellEnd"/>
            <w:r>
              <w:rPr>
                <w:rFonts w:ascii="Cambria" w:eastAsia="Cambria" w:hAnsi="Cambria" w:cs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</w:rPr>
              <w:t>joint</w:t>
            </w:r>
            <w:proofErr w:type="spellEnd"/>
            <w:r>
              <w:rPr>
                <w:rFonts w:ascii="Cambria" w:eastAsia="Cambria" w:hAnsi="Cambria" w:cs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</w:rPr>
              <w:t>conditions</w:t>
            </w:r>
            <w:proofErr w:type="spellEnd"/>
            <w:r>
              <w:rPr>
                <w:rFonts w:ascii="Cambria" w:eastAsia="Cambria" w:hAnsi="Cambria" w:cs="Cambria"/>
                <w:i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i/>
              </w:rPr>
              <w:t>and</w:t>
            </w:r>
            <w:proofErr w:type="spellEnd"/>
            <w:r>
              <w:rPr>
                <w:rFonts w:ascii="Cambria" w:eastAsia="Cambria" w:hAnsi="Cambria" w:cs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</w:rPr>
              <w:t>evaluating</w:t>
            </w:r>
            <w:proofErr w:type="spellEnd"/>
            <w:r>
              <w:rPr>
                <w:rFonts w:ascii="Cambria" w:eastAsia="Cambria" w:hAnsi="Cambria" w:cs="Cambria"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</w:rPr>
              <w:t>tumors</w:t>
            </w:r>
            <w:proofErr w:type="spellEnd"/>
            <w:r>
              <w:rPr>
                <w:rFonts w:ascii="Cambria" w:eastAsia="Cambria" w:hAnsi="Cambria" w:cs="Cambria"/>
                <w:i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i/>
              </w:rPr>
              <w:t>injuries</w:t>
            </w:r>
            <w:proofErr w:type="spellEnd"/>
            <w:r>
              <w:rPr>
                <w:rFonts w:ascii="Cambria" w:eastAsia="Cambria" w:hAnsi="Cambria" w:cs="Cambria"/>
                <w:i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i/>
              </w:rPr>
              <w:t>and</w:t>
            </w:r>
            <w:proofErr w:type="spellEnd"/>
            <w:r>
              <w:rPr>
                <w:rFonts w:ascii="Cambria" w:eastAsia="Cambria" w:hAnsi="Cambria" w:cs="Cambria"/>
                <w:i/>
              </w:rPr>
              <w:t xml:space="preserve"> degenerative </w:t>
            </w:r>
            <w:proofErr w:type="spellStart"/>
            <w:r>
              <w:rPr>
                <w:rFonts w:ascii="Cambria" w:eastAsia="Cambria" w:hAnsi="Cambria" w:cs="Cambria"/>
                <w:i/>
              </w:rPr>
              <w:t>diseases</w:t>
            </w:r>
            <w:proofErr w:type="spellEnd"/>
            <w:r>
              <w:rPr>
                <w:rFonts w:ascii="Cambria" w:eastAsia="Cambria" w:hAnsi="Cambria" w:cs="Cambria"/>
                <w:i/>
              </w:rPr>
              <w:t>.</w:t>
            </w:r>
          </w:p>
          <w:p w14:paraId="7756BEE8" w14:textId="77777777" w:rsidR="00876E75" w:rsidRDefault="009E5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8"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  <w:i/>
              </w:rPr>
              <w:lastRenderedPageBreak/>
              <w:t>Grammar</w:t>
            </w:r>
            <w:proofErr w:type="spellEnd"/>
            <w:r>
              <w:rPr>
                <w:rFonts w:ascii="Cambria" w:eastAsia="Cambria" w:hAnsi="Cambria" w:cs="Cambria"/>
                <w:i/>
              </w:rPr>
              <w:t xml:space="preserve">: </w:t>
            </w:r>
            <w:proofErr w:type="spellStart"/>
            <w:r>
              <w:rPr>
                <w:rFonts w:ascii="Cambria" w:eastAsia="Cambria" w:hAnsi="Cambria" w:cs="Cambria"/>
                <w:i/>
              </w:rPr>
              <w:t>Adjectives</w:t>
            </w:r>
            <w:proofErr w:type="spellEnd"/>
            <w:r>
              <w:rPr>
                <w:rFonts w:ascii="Cambria" w:eastAsia="Cambria" w:hAnsi="Cambria" w:cs="Cambria"/>
                <w:i/>
              </w:rPr>
              <w:t xml:space="preserve">, Simple </w:t>
            </w:r>
            <w:proofErr w:type="spellStart"/>
            <w:r>
              <w:rPr>
                <w:rFonts w:ascii="Cambria" w:eastAsia="Cambria" w:hAnsi="Cambria" w:cs="Cambria"/>
                <w:i/>
              </w:rPr>
              <w:t>and</w:t>
            </w:r>
            <w:proofErr w:type="spellEnd"/>
            <w:r>
              <w:rPr>
                <w:rFonts w:ascii="Cambria" w:eastAsia="Cambria" w:hAnsi="Cambria" w:cs="Cambria"/>
                <w:i/>
              </w:rPr>
              <w:t xml:space="preserve"> compound relative </w:t>
            </w:r>
            <w:proofErr w:type="spellStart"/>
            <w:r>
              <w:rPr>
                <w:rFonts w:ascii="Cambria" w:eastAsia="Cambria" w:hAnsi="Cambria" w:cs="Cambria"/>
                <w:i/>
              </w:rPr>
              <w:t>pronouns</w:t>
            </w:r>
            <w:proofErr w:type="spellEnd"/>
            <w:r>
              <w:rPr>
                <w:rFonts w:ascii="Cambria" w:eastAsia="Cambria" w:hAnsi="Cambria" w:cs="Cambria"/>
                <w:i/>
              </w:rPr>
              <w:t>.</w:t>
            </w:r>
          </w:p>
          <w:p w14:paraId="55E6B86D" w14:textId="77777777" w:rsidR="00876E75" w:rsidRDefault="0087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876E75" w14:paraId="04C2C36C" w14:textId="77777777">
        <w:trPr>
          <w:trHeight w:val="1116"/>
        </w:trPr>
        <w:tc>
          <w:tcPr>
            <w:tcW w:w="31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C72453" w14:textId="77777777" w:rsidR="00876E75" w:rsidRDefault="00876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62F0" w14:textId="77777777" w:rsidR="00876E75" w:rsidRDefault="009E5FC8">
            <w:pPr>
              <w:numPr>
                <w:ilvl w:val="0"/>
                <w:numId w:val="6"/>
              </w:numPr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  <w:b/>
              </w:rPr>
              <w:t>Ultrasound</w:t>
            </w:r>
            <w:proofErr w:type="spellEnd"/>
            <w:r>
              <w:rPr>
                <w:rFonts w:ascii="Cambria" w:eastAsia="Cambria" w:hAnsi="Cambria" w:cs="Cambria"/>
                <w:b/>
              </w:rPr>
              <w:t>.</w:t>
            </w:r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Types</w:t>
            </w:r>
            <w:proofErr w:type="spellEnd"/>
            <w:r>
              <w:rPr>
                <w:rFonts w:ascii="Cambria" w:eastAsia="Cambria" w:hAnsi="Cambria" w:cs="Cambria"/>
              </w:rPr>
              <w:t xml:space="preserve"> of </w:t>
            </w:r>
            <w:proofErr w:type="spellStart"/>
            <w:r>
              <w:rPr>
                <w:rFonts w:ascii="Cambria" w:eastAsia="Cambria" w:hAnsi="Cambria" w:cs="Cambria"/>
              </w:rPr>
              <w:t>ultrasound</w:t>
            </w:r>
            <w:proofErr w:type="spellEnd"/>
            <w:r>
              <w:rPr>
                <w:rFonts w:ascii="Cambria" w:eastAsia="Cambria" w:hAnsi="Cambria" w:cs="Cambria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</w:rPr>
              <w:t>Specialized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uses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technical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aspects</w:t>
            </w:r>
            <w:proofErr w:type="spellEnd"/>
            <w:r>
              <w:rPr>
                <w:rFonts w:ascii="Cambria" w:eastAsia="Cambria" w:hAnsi="Cambria" w:cs="Cambria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</w:rPr>
              <w:t>Transducers</w:t>
            </w:r>
            <w:proofErr w:type="spellEnd"/>
            <w:r>
              <w:rPr>
                <w:rFonts w:ascii="Cambria" w:eastAsia="Cambria" w:hAnsi="Cambria" w:cs="Cambria"/>
              </w:rPr>
              <w:t xml:space="preserve">: </w:t>
            </w:r>
            <w:proofErr w:type="spellStart"/>
            <w:r>
              <w:rPr>
                <w:rFonts w:ascii="Cambria" w:eastAsia="Cambria" w:hAnsi="Cambria" w:cs="Cambria"/>
              </w:rPr>
              <w:t>types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and</w:t>
            </w:r>
            <w:proofErr w:type="spellEnd"/>
            <w:r>
              <w:rPr>
                <w:rFonts w:ascii="Cambria" w:eastAsia="Cambria" w:hAnsi="Cambria" w:cs="Cambria"/>
              </w:rPr>
              <w:t xml:space="preserve"> specific </w:t>
            </w:r>
            <w:proofErr w:type="spellStart"/>
            <w:r>
              <w:rPr>
                <w:rFonts w:ascii="Cambria" w:eastAsia="Cambria" w:hAnsi="Cambria" w:cs="Cambria"/>
              </w:rPr>
              <w:t>use</w:t>
            </w:r>
            <w:proofErr w:type="spellEnd"/>
            <w:r>
              <w:rPr>
                <w:rFonts w:ascii="Cambria" w:eastAsia="Cambria" w:hAnsi="Cambria" w:cs="Cambria"/>
              </w:rPr>
              <w:t xml:space="preserve"> for </w:t>
            </w:r>
            <w:proofErr w:type="spellStart"/>
            <w:r>
              <w:rPr>
                <w:rFonts w:ascii="Cambria" w:eastAsia="Cambria" w:hAnsi="Cambria" w:cs="Cambria"/>
              </w:rPr>
              <w:t>different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exams</w:t>
            </w:r>
            <w:proofErr w:type="spellEnd"/>
            <w:r>
              <w:rPr>
                <w:rFonts w:ascii="Cambria" w:eastAsia="Cambria" w:hAnsi="Cambria" w:cs="Cambria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</w:rPr>
              <w:t>Practical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aspects</w:t>
            </w:r>
            <w:proofErr w:type="spellEnd"/>
            <w:r>
              <w:rPr>
                <w:rFonts w:ascii="Cambria" w:eastAsia="Cambria" w:hAnsi="Cambria" w:cs="Cambria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</w:rPr>
              <w:t>Safety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contraindications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  <w:p w14:paraId="13E5626A" w14:textId="77777777" w:rsidR="00876E75" w:rsidRDefault="009E5FC8">
            <w:pPr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Grammar</w:t>
            </w:r>
            <w:proofErr w:type="spellEnd"/>
            <w:r>
              <w:rPr>
                <w:rFonts w:ascii="Cambria" w:eastAsia="Cambria" w:hAnsi="Cambria" w:cs="Cambria"/>
              </w:rPr>
              <w:t xml:space="preserve">: Modal </w:t>
            </w:r>
            <w:proofErr w:type="spellStart"/>
            <w:r>
              <w:rPr>
                <w:rFonts w:ascii="Cambria" w:eastAsia="Cambria" w:hAnsi="Cambria" w:cs="Cambria"/>
              </w:rPr>
              <w:t>verbs</w:t>
            </w:r>
            <w:proofErr w:type="spellEnd"/>
            <w:r>
              <w:rPr>
                <w:rFonts w:ascii="Cambria" w:eastAsia="Cambria" w:hAnsi="Cambria" w:cs="Cambria"/>
              </w:rPr>
              <w:t xml:space="preserve">, Demonstrative </w:t>
            </w:r>
            <w:proofErr w:type="spellStart"/>
            <w:r>
              <w:rPr>
                <w:rFonts w:ascii="Cambria" w:eastAsia="Cambria" w:hAnsi="Cambria" w:cs="Cambria"/>
              </w:rPr>
              <w:t>adjectives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  <w:p w14:paraId="61FD2C16" w14:textId="77777777" w:rsidR="00876E75" w:rsidRDefault="0087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6"/>
              <w:jc w:val="both"/>
              <w:rPr>
                <w:rFonts w:ascii="Cambria" w:eastAsia="Cambria" w:hAnsi="Cambria" w:cs="Cambria"/>
              </w:rPr>
            </w:pPr>
          </w:p>
          <w:p w14:paraId="48912EF2" w14:textId="77777777" w:rsidR="00876E75" w:rsidRDefault="0087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6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876E75" w14:paraId="2054C114" w14:textId="77777777">
        <w:trPr>
          <w:trHeight w:val="1116"/>
        </w:trPr>
        <w:tc>
          <w:tcPr>
            <w:tcW w:w="31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CFC0FB" w14:textId="77777777" w:rsidR="00876E75" w:rsidRDefault="00876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203F" w14:textId="77777777" w:rsidR="00876E75" w:rsidRDefault="009E5FC8">
            <w:pPr>
              <w:numPr>
                <w:ilvl w:val="0"/>
                <w:numId w:val="6"/>
              </w:num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Nuclear Medicine.</w:t>
            </w:r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Diagnosis</w:t>
            </w:r>
            <w:proofErr w:type="spellEnd"/>
            <w:r>
              <w:rPr>
                <w:rFonts w:ascii="Cambria" w:eastAsia="Cambria" w:hAnsi="Cambria" w:cs="Cambria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</w:rPr>
              <w:t>Using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radionuclides</w:t>
            </w:r>
            <w:proofErr w:type="spellEnd"/>
            <w:r>
              <w:rPr>
                <w:rFonts w:ascii="Cambria" w:eastAsia="Cambria" w:hAnsi="Cambria" w:cs="Cambria"/>
              </w:rPr>
              <w:t xml:space="preserve"> for </w:t>
            </w:r>
            <w:proofErr w:type="spellStart"/>
            <w:r>
              <w:rPr>
                <w:rFonts w:ascii="Cambria" w:eastAsia="Cambria" w:hAnsi="Cambria" w:cs="Cambria"/>
              </w:rPr>
              <w:t>functional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imaging</w:t>
            </w:r>
            <w:proofErr w:type="spellEnd"/>
            <w:r>
              <w:rPr>
                <w:rFonts w:ascii="Cambria" w:eastAsia="Cambria" w:hAnsi="Cambria" w:cs="Cambria"/>
              </w:rPr>
              <w:t xml:space="preserve"> of </w:t>
            </w:r>
            <w:proofErr w:type="spellStart"/>
            <w:r>
              <w:rPr>
                <w:rFonts w:ascii="Cambria" w:eastAsia="Cambria" w:hAnsi="Cambria" w:cs="Cambria"/>
              </w:rPr>
              <w:t>organs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tissues</w:t>
            </w:r>
            <w:proofErr w:type="spellEnd"/>
            <w:r>
              <w:rPr>
                <w:rFonts w:ascii="Cambria" w:eastAsia="Cambria" w:hAnsi="Cambria" w:cs="Cambria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</w:rPr>
              <w:t>Therapy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functional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evaluation</w:t>
            </w:r>
            <w:proofErr w:type="spellEnd"/>
            <w:r>
              <w:rPr>
                <w:rFonts w:ascii="Cambria" w:eastAsia="Cambria" w:hAnsi="Cambria" w:cs="Cambria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</w:rPr>
              <w:t>Treatment</w:t>
            </w:r>
            <w:proofErr w:type="spellEnd"/>
            <w:r>
              <w:rPr>
                <w:rFonts w:ascii="Cambria" w:eastAsia="Cambria" w:hAnsi="Cambria" w:cs="Cambria"/>
              </w:rPr>
              <w:t xml:space="preserve"> monitoring.</w:t>
            </w:r>
          </w:p>
          <w:p w14:paraId="6880DA2A" w14:textId="77777777" w:rsidR="00876E75" w:rsidRDefault="009E5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0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Grammar</w:t>
            </w:r>
            <w:proofErr w:type="spellEnd"/>
            <w:r>
              <w:rPr>
                <w:rFonts w:ascii="Cambria" w:eastAsia="Cambria" w:hAnsi="Cambria" w:cs="Cambria"/>
              </w:rPr>
              <w:t xml:space="preserve">: </w:t>
            </w:r>
            <w:proofErr w:type="spellStart"/>
            <w:r>
              <w:rPr>
                <w:rFonts w:ascii="Cambria" w:eastAsia="Cambria" w:hAnsi="Cambria" w:cs="Cambria"/>
              </w:rPr>
              <w:t>Irregular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verbs</w:t>
            </w:r>
            <w:proofErr w:type="spellEnd"/>
            <w:r>
              <w:rPr>
                <w:rFonts w:ascii="Cambria" w:eastAsia="Cambria" w:hAnsi="Cambria" w:cs="Cambria"/>
              </w:rPr>
              <w:t xml:space="preserve">, Verbal </w:t>
            </w:r>
            <w:proofErr w:type="spellStart"/>
            <w:r>
              <w:rPr>
                <w:rFonts w:ascii="Cambria" w:eastAsia="Cambria" w:hAnsi="Cambria" w:cs="Cambria"/>
              </w:rPr>
              <w:t>forms</w:t>
            </w:r>
            <w:proofErr w:type="spellEnd"/>
            <w:r>
              <w:rPr>
                <w:rFonts w:ascii="Cambria" w:eastAsia="Cambria" w:hAnsi="Cambria" w:cs="Cambria"/>
              </w:rPr>
              <w:t xml:space="preserve"> in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past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  <w:p w14:paraId="323E6FD3" w14:textId="77777777" w:rsidR="00876E75" w:rsidRDefault="0087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6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876E75" w14:paraId="646F8B2B" w14:textId="77777777">
        <w:trPr>
          <w:trHeight w:val="1848"/>
        </w:trPr>
        <w:tc>
          <w:tcPr>
            <w:tcW w:w="31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7FE46B" w14:textId="77777777" w:rsidR="00876E75" w:rsidRDefault="00876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DA01" w14:textId="77777777" w:rsidR="00876E75" w:rsidRDefault="009E5F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Interventional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Radiology</w:t>
            </w:r>
            <w:proofErr w:type="spellEnd"/>
            <w:r>
              <w:rPr>
                <w:rFonts w:ascii="Cambria" w:eastAsia="Cambria" w:hAnsi="Cambria" w:cs="Cambria"/>
                <w:b/>
              </w:rPr>
              <w:t>.</w:t>
            </w:r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Minimally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invasive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procedures</w:t>
            </w:r>
            <w:proofErr w:type="spellEnd"/>
            <w:r>
              <w:rPr>
                <w:rFonts w:ascii="Cambria" w:eastAsia="Cambria" w:hAnsi="Cambria" w:cs="Cambria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</w:rPr>
              <w:t>Biopsies</w:t>
            </w:r>
            <w:proofErr w:type="spellEnd"/>
            <w:r>
              <w:rPr>
                <w:rFonts w:ascii="Cambria" w:eastAsia="Cambria" w:hAnsi="Cambria" w:cs="Cambria"/>
              </w:rPr>
              <w:t xml:space="preserve">: </w:t>
            </w:r>
            <w:proofErr w:type="spellStart"/>
            <w:r>
              <w:rPr>
                <w:rFonts w:ascii="Cambria" w:eastAsia="Cambria" w:hAnsi="Cambria" w:cs="Cambria"/>
              </w:rPr>
              <w:t>Tissue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sampling</w:t>
            </w:r>
            <w:proofErr w:type="spellEnd"/>
            <w:r>
              <w:rPr>
                <w:rFonts w:ascii="Cambria" w:eastAsia="Cambria" w:hAnsi="Cambria" w:cs="Cambria"/>
              </w:rPr>
              <w:t xml:space="preserve"> for </w:t>
            </w:r>
            <w:proofErr w:type="spellStart"/>
            <w:r>
              <w:rPr>
                <w:rFonts w:ascii="Cambria" w:eastAsia="Cambria" w:hAnsi="Cambria" w:cs="Cambria"/>
              </w:rPr>
              <w:t>analysis</w:t>
            </w:r>
            <w:proofErr w:type="spellEnd"/>
            <w:r>
              <w:rPr>
                <w:rFonts w:ascii="Cambria" w:eastAsia="Cambria" w:hAnsi="Cambria" w:cs="Cambria"/>
              </w:rPr>
              <w:t xml:space="preserve">. Tumor management. </w:t>
            </w:r>
            <w:proofErr w:type="spellStart"/>
            <w:r>
              <w:rPr>
                <w:rFonts w:ascii="Cambria" w:eastAsia="Cambria" w:hAnsi="Cambria" w:cs="Cambria"/>
              </w:rPr>
              <w:t>Pain</w:t>
            </w:r>
            <w:proofErr w:type="spellEnd"/>
            <w:r>
              <w:rPr>
                <w:rFonts w:ascii="Cambria" w:eastAsia="Cambria" w:hAnsi="Cambria" w:cs="Cambria"/>
              </w:rPr>
              <w:t xml:space="preserve"> control.</w:t>
            </w:r>
          </w:p>
          <w:p w14:paraId="0D3A1908" w14:textId="77777777" w:rsidR="00876E75" w:rsidRDefault="009E5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0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Grammar</w:t>
            </w:r>
            <w:proofErr w:type="spellEnd"/>
            <w:r>
              <w:rPr>
                <w:rFonts w:ascii="Cambria" w:eastAsia="Cambria" w:hAnsi="Cambria" w:cs="Cambria"/>
              </w:rPr>
              <w:t xml:space="preserve">: </w:t>
            </w:r>
            <w:proofErr w:type="spellStart"/>
            <w:r>
              <w:rPr>
                <w:rFonts w:ascii="Cambria" w:eastAsia="Cambria" w:hAnsi="Cambria" w:cs="Cambria"/>
              </w:rPr>
              <w:t>Adverbs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  <w:p w14:paraId="08DEF205" w14:textId="77777777" w:rsidR="00876E75" w:rsidRDefault="0087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0"/>
              <w:rPr>
                <w:rFonts w:ascii="Cambria" w:eastAsia="Cambria" w:hAnsi="Cambria" w:cs="Cambria"/>
                <w:color w:val="000000"/>
              </w:rPr>
            </w:pPr>
          </w:p>
          <w:p w14:paraId="6BF76070" w14:textId="77777777" w:rsidR="00876E75" w:rsidRDefault="009E5FC8">
            <w:pPr>
              <w:numPr>
                <w:ilvl w:val="0"/>
                <w:numId w:val="6"/>
              </w:numPr>
              <w:spacing w:before="240" w:after="240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  <w:b/>
              </w:rPr>
              <w:t>Conventional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Radiology</w:t>
            </w:r>
            <w:proofErr w:type="spellEnd"/>
            <w:r>
              <w:rPr>
                <w:rFonts w:ascii="Cambria" w:eastAsia="Cambria" w:hAnsi="Cambria" w:cs="Cambria"/>
                <w:b/>
              </w:rPr>
              <w:t>.</w:t>
            </w:r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Advantages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disadvantages</w:t>
            </w:r>
            <w:proofErr w:type="spellEnd"/>
            <w:r>
              <w:rPr>
                <w:rFonts w:ascii="Cambria" w:eastAsia="Cambria" w:hAnsi="Cambria" w:cs="Cambria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</w:rPr>
              <w:t>Therapeutic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indications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contraindications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  <w:r>
              <w:rPr>
                <w:rFonts w:ascii="Cambria" w:eastAsia="Cambria" w:hAnsi="Cambria" w:cs="Cambria"/>
              </w:rPr>
              <w:br/>
            </w:r>
            <w:proofErr w:type="spellStart"/>
            <w:r>
              <w:rPr>
                <w:rFonts w:ascii="Cambria" w:eastAsia="Cambria" w:hAnsi="Cambria" w:cs="Cambria"/>
              </w:rPr>
              <w:t>Types</w:t>
            </w:r>
            <w:proofErr w:type="spellEnd"/>
            <w:r>
              <w:rPr>
                <w:rFonts w:ascii="Cambria" w:eastAsia="Cambria" w:hAnsi="Cambria" w:cs="Cambria"/>
              </w:rPr>
              <w:t xml:space="preserve"> of simple </w:t>
            </w:r>
            <w:proofErr w:type="spellStart"/>
            <w:r>
              <w:rPr>
                <w:rFonts w:ascii="Cambria" w:eastAsia="Cambria" w:hAnsi="Cambria" w:cs="Cambria"/>
              </w:rPr>
              <w:t>and</w:t>
            </w:r>
            <w:proofErr w:type="spellEnd"/>
            <w:r>
              <w:rPr>
                <w:rFonts w:ascii="Cambria" w:eastAsia="Cambria" w:hAnsi="Cambria" w:cs="Cambria"/>
              </w:rPr>
              <w:t xml:space="preserve"> compound </w:t>
            </w:r>
            <w:proofErr w:type="spellStart"/>
            <w:r>
              <w:rPr>
                <w:rFonts w:ascii="Cambria" w:eastAsia="Cambria" w:hAnsi="Cambria" w:cs="Cambria"/>
              </w:rPr>
              <w:t>adverbs</w:t>
            </w:r>
            <w:proofErr w:type="spellEnd"/>
            <w:r>
              <w:rPr>
                <w:rFonts w:ascii="Cambria" w:eastAsia="Cambria" w:hAnsi="Cambria" w:cs="Cambria"/>
              </w:rPr>
              <w:t xml:space="preserve"> for place, </w:t>
            </w:r>
            <w:proofErr w:type="spellStart"/>
            <w:r>
              <w:rPr>
                <w:rFonts w:ascii="Cambria" w:eastAsia="Cambria" w:hAnsi="Cambria" w:cs="Cambria"/>
              </w:rPr>
              <w:t>time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and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cause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  <w:p w14:paraId="0C3B927D" w14:textId="77777777" w:rsidR="00876E75" w:rsidRDefault="00876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0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4EA16182" w14:textId="77777777" w:rsidR="00876E75" w:rsidRDefault="00876E75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</w:p>
    <w:p w14:paraId="20269B0F" w14:textId="77777777" w:rsidR="00876E75" w:rsidRDefault="009E5FC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/>
        <w:ind w:hanging="720"/>
        <w:jc w:val="both"/>
        <w:rPr>
          <w:b/>
          <w:color w:val="000000"/>
        </w:rPr>
      </w:pPr>
      <w:r>
        <w:rPr>
          <w:b/>
        </w:rPr>
        <w:t>SPECIFIC PROFESSIONAL COMPETENCES (CPS) AND TRANSVERSAL COMPETENCES (CT)</w:t>
      </w:r>
    </w:p>
    <w:p w14:paraId="629B59DB" w14:textId="77777777" w:rsidR="00876E75" w:rsidRDefault="009E5FC8">
      <w:pPr>
        <w:spacing w:before="240" w:after="240"/>
      </w:pPr>
      <w:r>
        <w:rPr>
          <w:b/>
        </w:rPr>
        <w:t xml:space="preserve">Transversal </w:t>
      </w:r>
      <w:proofErr w:type="spellStart"/>
      <w:r>
        <w:rPr>
          <w:b/>
        </w:rPr>
        <w:t>Competences</w:t>
      </w:r>
      <w:proofErr w:type="spellEnd"/>
      <w:r>
        <w:rPr>
          <w:b/>
        </w:rPr>
        <w:t xml:space="preserve"> (CT)</w:t>
      </w:r>
      <w:r>
        <w:t>:</w:t>
      </w:r>
    </w:p>
    <w:p w14:paraId="46D42E71" w14:textId="77777777" w:rsidR="00876E75" w:rsidRDefault="009E5FC8">
      <w:pPr>
        <w:spacing w:before="120"/>
        <w:jc w:val="both"/>
      </w:pPr>
      <w:r>
        <w:rPr>
          <w:b/>
        </w:rPr>
        <w:t>CT2</w:t>
      </w:r>
      <w:r>
        <w:t xml:space="preserve">: </w:t>
      </w:r>
      <w:proofErr w:type="spellStart"/>
      <w:r>
        <w:t>Efficient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informational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; </w:t>
      </w:r>
      <w:proofErr w:type="spellStart"/>
      <w:r>
        <w:t>professional</w:t>
      </w:r>
      <w:proofErr w:type="spellEnd"/>
      <w:r>
        <w:t xml:space="preserve"> linguistic </w:t>
      </w:r>
      <w:proofErr w:type="spellStart"/>
      <w:r>
        <w:t>interaction</w:t>
      </w:r>
      <w:proofErr w:type="spellEnd"/>
      <w:r>
        <w:t xml:space="preserve"> in a full </w:t>
      </w:r>
      <w:proofErr w:type="spellStart"/>
      <w:r>
        <w:t>range</w:t>
      </w:r>
      <w:proofErr w:type="spellEnd"/>
      <w:r>
        <w:t xml:space="preserve"> of societal </w:t>
      </w:r>
      <w:proofErr w:type="spellStart"/>
      <w:r>
        <w:t>and</w:t>
      </w:r>
      <w:proofErr w:type="spellEnd"/>
      <w:r>
        <w:t xml:space="preserve"> cultural </w:t>
      </w:r>
      <w:proofErr w:type="spellStart"/>
      <w:r>
        <w:t>contexts</w:t>
      </w:r>
      <w:proofErr w:type="spellEnd"/>
      <w:r>
        <w:t xml:space="preserve">; </w:t>
      </w:r>
      <w:proofErr w:type="spellStart"/>
      <w:r>
        <w:t>identifying</w:t>
      </w:r>
      <w:proofErr w:type="spellEnd"/>
      <w:r>
        <w:t xml:space="preserve"> </w:t>
      </w:r>
      <w:proofErr w:type="spellStart"/>
      <w:r>
        <w:t>roles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responsibilities</w:t>
      </w:r>
      <w:proofErr w:type="spellEnd"/>
      <w:r>
        <w:t xml:space="preserve"> in a </w:t>
      </w:r>
      <w:proofErr w:type="spellStart"/>
      <w:r>
        <w:t>multidisciplinary</w:t>
      </w:r>
      <w:proofErr w:type="spellEnd"/>
      <w:r>
        <w:t xml:space="preserve"> team; </w:t>
      </w:r>
      <w:proofErr w:type="spellStart"/>
      <w:r>
        <w:t>applying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 for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teamwork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relationships</w:t>
      </w:r>
      <w:proofErr w:type="spellEnd"/>
      <w:r>
        <w:t>.</w:t>
      </w:r>
    </w:p>
    <w:p w14:paraId="550676A6" w14:textId="77777777" w:rsidR="00876E75" w:rsidRDefault="009E5FC8">
      <w:pPr>
        <w:spacing w:before="120"/>
        <w:jc w:val="both"/>
      </w:pPr>
      <w:r>
        <w:rPr>
          <w:b/>
        </w:rPr>
        <w:t>CT3</w:t>
      </w:r>
      <w:r>
        <w:t xml:space="preserve">: The </w:t>
      </w:r>
      <w:proofErr w:type="spellStart"/>
      <w:r>
        <w:t>ability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promote</w:t>
      </w:r>
      <w:proofErr w:type="spellEnd"/>
      <w:r>
        <w:t xml:space="preserve"> an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, </w:t>
      </w:r>
      <w:proofErr w:type="spellStart"/>
      <w:r>
        <w:t>regardless</w:t>
      </w:r>
      <w:proofErr w:type="spellEnd"/>
      <w:r>
        <w:t xml:space="preserve"> of </w:t>
      </w:r>
      <w:proofErr w:type="spellStart"/>
      <w:r>
        <w:t>race</w:t>
      </w:r>
      <w:proofErr w:type="spellEnd"/>
      <w:r>
        <w:t xml:space="preserve">, </w:t>
      </w:r>
      <w:proofErr w:type="spellStart"/>
      <w:r>
        <w:t>gender</w:t>
      </w:r>
      <w:proofErr w:type="spellEnd"/>
      <w:r>
        <w:t xml:space="preserve">, </w:t>
      </w:r>
      <w:proofErr w:type="spellStart"/>
      <w:r>
        <w:t>culture</w:t>
      </w:r>
      <w:proofErr w:type="spellEnd"/>
      <w:r>
        <w:t xml:space="preserve">, </w:t>
      </w:r>
      <w:proofErr w:type="spellStart"/>
      <w:r>
        <w:t>age</w:t>
      </w:r>
      <w:proofErr w:type="spellEnd"/>
      <w:r>
        <w:t xml:space="preserve">, etc.; </w:t>
      </w:r>
      <w:proofErr w:type="spellStart"/>
      <w:r>
        <w:t>to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enthusiastically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at </w:t>
      </w:r>
      <w:proofErr w:type="spellStart"/>
      <w:r>
        <w:t>all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; </w:t>
      </w:r>
      <w:proofErr w:type="spellStart"/>
      <w:r>
        <w:t>to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 of </w:t>
      </w:r>
      <w:proofErr w:type="spellStart"/>
      <w:r>
        <w:t>individuals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diverse </w:t>
      </w:r>
      <w:proofErr w:type="spellStart"/>
      <w:r>
        <w:t>backgrounds</w:t>
      </w:r>
      <w:proofErr w:type="spellEnd"/>
      <w:r>
        <w:t xml:space="preserve">;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show respect for </w:t>
      </w:r>
      <w:proofErr w:type="spellStart"/>
      <w:r>
        <w:t>others</w:t>
      </w:r>
      <w:proofErr w:type="spellEnd"/>
      <w:r>
        <w:t xml:space="preserve">' </w:t>
      </w:r>
      <w:proofErr w:type="spellStart"/>
      <w:r>
        <w:t>opinions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ideas</w:t>
      </w:r>
      <w:proofErr w:type="spellEnd"/>
      <w:r>
        <w:t>.</w:t>
      </w:r>
    </w:p>
    <w:p w14:paraId="217701EB" w14:textId="77777777" w:rsidR="00876E75" w:rsidRDefault="00876E75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mbria" w:eastAsia="Cambria" w:hAnsi="Cambria" w:cs="Cambria"/>
          <w:b/>
        </w:rPr>
      </w:pPr>
    </w:p>
    <w:p w14:paraId="6D915FD2" w14:textId="77777777" w:rsidR="00876E75" w:rsidRDefault="009E5FC8">
      <w:pPr>
        <w:spacing w:before="240" w:after="240" w:line="259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LEARNING OUTCOMES : </w:t>
      </w:r>
    </w:p>
    <w:p w14:paraId="7D15F81E" w14:textId="77777777" w:rsidR="00876E75" w:rsidRDefault="009E5FC8" w:rsidP="00CE3F73">
      <w:pPr>
        <w:numPr>
          <w:ilvl w:val="0"/>
          <w:numId w:val="38"/>
        </w:numPr>
        <w:spacing w:before="240" w:line="259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 xml:space="preserve">At </w:t>
      </w:r>
      <w:proofErr w:type="spellStart"/>
      <w:r>
        <w:rPr>
          <w:rFonts w:ascii="Cambria" w:eastAsia="Cambria" w:hAnsi="Cambria" w:cs="Cambria"/>
        </w:rPr>
        <w:t>the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end</w:t>
      </w:r>
      <w:proofErr w:type="spellEnd"/>
      <w:r>
        <w:rPr>
          <w:rFonts w:ascii="Cambria" w:eastAsia="Cambria" w:hAnsi="Cambria" w:cs="Cambria"/>
        </w:rPr>
        <w:t xml:space="preserve"> of </w:t>
      </w:r>
      <w:proofErr w:type="spellStart"/>
      <w:r>
        <w:rPr>
          <w:rFonts w:ascii="Cambria" w:eastAsia="Cambria" w:hAnsi="Cambria" w:cs="Cambria"/>
        </w:rPr>
        <w:t>the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course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the</w:t>
      </w:r>
      <w:proofErr w:type="spellEnd"/>
      <w:r>
        <w:rPr>
          <w:rFonts w:ascii="Cambria" w:eastAsia="Cambria" w:hAnsi="Cambria" w:cs="Cambria"/>
        </w:rPr>
        <w:t xml:space="preserve"> student </w:t>
      </w:r>
      <w:proofErr w:type="spellStart"/>
      <w:r>
        <w:rPr>
          <w:rFonts w:ascii="Cambria" w:eastAsia="Cambria" w:hAnsi="Cambria" w:cs="Cambria"/>
        </w:rPr>
        <w:t>will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be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able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to</w:t>
      </w:r>
      <w:proofErr w:type="spellEnd"/>
      <w:r>
        <w:rPr>
          <w:rFonts w:ascii="Cambria" w:eastAsia="Cambria" w:hAnsi="Cambria" w:cs="Cambria"/>
        </w:rPr>
        <w:t>:</w:t>
      </w:r>
    </w:p>
    <w:p w14:paraId="4EDC886A" w14:textId="77777777" w:rsidR="00876E75" w:rsidRDefault="009E5FC8" w:rsidP="00CE3F73">
      <w:pPr>
        <w:numPr>
          <w:ilvl w:val="0"/>
          <w:numId w:val="38"/>
        </w:numPr>
        <w:spacing w:line="259" w:lineRule="auto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Understand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and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define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professional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terminology</w:t>
      </w:r>
      <w:proofErr w:type="spellEnd"/>
      <w:r>
        <w:rPr>
          <w:rFonts w:ascii="Cambria" w:eastAsia="Cambria" w:hAnsi="Cambria" w:cs="Cambria"/>
        </w:rPr>
        <w:t xml:space="preserve"> in </w:t>
      </w:r>
      <w:proofErr w:type="spellStart"/>
      <w:r>
        <w:rPr>
          <w:rFonts w:ascii="Cambria" w:eastAsia="Cambria" w:hAnsi="Cambria" w:cs="Cambria"/>
        </w:rPr>
        <w:t>the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field</w:t>
      </w:r>
      <w:proofErr w:type="spellEnd"/>
      <w:r>
        <w:rPr>
          <w:rFonts w:ascii="Cambria" w:eastAsia="Cambria" w:hAnsi="Cambria" w:cs="Cambria"/>
        </w:rPr>
        <w:t xml:space="preserve"> of </w:t>
      </w:r>
      <w:proofErr w:type="spellStart"/>
      <w:r>
        <w:rPr>
          <w:rFonts w:ascii="Cambria" w:eastAsia="Cambria" w:hAnsi="Cambria" w:cs="Cambria"/>
        </w:rPr>
        <w:t>Radiological</w:t>
      </w:r>
      <w:proofErr w:type="spellEnd"/>
      <w:r>
        <w:rPr>
          <w:rFonts w:ascii="Cambria" w:eastAsia="Cambria" w:hAnsi="Cambria" w:cs="Cambria"/>
        </w:rPr>
        <w:t xml:space="preserve"> Technology.</w:t>
      </w:r>
    </w:p>
    <w:p w14:paraId="7D6A2B89" w14:textId="77777777" w:rsidR="00876E75" w:rsidRDefault="009E5FC8" w:rsidP="00CE3F73">
      <w:pPr>
        <w:numPr>
          <w:ilvl w:val="0"/>
          <w:numId w:val="38"/>
        </w:numPr>
        <w:spacing w:line="259" w:lineRule="auto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Appreciate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and</w:t>
      </w:r>
      <w:proofErr w:type="spellEnd"/>
      <w:r>
        <w:rPr>
          <w:rFonts w:ascii="Cambria" w:eastAsia="Cambria" w:hAnsi="Cambria" w:cs="Cambria"/>
        </w:rPr>
        <w:t xml:space="preserve"> practice </w:t>
      </w:r>
      <w:proofErr w:type="spellStart"/>
      <w:r>
        <w:rPr>
          <w:rFonts w:ascii="Cambria" w:eastAsia="Cambria" w:hAnsi="Cambria" w:cs="Cambria"/>
        </w:rPr>
        <w:t>the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qualities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and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behavior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required</w:t>
      </w:r>
      <w:proofErr w:type="spellEnd"/>
      <w:r>
        <w:rPr>
          <w:rFonts w:ascii="Cambria" w:eastAsia="Cambria" w:hAnsi="Cambria" w:cs="Cambria"/>
        </w:rPr>
        <w:t xml:space="preserve"> for </w:t>
      </w:r>
      <w:proofErr w:type="spellStart"/>
      <w:r>
        <w:rPr>
          <w:rFonts w:ascii="Cambria" w:eastAsia="Cambria" w:hAnsi="Cambria" w:cs="Cambria"/>
        </w:rPr>
        <w:t>successful</w:t>
      </w:r>
      <w:proofErr w:type="spellEnd"/>
      <w:r>
        <w:rPr>
          <w:rFonts w:ascii="Cambria" w:eastAsia="Cambria" w:hAnsi="Cambria" w:cs="Cambria"/>
        </w:rPr>
        <w:t xml:space="preserve"> practice in </w:t>
      </w:r>
      <w:proofErr w:type="spellStart"/>
      <w:r>
        <w:rPr>
          <w:rFonts w:ascii="Cambria" w:eastAsia="Cambria" w:hAnsi="Cambria" w:cs="Cambria"/>
        </w:rPr>
        <w:t>the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chosen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field</w:t>
      </w:r>
      <w:proofErr w:type="spellEnd"/>
      <w:r>
        <w:rPr>
          <w:rFonts w:ascii="Cambria" w:eastAsia="Cambria" w:hAnsi="Cambria" w:cs="Cambria"/>
        </w:rPr>
        <w:t>.</w:t>
      </w:r>
    </w:p>
    <w:p w14:paraId="6D152F96" w14:textId="77777777" w:rsidR="00876E75" w:rsidRDefault="009E5FC8" w:rsidP="00CE3F73">
      <w:pPr>
        <w:numPr>
          <w:ilvl w:val="0"/>
          <w:numId w:val="38"/>
        </w:numPr>
        <w:spacing w:line="259" w:lineRule="auto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Identify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and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define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with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ease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the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radiological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examination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methods</w:t>
      </w:r>
      <w:proofErr w:type="spellEnd"/>
      <w:r>
        <w:rPr>
          <w:rFonts w:ascii="Cambria" w:eastAsia="Cambria" w:hAnsi="Cambria" w:cs="Cambria"/>
        </w:rPr>
        <w:t>.</w:t>
      </w:r>
    </w:p>
    <w:p w14:paraId="60CF8168" w14:textId="77777777" w:rsidR="00876E75" w:rsidRDefault="009E5FC8" w:rsidP="00CE3F73">
      <w:pPr>
        <w:numPr>
          <w:ilvl w:val="0"/>
          <w:numId w:val="38"/>
        </w:numPr>
        <w:spacing w:line="259" w:lineRule="auto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Use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the</w:t>
      </w:r>
      <w:proofErr w:type="spellEnd"/>
      <w:r>
        <w:rPr>
          <w:rFonts w:ascii="Cambria" w:eastAsia="Cambria" w:hAnsi="Cambria" w:cs="Cambria"/>
        </w:rPr>
        <w:t xml:space="preserve"> English </w:t>
      </w:r>
      <w:proofErr w:type="spellStart"/>
      <w:r>
        <w:rPr>
          <w:rFonts w:ascii="Cambria" w:eastAsia="Cambria" w:hAnsi="Cambria" w:cs="Cambria"/>
        </w:rPr>
        <w:t>language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correctly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and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effectively</w:t>
      </w:r>
      <w:proofErr w:type="spellEnd"/>
      <w:r>
        <w:rPr>
          <w:rFonts w:ascii="Cambria" w:eastAsia="Cambria" w:hAnsi="Cambria" w:cs="Cambria"/>
        </w:rPr>
        <w:t xml:space="preserve"> in a </w:t>
      </w:r>
      <w:proofErr w:type="spellStart"/>
      <w:r>
        <w:rPr>
          <w:rFonts w:ascii="Cambria" w:eastAsia="Cambria" w:hAnsi="Cambria" w:cs="Cambria"/>
        </w:rPr>
        <w:t>wide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range</w:t>
      </w:r>
      <w:proofErr w:type="spellEnd"/>
      <w:r>
        <w:rPr>
          <w:rFonts w:ascii="Cambria" w:eastAsia="Cambria" w:hAnsi="Cambria" w:cs="Cambria"/>
        </w:rPr>
        <w:t xml:space="preserve"> of general, </w:t>
      </w:r>
      <w:proofErr w:type="spellStart"/>
      <w:r>
        <w:rPr>
          <w:rFonts w:ascii="Cambria" w:eastAsia="Cambria" w:hAnsi="Cambria" w:cs="Cambria"/>
        </w:rPr>
        <w:t>educational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and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professional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topics</w:t>
      </w:r>
      <w:proofErr w:type="spellEnd"/>
      <w:r>
        <w:rPr>
          <w:rFonts w:ascii="Cambria" w:eastAsia="Cambria" w:hAnsi="Cambria" w:cs="Cambria"/>
        </w:rPr>
        <w:t>.</w:t>
      </w:r>
    </w:p>
    <w:p w14:paraId="13A44CA0" w14:textId="77777777" w:rsidR="00876E75" w:rsidRDefault="009E5FC8" w:rsidP="00CE3F73">
      <w:pPr>
        <w:numPr>
          <w:ilvl w:val="0"/>
          <w:numId w:val="38"/>
        </w:numPr>
        <w:spacing w:after="240" w:line="259" w:lineRule="auto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Apply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the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studied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methods</w:t>
      </w:r>
      <w:proofErr w:type="spellEnd"/>
      <w:r>
        <w:rPr>
          <w:rFonts w:ascii="Cambria" w:eastAsia="Cambria" w:hAnsi="Cambria" w:cs="Cambria"/>
        </w:rPr>
        <w:t xml:space="preserve"> in </w:t>
      </w:r>
      <w:proofErr w:type="spellStart"/>
      <w:r>
        <w:rPr>
          <w:rFonts w:ascii="Cambria" w:eastAsia="Cambria" w:hAnsi="Cambria" w:cs="Cambria"/>
        </w:rPr>
        <w:t>professional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activity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and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daily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life</w:t>
      </w:r>
      <w:proofErr w:type="spellEnd"/>
      <w:r>
        <w:rPr>
          <w:rFonts w:ascii="Cambria" w:eastAsia="Cambria" w:hAnsi="Cambria" w:cs="Cambria"/>
        </w:rPr>
        <w:t>.</w:t>
      </w:r>
    </w:p>
    <w:p w14:paraId="211C4170" w14:textId="77777777" w:rsidR="00876E75" w:rsidRDefault="00876E7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mbria" w:eastAsia="Cambria" w:hAnsi="Cambria" w:cs="Cambria"/>
          <w:b/>
        </w:rPr>
      </w:pPr>
    </w:p>
    <w:p w14:paraId="540718B6" w14:textId="77777777" w:rsidR="00876E75" w:rsidRDefault="009E5FC8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360" w:after="240"/>
        <w:ind w:left="709" w:hanging="567"/>
        <w:jc w:val="both"/>
        <w:rPr>
          <w:rFonts w:ascii="Cambria" w:eastAsia="Cambria" w:hAnsi="Cambria" w:cs="Cambria"/>
          <w:b/>
          <w:smallCaps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smallCaps/>
          <w:color w:val="000000"/>
          <w:sz w:val="28"/>
          <w:szCs w:val="28"/>
        </w:rPr>
        <w:t>LUCRUL INDIVIDUAL AL STUDENTULUI</w:t>
      </w:r>
    </w:p>
    <w:tbl>
      <w:tblPr>
        <w:tblStyle w:val="a5"/>
        <w:tblW w:w="94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010"/>
        <w:gridCol w:w="3375"/>
        <w:gridCol w:w="2355"/>
        <w:gridCol w:w="1170"/>
      </w:tblGrid>
      <w:tr w:rsidR="00876E75" w14:paraId="4D4C1C6B" w14:textId="77777777">
        <w:trPr>
          <w:trHeight w:val="633"/>
          <w:jc w:val="center"/>
        </w:trPr>
        <w:tc>
          <w:tcPr>
            <w:tcW w:w="525" w:type="dxa"/>
            <w:vAlign w:val="center"/>
          </w:tcPr>
          <w:p w14:paraId="2F4BF2B5" w14:textId="77777777" w:rsidR="00876E75" w:rsidRDefault="009E5FC8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No.</w:t>
            </w:r>
          </w:p>
        </w:tc>
        <w:tc>
          <w:tcPr>
            <w:tcW w:w="2010" w:type="dxa"/>
            <w:vAlign w:val="center"/>
          </w:tcPr>
          <w:p w14:paraId="0FAAD582" w14:textId="77777777" w:rsidR="00876E75" w:rsidRDefault="009E5FC8">
            <w:pPr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Expected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Outcome</w:t>
            </w:r>
            <w:proofErr w:type="spellEnd"/>
          </w:p>
        </w:tc>
        <w:tc>
          <w:tcPr>
            <w:tcW w:w="3375" w:type="dxa"/>
            <w:vAlign w:val="center"/>
          </w:tcPr>
          <w:p w14:paraId="27CDA835" w14:textId="77777777" w:rsidR="00876E75" w:rsidRDefault="009E5FC8">
            <w:pPr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Strategies</w:t>
            </w:r>
            <w:proofErr w:type="spellEnd"/>
            <w:r>
              <w:rPr>
                <w:rFonts w:ascii="Cambria" w:eastAsia="Cambria" w:hAnsi="Cambria" w:cs="Cambria"/>
              </w:rPr>
              <w:t xml:space="preserve"> for </w:t>
            </w:r>
            <w:proofErr w:type="spellStart"/>
            <w:r>
              <w:rPr>
                <w:rFonts w:ascii="Cambria" w:eastAsia="Cambria" w:hAnsi="Cambria" w:cs="Cambria"/>
              </w:rPr>
              <w:t>Completion</w:t>
            </w:r>
            <w:proofErr w:type="spellEnd"/>
          </w:p>
        </w:tc>
        <w:tc>
          <w:tcPr>
            <w:tcW w:w="2355" w:type="dxa"/>
            <w:vAlign w:val="center"/>
          </w:tcPr>
          <w:p w14:paraId="17BAB3C7" w14:textId="77777777" w:rsidR="00876E75" w:rsidRDefault="009E5FC8">
            <w:pPr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Evaluation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Criteria</w:t>
            </w:r>
            <w:proofErr w:type="spellEnd"/>
          </w:p>
        </w:tc>
        <w:tc>
          <w:tcPr>
            <w:tcW w:w="1170" w:type="dxa"/>
            <w:vAlign w:val="center"/>
          </w:tcPr>
          <w:p w14:paraId="708F8772" w14:textId="77777777" w:rsidR="00876E75" w:rsidRDefault="009E5FC8">
            <w:pPr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Deadline</w:t>
            </w:r>
            <w:proofErr w:type="spellEnd"/>
          </w:p>
        </w:tc>
      </w:tr>
      <w:tr w:rsidR="00876E75" w14:paraId="02678C28" w14:textId="77777777">
        <w:trPr>
          <w:trHeight w:val="2877"/>
          <w:jc w:val="center"/>
        </w:trPr>
        <w:tc>
          <w:tcPr>
            <w:tcW w:w="525" w:type="dxa"/>
            <w:vAlign w:val="center"/>
          </w:tcPr>
          <w:p w14:paraId="7BEB2662" w14:textId="77777777" w:rsidR="00876E75" w:rsidRDefault="009E5FC8">
            <w:pPr>
              <w:spacing w:before="60" w:after="60"/>
              <w:jc w:val="both"/>
              <w:rPr>
                <w:rFonts w:ascii="Cambria" w:eastAsia="Cambria" w:hAnsi="Cambria" w:cs="Cambria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010" w:type="dxa"/>
            <w:vAlign w:val="center"/>
          </w:tcPr>
          <w:p w14:paraId="072C84ED" w14:textId="77777777" w:rsidR="00876E75" w:rsidRDefault="009E5FC8">
            <w:pPr>
              <w:spacing w:before="60" w:after="60"/>
              <w:ind w:left="13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Video document: "Be a </w:t>
            </w:r>
            <w:proofErr w:type="spellStart"/>
            <w:r>
              <w:rPr>
                <w:rFonts w:ascii="Cambria" w:eastAsia="Cambria" w:hAnsi="Cambria" w:cs="Cambria"/>
              </w:rPr>
              <w:t>radiology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assistant</w:t>
            </w:r>
            <w:proofErr w:type="spellEnd"/>
            <w:r>
              <w:rPr>
                <w:rFonts w:ascii="Cambria" w:eastAsia="Cambria" w:hAnsi="Cambria" w:cs="Cambria"/>
              </w:rPr>
              <w:t xml:space="preserve">. (The </w:t>
            </w:r>
            <w:proofErr w:type="spellStart"/>
            <w:r>
              <w:rPr>
                <w:rFonts w:ascii="Cambria" w:eastAsia="Cambria" w:hAnsi="Cambria" w:cs="Cambria"/>
              </w:rPr>
              <w:t>significance</w:t>
            </w:r>
            <w:proofErr w:type="spellEnd"/>
            <w:r>
              <w:rPr>
                <w:rFonts w:ascii="Cambria" w:eastAsia="Cambria" w:hAnsi="Cambria" w:cs="Cambria"/>
              </w:rPr>
              <w:t xml:space="preserve"> of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radiology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assistant</w:t>
            </w:r>
            <w:proofErr w:type="spellEnd"/>
            <w:r>
              <w:rPr>
                <w:rFonts w:ascii="Cambria" w:eastAsia="Cambria" w:hAnsi="Cambria" w:cs="Cambria"/>
              </w:rPr>
              <w:t>)"</w:t>
            </w:r>
          </w:p>
        </w:tc>
        <w:tc>
          <w:tcPr>
            <w:tcW w:w="3375" w:type="dxa"/>
          </w:tcPr>
          <w:p w14:paraId="51F42D5F" w14:textId="77777777" w:rsidR="00876E75" w:rsidRDefault="00876E75">
            <w:pPr>
              <w:widowControl w:val="0"/>
              <w:spacing w:before="60" w:after="60"/>
              <w:jc w:val="both"/>
              <w:rPr>
                <w:rFonts w:ascii="Cambria" w:eastAsia="Cambria" w:hAnsi="Cambria" w:cs="Cambria"/>
                <w:b/>
              </w:rPr>
            </w:pPr>
          </w:p>
          <w:p w14:paraId="1F7D74F9" w14:textId="77777777" w:rsidR="00876E75" w:rsidRDefault="00876E75">
            <w:pPr>
              <w:widowControl w:val="0"/>
              <w:spacing w:before="60" w:after="60"/>
              <w:jc w:val="both"/>
              <w:rPr>
                <w:rFonts w:ascii="Cambria" w:eastAsia="Cambria" w:hAnsi="Cambria" w:cs="Cambria"/>
                <w:b/>
              </w:rPr>
            </w:pPr>
          </w:p>
          <w:p w14:paraId="2AFD37AB" w14:textId="77777777" w:rsidR="00876E75" w:rsidRDefault="00876E75">
            <w:pPr>
              <w:widowControl w:val="0"/>
              <w:spacing w:before="60" w:after="60"/>
              <w:jc w:val="both"/>
              <w:rPr>
                <w:rFonts w:ascii="Cambria" w:eastAsia="Cambria" w:hAnsi="Cambria" w:cs="Cambria"/>
                <w:b/>
              </w:rPr>
            </w:pPr>
          </w:p>
          <w:p w14:paraId="4F4D7256" w14:textId="77777777" w:rsidR="00876E75" w:rsidRDefault="009E5FC8">
            <w:pPr>
              <w:widowControl w:val="0"/>
              <w:spacing w:before="60" w:after="60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Watch </w:t>
            </w:r>
            <w:proofErr w:type="spellStart"/>
            <w:r>
              <w:rPr>
                <w:rFonts w:ascii="Cambria" w:eastAsia="Cambria" w:hAnsi="Cambria" w:cs="Cambria"/>
                <w:b/>
              </w:rPr>
              <w:t>the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video </w:t>
            </w:r>
            <w:proofErr w:type="spellStart"/>
            <w:r>
              <w:rPr>
                <w:rFonts w:ascii="Cambria" w:eastAsia="Cambria" w:hAnsi="Cambria" w:cs="Cambria"/>
                <w:b/>
              </w:rPr>
              <w:t>and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complete </w:t>
            </w:r>
            <w:proofErr w:type="spellStart"/>
            <w:r>
              <w:rPr>
                <w:rFonts w:ascii="Cambria" w:eastAsia="Cambria" w:hAnsi="Cambria" w:cs="Cambria"/>
                <w:b/>
              </w:rPr>
              <w:t>the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tasks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on </w:t>
            </w:r>
            <w:proofErr w:type="spellStart"/>
            <w:r>
              <w:rPr>
                <w:rFonts w:ascii="Cambria" w:eastAsia="Cambria" w:hAnsi="Cambria" w:cs="Cambria"/>
                <w:b/>
              </w:rPr>
              <w:t>the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pedagogical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worksheet</w:t>
            </w:r>
            <w:proofErr w:type="spellEnd"/>
            <w:r>
              <w:rPr>
                <w:rFonts w:ascii="Cambria" w:eastAsia="Cambria" w:hAnsi="Cambria" w:cs="Cambria"/>
                <w:b/>
              </w:rPr>
              <w:t>.</w:t>
            </w:r>
          </w:p>
        </w:tc>
        <w:tc>
          <w:tcPr>
            <w:tcW w:w="2355" w:type="dxa"/>
          </w:tcPr>
          <w:p w14:paraId="69283790" w14:textId="77777777" w:rsidR="00876E75" w:rsidRDefault="00876E75">
            <w:pPr>
              <w:widowControl w:val="0"/>
              <w:spacing w:before="60" w:after="60"/>
              <w:jc w:val="both"/>
              <w:rPr>
                <w:rFonts w:ascii="Cambria" w:eastAsia="Cambria" w:hAnsi="Cambria" w:cs="Cambria"/>
                <w:b/>
              </w:rPr>
            </w:pPr>
          </w:p>
          <w:p w14:paraId="46E885D9" w14:textId="77777777" w:rsidR="00876E75" w:rsidRDefault="00876E75">
            <w:pPr>
              <w:widowControl w:val="0"/>
              <w:spacing w:before="60" w:after="60"/>
              <w:jc w:val="both"/>
              <w:rPr>
                <w:rFonts w:ascii="Cambria" w:eastAsia="Cambria" w:hAnsi="Cambria" w:cs="Cambria"/>
                <w:b/>
              </w:rPr>
            </w:pPr>
          </w:p>
          <w:p w14:paraId="6163BD4E" w14:textId="77777777" w:rsidR="00876E75" w:rsidRDefault="009E5FC8">
            <w:pPr>
              <w:widowControl w:val="0"/>
              <w:spacing w:before="60" w:after="60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Oral </w:t>
            </w:r>
            <w:proofErr w:type="spellStart"/>
            <w:r>
              <w:rPr>
                <w:rFonts w:ascii="Cambria" w:eastAsia="Cambria" w:hAnsi="Cambria" w:cs="Cambria"/>
                <w:b/>
              </w:rPr>
              <w:t>comprehension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b/>
              </w:rPr>
              <w:t>written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and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oral </w:t>
            </w:r>
            <w:proofErr w:type="spellStart"/>
            <w:r>
              <w:rPr>
                <w:rFonts w:ascii="Cambria" w:eastAsia="Cambria" w:hAnsi="Cambria" w:cs="Cambria"/>
                <w:b/>
              </w:rPr>
              <w:t>expression</w:t>
            </w:r>
            <w:proofErr w:type="spellEnd"/>
          </w:p>
        </w:tc>
        <w:tc>
          <w:tcPr>
            <w:tcW w:w="1170" w:type="dxa"/>
            <w:vAlign w:val="center"/>
          </w:tcPr>
          <w:p w14:paraId="4A62539E" w14:textId="77777777" w:rsidR="00876E75" w:rsidRDefault="00876E75">
            <w:pPr>
              <w:spacing w:before="60" w:after="60"/>
              <w:jc w:val="both"/>
              <w:rPr>
                <w:rFonts w:ascii="Cambria" w:eastAsia="Cambria" w:hAnsi="Cambria" w:cs="Cambria"/>
                <w:b/>
              </w:rPr>
            </w:pPr>
          </w:p>
          <w:p w14:paraId="392EBF06" w14:textId="77777777" w:rsidR="00876E75" w:rsidRDefault="009E5FC8">
            <w:pPr>
              <w:spacing w:before="60" w:after="60"/>
              <w:jc w:val="both"/>
              <w:rPr>
                <w:rFonts w:ascii="Cambria" w:eastAsia="Cambria" w:hAnsi="Cambria" w:cs="Cambria"/>
                <w:b/>
              </w:rPr>
            </w:pPr>
            <w:proofErr w:type="spellStart"/>
            <w:r>
              <w:rPr>
                <w:rFonts w:ascii="Cambria" w:eastAsia="Cambria" w:hAnsi="Cambria" w:cs="Cambria"/>
                <w:b/>
              </w:rPr>
              <w:t>Throughout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the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year</w:t>
            </w:r>
            <w:proofErr w:type="spellEnd"/>
          </w:p>
          <w:tbl>
            <w:tblPr>
              <w:tblStyle w:val="a6"/>
              <w:tblW w:w="2195" w:type="dxa"/>
              <w:tblInd w:w="0" w:type="dxa"/>
              <w:tblLayout w:type="fixed"/>
              <w:tblLook w:val="0600" w:firstRow="0" w:lastRow="0" w:firstColumn="0" w:lastColumn="0" w:noHBand="1" w:noVBand="1"/>
            </w:tblPr>
            <w:tblGrid>
              <w:gridCol w:w="2195"/>
            </w:tblGrid>
            <w:tr w:rsidR="00876E75" w14:paraId="603E0B46" w14:textId="77777777">
              <w:trPr>
                <w:trHeight w:val="500"/>
              </w:trPr>
              <w:tc>
                <w:tcPr>
                  <w:tcW w:w="219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1630EDD" w14:textId="77777777" w:rsidR="00876E75" w:rsidRDefault="00876E75">
                  <w:pPr>
                    <w:spacing w:before="60" w:after="60"/>
                    <w:jc w:val="both"/>
                    <w:rPr>
                      <w:rFonts w:ascii="Cambria" w:eastAsia="Cambria" w:hAnsi="Cambria" w:cs="Cambria"/>
                      <w:b/>
                    </w:rPr>
                  </w:pPr>
                </w:p>
              </w:tc>
            </w:tr>
          </w:tbl>
          <w:p w14:paraId="47437836" w14:textId="77777777" w:rsidR="00876E75" w:rsidRDefault="00876E75">
            <w:pPr>
              <w:spacing w:before="60" w:after="60"/>
              <w:jc w:val="both"/>
              <w:rPr>
                <w:rFonts w:ascii="Cambria" w:eastAsia="Cambria" w:hAnsi="Cambria" w:cs="Cambria"/>
                <w:b/>
              </w:rPr>
            </w:pPr>
          </w:p>
        </w:tc>
      </w:tr>
      <w:tr w:rsidR="00876E75" w14:paraId="2E925BD5" w14:textId="77777777">
        <w:trPr>
          <w:trHeight w:val="1823"/>
          <w:jc w:val="center"/>
        </w:trPr>
        <w:tc>
          <w:tcPr>
            <w:tcW w:w="525" w:type="dxa"/>
            <w:vAlign w:val="center"/>
          </w:tcPr>
          <w:p w14:paraId="59789A85" w14:textId="77777777" w:rsidR="00876E75" w:rsidRDefault="009E5FC8">
            <w:pPr>
              <w:spacing w:before="60" w:after="60"/>
              <w:jc w:val="both"/>
              <w:rPr>
                <w:rFonts w:ascii="Cambria" w:eastAsia="Cambria" w:hAnsi="Cambria" w:cs="Cambria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010" w:type="dxa"/>
            <w:vAlign w:val="center"/>
          </w:tcPr>
          <w:p w14:paraId="02CCBECF" w14:textId="77777777" w:rsidR="00876E75" w:rsidRDefault="009E5FC8">
            <w:pPr>
              <w:spacing w:before="60" w:after="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Video document: "</w:t>
            </w:r>
            <w:proofErr w:type="spellStart"/>
            <w:r>
              <w:rPr>
                <w:rFonts w:ascii="Cambria" w:eastAsia="Cambria" w:hAnsi="Cambria" w:cs="Cambria"/>
              </w:rPr>
              <w:t>What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Skeleton</w:t>
            </w:r>
            <w:proofErr w:type="spellEnd"/>
            <w:r>
              <w:rPr>
                <w:rFonts w:ascii="Cambria" w:eastAsia="Cambria" w:hAnsi="Cambria" w:cs="Cambria"/>
              </w:rPr>
              <w:t>?</w:t>
            </w:r>
          </w:p>
          <w:tbl>
            <w:tblPr>
              <w:tblStyle w:val="a7"/>
              <w:tblW w:w="4235" w:type="dxa"/>
              <w:tblInd w:w="0" w:type="dxa"/>
              <w:tblLayout w:type="fixed"/>
              <w:tblLook w:val="0600" w:firstRow="0" w:lastRow="0" w:firstColumn="0" w:lastColumn="0" w:noHBand="1" w:noVBand="1"/>
            </w:tblPr>
            <w:tblGrid>
              <w:gridCol w:w="4235"/>
            </w:tblGrid>
            <w:tr w:rsidR="00876E75" w14:paraId="125A5BCE" w14:textId="77777777">
              <w:trPr>
                <w:trHeight w:val="500"/>
              </w:trPr>
              <w:tc>
                <w:tcPr>
                  <w:tcW w:w="423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3C0B131" w14:textId="77777777" w:rsidR="00876E75" w:rsidRDefault="009E5FC8">
                  <w:pPr>
                    <w:spacing w:before="60" w:after="60"/>
                    <w:rPr>
                      <w:rFonts w:ascii="Cambria" w:eastAsia="Cambria" w:hAnsi="Cambria" w:cs="Cambria"/>
                    </w:rPr>
                  </w:pPr>
                  <w:r>
                    <w:rPr>
                      <w:rFonts w:ascii="Cambria" w:eastAsia="Cambria" w:hAnsi="Cambria" w:cs="Cambria"/>
                    </w:rPr>
                    <w:t>"</w:t>
                  </w:r>
                </w:p>
              </w:tc>
            </w:tr>
          </w:tbl>
          <w:p w14:paraId="2F809E62" w14:textId="77777777" w:rsidR="00876E75" w:rsidRDefault="00876E75">
            <w:pPr>
              <w:spacing w:before="60" w:after="60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3375" w:type="dxa"/>
            <w:vAlign w:val="center"/>
          </w:tcPr>
          <w:p w14:paraId="7448D4CD" w14:textId="77777777" w:rsidR="00876E75" w:rsidRDefault="009E5FC8">
            <w:pPr>
              <w:widowControl w:val="0"/>
              <w:spacing w:before="60" w:after="60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Watch </w:t>
            </w:r>
            <w:proofErr w:type="spellStart"/>
            <w:r>
              <w:rPr>
                <w:rFonts w:ascii="Cambria" w:eastAsia="Cambria" w:hAnsi="Cambria" w:cs="Cambria"/>
                <w:b/>
              </w:rPr>
              <w:t>the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video </w:t>
            </w:r>
            <w:proofErr w:type="spellStart"/>
            <w:r>
              <w:rPr>
                <w:rFonts w:ascii="Cambria" w:eastAsia="Cambria" w:hAnsi="Cambria" w:cs="Cambria"/>
                <w:b/>
              </w:rPr>
              <w:t>and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complete </w:t>
            </w:r>
            <w:proofErr w:type="spellStart"/>
            <w:r>
              <w:rPr>
                <w:rFonts w:ascii="Cambria" w:eastAsia="Cambria" w:hAnsi="Cambria" w:cs="Cambria"/>
                <w:b/>
              </w:rPr>
              <w:t>the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tasks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on </w:t>
            </w:r>
            <w:proofErr w:type="spellStart"/>
            <w:r>
              <w:rPr>
                <w:rFonts w:ascii="Cambria" w:eastAsia="Cambria" w:hAnsi="Cambria" w:cs="Cambria"/>
                <w:b/>
              </w:rPr>
              <w:t>the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pedagogical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worksheet</w:t>
            </w:r>
            <w:proofErr w:type="spellEnd"/>
            <w:r>
              <w:rPr>
                <w:rFonts w:ascii="Cambria" w:eastAsia="Cambria" w:hAnsi="Cambria" w:cs="Cambria"/>
                <w:b/>
              </w:rPr>
              <w:t>.</w:t>
            </w:r>
          </w:p>
          <w:tbl>
            <w:tblPr>
              <w:tblStyle w:val="a8"/>
              <w:tblW w:w="6995" w:type="dxa"/>
              <w:tblInd w:w="0" w:type="dxa"/>
              <w:tblLayout w:type="fixed"/>
              <w:tblLook w:val="0600" w:firstRow="0" w:lastRow="0" w:firstColumn="0" w:lastColumn="0" w:noHBand="1" w:noVBand="1"/>
            </w:tblPr>
            <w:tblGrid>
              <w:gridCol w:w="6995"/>
            </w:tblGrid>
            <w:tr w:rsidR="00876E75" w14:paraId="3365ED94" w14:textId="77777777">
              <w:trPr>
                <w:trHeight w:val="500"/>
              </w:trPr>
              <w:tc>
                <w:tcPr>
                  <w:tcW w:w="699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918B1B3" w14:textId="77777777" w:rsidR="00876E75" w:rsidRDefault="00876E75">
                  <w:pPr>
                    <w:widowControl w:val="0"/>
                    <w:spacing w:before="60" w:after="60"/>
                    <w:jc w:val="both"/>
                    <w:rPr>
                      <w:rFonts w:ascii="Cambria" w:eastAsia="Cambria" w:hAnsi="Cambria" w:cs="Cambria"/>
                      <w:b/>
                    </w:rPr>
                  </w:pPr>
                </w:p>
              </w:tc>
            </w:tr>
          </w:tbl>
          <w:p w14:paraId="68582087" w14:textId="77777777" w:rsidR="00876E75" w:rsidRDefault="00876E75">
            <w:pPr>
              <w:widowControl w:val="0"/>
              <w:spacing w:before="60" w:after="60"/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2355" w:type="dxa"/>
            <w:vAlign w:val="center"/>
          </w:tcPr>
          <w:p w14:paraId="17E4CC1D" w14:textId="77777777" w:rsidR="00876E75" w:rsidRDefault="009E5FC8">
            <w:pPr>
              <w:widowControl w:val="0"/>
              <w:spacing w:before="60" w:after="60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Oral </w:t>
            </w:r>
            <w:proofErr w:type="spellStart"/>
            <w:r>
              <w:rPr>
                <w:rFonts w:ascii="Cambria" w:eastAsia="Cambria" w:hAnsi="Cambria" w:cs="Cambria"/>
                <w:b/>
              </w:rPr>
              <w:t>comprehension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b/>
              </w:rPr>
              <w:t>written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and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oral </w:t>
            </w:r>
            <w:proofErr w:type="spellStart"/>
            <w:r>
              <w:rPr>
                <w:rFonts w:ascii="Cambria" w:eastAsia="Cambria" w:hAnsi="Cambria" w:cs="Cambria"/>
                <w:b/>
              </w:rPr>
              <w:t>expression</w:t>
            </w:r>
            <w:proofErr w:type="spellEnd"/>
          </w:p>
          <w:tbl>
            <w:tblPr>
              <w:tblStyle w:val="a9"/>
              <w:tblW w:w="4910" w:type="dxa"/>
              <w:tblInd w:w="0" w:type="dxa"/>
              <w:tblLayout w:type="fixed"/>
              <w:tblLook w:val="0600" w:firstRow="0" w:lastRow="0" w:firstColumn="0" w:lastColumn="0" w:noHBand="1" w:noVBand="1"/>
            </w:tblPr>
            <w:tblGrid>
              <w:gridCol w:w="4910"/>
            </w:tblGrid>
            <w:tr w:rsidR="00876E75" w14:paraId="59D3A66C" w14:textId="77777777">
              <w:trPr>
                <w:trHeight w:val="500"/>
              </w:trPr>
              <w:tc>
                <w:tcPr>
                  <w:tcW w:w="491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F772BAF" w14:textId="77777777" w:rsidR="00876E75" w:rsidRDefault="00876E75">
                  <w:pPr>
                    <w:widowControl w:val="0"/>
                    <w:spacing w:before="60" w:after="60"/>
                    <w:jc w:val="both"/>
                    <w:rPr>
                      <w:rFonts w:ascii="Cambria" w:eastAsia="Cambria" w:hAnsi="Cambria" w:cs="Cambria"/>
                      <w:b/>
                    </w:rPr>
                  </w:pPr>
                </w:p>
              </w:tc>
            </w:tr>
          </w:tbl>
          <w:p w14:paraId="27A472E0" w14:textId="77777777" w:rsidR="00876E75" w:rsidRDefault="00876E75">
            <w:pPr>
              <w:widowControl w:val="0"/>
              <w:spacing w:before="60" w:after="60"/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170" w:type="dxa"/>
            <w:vAlign w:val="center"/>
          </w:tcPr>
          <w:p w14:paraId="6AD7B598" w14:textId="77777777" w:rsidR="00876E75" w:rsidRDefault="009E5FC8">
            <w:pPr>
              <w:spacing w:before="60" w:after="60"/>
              <w:jc w:val="both"/>
              <w:rPr>
                <w:rFonts w:ascii="Cambria" w:eastAsia="Cambria" w:hAnsi="Cambria" w:cs="Cambria"/>
                <w:b/>
              </w:rPr>
            </w:pPr>
            <w:proofErr w:type="spellStart"/>
            <w:r>
              <w:rPr>
                <w:rFonts w:ascii="Cambria" w:eastAsia="Cambria" w:hAnsi="Cambria" w:cs="Cambria"/>
                <w:b/>
              </w:rPr>
              <w:t>Throughout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the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year</w:t>
            </w:r>
            <w:proofErr w:type="spellEnd"/>
          </w:p>
          <w:tbl>
            <w:tblPr>
              <w:tblStyle w:val="aa"/>
              <w:tblW w:w="2195" w:type="dxa"/>
              <w:tblInd w:w="0" w:type="dxa"/>
              <w:tblLayout w:type="fixed"/>
              <w:tblLook w:val="0600" w:firstRow="0" w:lastRow="0" w:firstColumn="0" w:lastColumn="0" w:noHBand="1" w:noVBand="1"/>
            </w:tblPr>
            <w:tblGrid>
              <w:gridCol w:w="2195"/>
            </w:tblGrid>
            <w:tr w:rsidR="00876E75" w14:paraId="70AB0232" w14:textId="77777777">
              <w:trPr>
                <w:trHeight w:val="500"/>
              </w:trPr>
              <w:tc>
                <w:tcPr>
                  <w:tcW w:w="219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05E673A" w14:textId="77777777" w:rsidR="00876E75" w:rsidRDefault="00876E75">
                  <w:pPr>
                    <w:spacing w:before="60" w:after="60"/>
                    <w:jc w:val="both"/>
                    <w:rPr>
                      <w:rFonts w:ascii="Cambria" w:eastAsia="Cambria" w:hAnsi="Cambria" w:cs="Cambria"/>
                      <w:b/>
                    </w:rPr>
                  </w:pPr>
                </w:p>
              </w:tc>
            </w:tr>
          </w:tbl>
          <w:p w14:paraId="6B80282E" w14:textId="77777777" w:rsidR="00876E75" w:rsidRDefault="00876E75">
            <w:pPr>
              <w:spacing w:before="60" w:after="60"/>
              <w:jc w:val="both"/>
              <w:rPr>
                <w:rFonts w:ascii="Cambria" w:eastAsia="Cambria" w:hAnsi="Cambria" w:cs="Cambria"/>
                <w:b/>
              </w:rPr>
            </w:pPr>
          </w:p>
        </w:tc>
      </w:tr>
      <w:tr w:rsidR="00876E75" w14:paraId="681AEAC9" w14:textId="77777777">
        <w:trPr>
          <w:trHeight w:val="962"/>
          <w:jc w:val="center"/>
        </w:trPr>
        <w:tc>
          <w:tcPr>
            <w:tcW w:w="525" w:type="dxa"/>
            <w:vAlign w:val="center"/>
          </w:tcPr>
          <w:p w14:paraId="3FD9BC3E" w14:textId="77777777" w:rsidR="00876E75" w:rsidRDefault="009E5FC8">
            <w:pPr>
              <w:spacing w:before="60" w:after="60"/>
              <w:jc w:val="both"/>
              <w:rPr>
                <w:rFonts w:ascii="Cambria" w:eastAsia="Cambria" w:hAnsi="Cambria" w:cs="Cambria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010" w:type="dxa"/>
            <w:vAlign w:val="center"/>
          </w:tcPr>
          <w:p w14:paraId="1F176367" w14:textId="77777777" w:rsidR="00876E75" w:rsidRDefault="009E5FC8">
            <w:pPr>
              <w:spacing w:before="60" w:after="60"/>
              <w:jc w:val="both"/>
              <w:rPr>
                <w:rFonts w:ascii="Cambria" w:eastAsia="Cambria" w:hAnsi="Cambria" w:cs="Cambria"/>
              </w:rPr>
            </w:pPr>
            <w:r>
              <w:rPr>
                <w:b/>
              </w:rPr>
              <w:t>Video document: "</w:t>
            </w:r>
            <w:proofErr w:type="spellStart"/>
            <w:r>
              <w:rPr>
                <w:b/>
              </w:rPr>
              <w:t>Human</w:t>
            </w:r>
            <w:proofErr w:type="spellEnd"/>
            <w:r>
              <w:rPr>
                <w:b/>
              </w:rPr>
              <w:t xml:space="preserve"> body. </w:t>
            </w:r>
            <w:proofErr w:type="spellStart"/>
            <w:r>
              <w:rPr>
                <w:b/>
              </w:rPr>
              <w:t>Systems</w:t>
            </w:r>
            <w:proofErr w:type="spellEnd"/>
            <w:r>
              <w:rPr>
                <w:b/>
              </w:rPr>
              <w:t>."</w:t>
            </w:r>
          </w:p>
        </w:tc>
        <w:tc>
          <w:tcPr>
            <w:tcW w:w="3375" w:type="dxa"/>
            <w:vAlign w:val="center"/>
          </w:tcPr>
          <w:p w14:paraId="5F4D27D4" w14:textId="77777777" w:rsidR="00876E75" w:rsidRDefault="009E5FC8">
            <w:pPr>
              <w:widowControl w:val="0"/>
              <w:spacing w:before="60" w:after="60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b/>
                <w:sz w:val="22"/>
                <w:szCs w:val="22"/>
              </w:rPr>
              <w:t xml:space="preserve">Watch </w:t>
            </w:r>
            <w:proofErr w:type="spellStart"/>
            <w:r>
              <w:rPr>
                <w:b/>
                <w:sz w:val="22"/>
                <w:szCs w:val="22"/>
              </w:rPr>
              <w:t>the</w:t>
            </w:r>
            <w:proofErr w:type="spellEnd"/>
            <w:r>
              <w:rPr>
                <w:b/>
                <w:sz w:val="22"/>
                <w:szCs w:val="22"/>
              </w:rPr>
              <w:t xml:space="preserve"> video </w:t>
            </w:r>
            <w:proofErr w:type="spellStart"/>
            <w:r>
              <w:rPr>
                <w:b/>
                <w:sz w:val="22"/>
                <w:szCs w:val="22"/>
              </w:rPr>
              <w:t>and</w:t>
            </w:r>
            <w:proofErr w:type="spellEnd"/>
            <w:r>
              <w:rPr>
                <w:b/>
                <w:sz w:val="22"/>
                <w:szCs w:val="22"/>
              </w:rPr>
              <w:t xml:space="preserve"> complete </w:t>
            </w:r>
            <w:proofErr w:type="spellStart"/>
            <w:r>
              <w:rPr>
                <w:b/>
                <w:sz w:val="22"/>
                <w:szCs w:val="22"/>
              </w:rPr>
              <w:t>the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tasks</w:t>
            </w:r>
            <w:proofErr w:type="spellEnd"/>
            <w:r>
              <w:rPr>
                <w:b/>
                <w:sz w:val="22"/>
                <w:szCs w:val="22"/>
              </w:rPr>
              <w:t xml:space="preserve"> on </w:t>
            </w:r>
            <w:proofErr w:type="spellStart"/>
            <w:r>
              <w:rPr>
                <w:b/>
                <w:sz w:val="22"/>
                <w:szCs w:val="22"/>
              </w:rPr>
              <w:t>the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pedagogical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worksheet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355" w:type="dxa"/>
            <w:vAlign w:val="center"/>
          </w:tcPr>
          <w:p w14:paraId="2DFDDFCF" w14:textId="77777777" w:rsidR="00876E75" w:rsidRDefault="009E5FC8">
            <w:pPr>
              <w:widowControl w:val="0"/>
              <w:spacing w:before="60" w:after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Oral </w:t>
            </w:r>
            <w:proofErr w:type="spellStart"/>
            <w:r>
              <w:rPr>
                <w:b/>
                <w:sz w:val="22"/>
                <w:szCs w:val="22"/>
              </w:rPr>
              <w:t>comprehension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written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and</w:t>
            </w:r>
            <w:proofErr w:type="spellEnd"/>
            <w:r>
              <w:rPr>
                <w:b/>
                <w:sz w:val="22"/>
                <w:szCs w:val="22"/>
              </w:rPr>
              <w:t xml:space="preserve"> oral </w:t>
            </w:r>
            <w:proofErr w:type="spellStart"/>
            <w:r>
              <w:rPr>
                <w:b/>
                <w:sz w:val="22"/>
                <w:szCs w:val="22"/>
              </w:rPr>
              <w:t>expression</w:t>
            </w:r>
            <w:proofErr w:type="spellEnd"/>
          </w:p>
        </w:tc>
        <w:tc>
          <w:tcPr>
            <w:tcW w:w="1170" w:type="dxa"/>
            <w:vAlign w:val="center"/>
          </w:tcPr>
          <w:p w14:paraId="7F7FE256" w14:textId="77777777" w:rsidR="00876E75" w:rsidRDefault="009E5FC8">
            <w:pPr>
              <w:spacing w:before="60" w:after="60"/>
              <w:jc w:val="both"/>
              <w:rPr>
                <w:rFonts w:ascii="Cambria" w:eastAsia="Cambria" w:hAnsi="Cambria" w:cs="Cambria"/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Throughout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year</w:t>
            </w:r>
            <w:proofErr w:type="spellEnd"/>
          </w:p>
        </w:tc>
      </w:tr>
      <w:tr w:rsidR="00876E75" w14:paraId="28D2A824" w14:textId="77777777">
        <w:trPr>
          <w:trHeight w:val="479"/>
          <w:jc w:val="center"/>
        </w:trPr>
        <w:tc>
          <w:tcPr>
            <w:tcW w:w="525" w:type="dxa"/>
            <w:vAlign w:val="center"/>
          </w:tcPr>
          <w:p w14:paraId="6BAE1070" w14:textId="77777777" w:rsidR="00876E75" w:rsidRDefault="009E5FC8">
            <w:pPr>
              <w:spacing w:before="60" w:after="60"/>
              <w:jc w:val="both"/>
              <w:rPr>
                <w:rFonts w:ascii="Cambria" w:eastAsia="Cambria" w:hAnsi="Cambria" w:cs="Cambria"/>
              </w:rPr>
            </w:pPr>
            <w:r>
              <w:rPr>
                <w:color w:val="000000"/>
                <w:sz w:val="22"/>
                <w:szCs w:val="22"/>
              </w:rPr>
              <w:t>4. </w:t>
            </w:r>
          </w:p>
        </w:tc>
        <w:tc>
          <w:tcPr>
            <w:tcW w:w="2010" w:type="dxa"/>
            <w:vAlign w:val="center"/>
          </w:tcPr>
          <w:p w14:paraId="0FB9765A" w14:textId="77777777" w:rsidR="00876E75" w:rsidRDefault="009E5FC8">
            <w:pPr>
              <w:spacing w:before="60" w:after="60"/>
              <w:jc w:val="both"/>
              <w:rPr>
                <w:rFonts w:ascii="Cambria" w:eastAsia="Cambria" w:hAnsi="Cambria" w:cs="Cambria"/>
              </w:rPr>
            </w:pPr>
            <w:r>
              <w:rPr>
                <w:b/>
              </w:rPr>
              <w:t>Video document: "</w:t>
            </w:r>
            <w:proofErr w:type="spellStart"/>
            <w:r>
              <w:rPr>
                <w:b/>
              </w:rPr>
              <w:t>What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tomography</w:t>
            </w:r>
            <w:proofErr w:type="spellEnd"/>
            <w:r>
              <w:rPr>
                <w:b/>
              </w:rPr>
              <w:t>?"</w:t>
            </w:r>
          </w:p>
        </w:tc>
        <w:tc>
          <w:tcPr>
            <w:tcW w:w="3375" w:type="dxa"/>
            <w:vAlign w:val="center"/>
          </w:tcPr>
          <w:p w14:paraId="58FE1045" w14:textId="77777777" w:rsidR="00876E75" w:rsidRDefault="009E5FC8">
            <w:pPr>
              <w:widowControl w:val="0"/>
              <w:spacing w:before="60" w:after="60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b/>
                <w:sz w:val="22"/>
                <w:szCs w:val="22"/>
              </w:rPr>
              <w:t xml:space="preserve">Watch </w:t>
            </w:r>
            <w:proofErr w:type="spellStart"/>
            <w:r>
              <w:rPr>
                <w:b/>
                <w:sz w:val="22"/>
                <w:szCs w:val="22"/>
              </w:rPr>
              <w:t>the</w:t>
            </w:r>
            <w:proofErr w:type="spellEnd"/>
            <w:r>
              <w:rPr>
                <w:b/>
                <w:sz w:val="22"/>
                <w:szCs w:val="22"/>
              </w:rPr>
              <w:t xml:space="preserve"> video </w:t>
            </w:r>
            <w:proofErr w:type="spellStart"/>
            <w:r>
              <w:rPr>
                <w:b/>
                <w:sz w:val="22"/>
                <w:szCs w:val="22"/>
              </w:rPr>
              <w:t>and</w:t>
            </w:r>
            <w:proofErr w:type="spellEnd"/>
            <w:r>
              <w:rPr>
                <w:b/>
                <w:sz w:val="22"/>
                <w:szCs w:val="22"/>
              </w:rPr>
              <w:t xml:space="preserve"> complete </w:t>
            </w:r>
            <w:proofErr w:type="spellStart"/>
            <w:r>
              <w:rPr>
                <w:b/>
                <w:sz w:val="22"/>
                <w:szCs w:val="22"/>
              </w:rPr>
              <w:t>the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tasks</w:t>
            </w:r>
            <w:proofErr w:type="spellEnd"/>
            <w:r>
              <w:rPr>
                <w:b/>
                <w:sz w:val="22"/>
                <w:szCs w:val="22"/>
              </w:rPr>
              <w:t xml:space="preserve"> on </w:t>
            </w:r>
            <w:proofErr w:type="spellStart"/>
            <w:r>
              <w:rPr>
                <w:b/>
                <w:sz w:val="22"/>
                <w:szCs w:val="22"/>
              </w:rPr>
              <w:t>the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pedagogical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worksheet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355" w:type="dxa"/>
            <w:vAlign w:val="center"/>
          </w:tcPr>
          <w:p w14:paraId="25C2FC09" w14:textId="77777777" w:rsidR="00876E75" w:rsidRDefault="009E5FC8">
            <w:pPr>
              <w:widowControl w:val="0"/>
              <w:spacing w:before="60" w:after="60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b/>
                <w:sz w:val="22"/>
                <w:szCs w:val="22"/>
              </w:rPr>
              <w:t xml:space="preserve">Oral </w:t>
            </w:r>
            <w:proofErr w:type="spellStart"/>
            <w:r>
              <w:rPr>
                <w:b/>
                <w:sz w:val="22"/>
                <w:szCs w:val="22"/>
              </w:rPr>
              <w:t>comprehension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written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and</w:t>
            </w:r>
            <w:proofErr w:type="spellEnd"/>
            <w:r>
              <w:rPr>
                <w:b/>
                <w:sz w:val="22"/>
                <w:szCs w:val="22"/>
              </w:rPr>
              <w:t xml:space="preserve"> oral </w:t>
            </w:r>
            <w:proofErr w:type="spellStart"/>
            <w:r>
              <w:rPr>
                <w:b/>
                <w:sz w:val="22"/>
                <w:szCs w:val="22"/>
              </w:rPr>
              <w:t>expression</w:t>
            </w:r>
            <w:proofErr w:type="spellEnd"/>
          </w:p>
        </w:tc>
        <w:tc>
          <w:tcPr>
            <w:tcW w:w="1170" w:type="dxa"/>
            <w:vAlign w:val="center"/>
          </w:tcPr>
          <w:p w14:paraId="444BBE5C" w14:textId="77777777" w:rsidR="00876E75" w:rsidRDefault="009E5FC8">
            <w:pPr>
              <w:spacing w:before="60" w:after="60"/>
              <w:jc w:val="both"/>
              <w:rPr>
                <w:rFonts w:ascii="Cambria" w:eastAsia="Cambria" w:hAnsi="Cambria" w:cs="Cambria"/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Throughout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year</w:t>
            </w:r>
            <w:proofErr w:type="spellEnd"/>
          </w:p>
        </w:tc>
      </w:tr>
      <w:tr w:rsidR="00876E75" w14:paraId="6F83BD78" w14:textId="77777777">
        <w:trPr>
          <w:trHeight w:val="479"/>
          <w:jc w:val="center"/>
        </w:trPr>
        <w:tc>
          <w:tcPr>
            <w:tcW w:w="525" w:type="dxa"/>
            <w:vAlign w:val="center"/>
          </w:tcPr>
          <w:p w14:paraId="348922F4" w14:textId="77777777" w:rsidR="00876E75" w:rsidRDefault="009E5FC8">
            <w:pPr>
              <w:spacing w:before="60" w:after="60"/>
              <w:jc w:val="both"/>
              <w:rPr>
                <w:rFonts w:ascii="Cambria" w:eastAsia="Cambria" w:hAnsi="Cambria" w:cs="Cambria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010" w:type="dxa"/>
            <w:vAlign w:val="center"/>
          </w:tcPr>
          <w:p w14:paraId="0C0EB51F" w14:textId="77777777" w:rsidR="00876E75" w:rsidRDefault="009E5FC8">
            <w:pPr>
              <w:spacing w:before="60" w:after="60"/>
              <w:jc w:val="both"/>
              <w:rPr>
                <w:rFonts w:ascii="Cambria" w:eastAsia="Cambria" w:hAnsi="Cambria" w:cs="Cambria"/>
              </w:rPr>
            </w:pPr>
            <w:r>
              <w:rPr>
                <w:b/>
              </w:rPr>
              <w:t>Video document: "</w:t>
            </w:r>
            <w:proofErr w:type="spellStart"/>
            <w:r>
              <w:rPr>
                <w:b/>
              </w:rPr>
              <w:t>Introduction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</w:t>
            </w:r>
            <w:proofErr w:type="spellEnd"/>
            <w:r>
              <w:rPr>
                <w:b/>
              </w:rPr>
              <w:t xml:space="preserve"> Magnetic </w:t>
            </w:r>
            <w:proofErr w:type="spellStart"/>
            <w:r>
              <w:rPr>
                <w:b/>
              </w:rPr>
              <w:t>Resonance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Imaging</w:t>
            </w:r>
            <w:proofErr w:type="spellEnd"/>
            <w:r>
              <w:rPr>
                <w:b/>
              </w:rPr>
              <w:t xml:space="preserve"> (MRI)."</w:t>
            </w:r>
          </w:p>
        </w:tc>
        <w:tc>
          <w:tcPr>
            <w:tcW w:w="3375" w:type="dxa"/>
            <w:vAlign w:val="center"/>
          </w:tcPr>
          <w:p w14:paraId="2B472EDE" w14:textId="77777777" w:rsidR="00876E75" w:rsidRDefault="009E5FC8">
            <w:pPr>
              <w:widowControl w:val="0"/>
              <w:spacing w:before="60" w:after="60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b/>
                <w:sz w:val="22"/>
                <w:szCs w:val="22"/>
              </w:rPr>
              <w:t xml:space="preserve">Watch </w:t>
            </w:r>
            <w:proofErr w:type="spellStart"/>
            <w:r>
              <w:rPr>
                <w:b/>
                <w:sz w:val="22"/>
                <w:szCs w:val="22"/>
              </w:rPr>
              <w:t>the</w:t>
            </w:r>
            <w:proofErr w:type="spellEnd"/>
            <w:r>
              <w:rPr>
                <w:b/>
                <w:sz w:val="22"/>
                <w:szCs w:val="22"/>
              </w:rPr>
              <w:t xml:space="preserve"> video </w:t>
            </w:r>
            <w:proofErr w:type="spellStart"/>
            <w:r>
              <w:rPr>
                <w:b/>
                <w:sz w:val="22"/>
                <w:szCs w:val="22"/>
              </w:rPr>
              <w:t>and</w:t>
            </w:r>
            <w:proofErr w:type="spellEnd"/>
            <w:r>
              <w:rPr>
                <w:b/>
                <w:sz w:val="22"/>
                <w:szCs w:val="22"/>
              </w:rPr>
              <w:t xml:space="preserve"> complete </w:t>
            </w:r>
            <w:proofErr w:type="spellStart"/>
            <w:r>
              <w:rPr>
                <w:b/>
                <w:sz w:val="22"/>
                <w:szCs w:val="22"/>
              </w:rPr>
              <w:t>the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tasks</w:t>
            </w:r>
            <w:proofErr w:type="spellEnd"/>
            <w:r>
              <w:rPr>
                <w:b/>
                <w:sz w:val="22"/>
                <w:szCs w:val="22"/>
              </w:rPr>
              <w:t xml:space="preserve"> on </w:t>
            </w:r>
            <w:proofErr w:type="spellStart"/>
            <w:r>
              <w:rPr>
                <w:b/>
                <w:sz w:val="22"/>
                <w:szCs w:val="22"/>
              </w:rPr>
              <w:t>the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pedagogical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worksheet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355" w:type="dxa"/>
            <w:vAlign w:val="center"/>
          </w:tcPr>
          <w:p w14:paraId="64DDD4DC" w14:textId="77777777" w:rsidR="00876E75" w:rsidRDefault="009E5FC8">
            <w:pPr>
              <w:widowControl w:val="0"/>
              <w:spacing w:before="60" w:after="60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b/>
                <w:sz w:val="22"/>
                <w:szCs w:val="22"/>
              </w:rPr>
              <w:t xml:space="preserve">Oral </w:t>
            </w:r>
            <w:proofErr w:type="spellStart"/>
            <w:r>
              <w:rPr>
                <w:b/>
                <w:sz w:val="22"/>
                <w:szCs w:val="22"/>
              </w:rPr>
              <w:t>comprehension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written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and</w:t>
            </w:r>
            <w:proofErr w:type="spellEnd"/>
            <w:r>
              <w:rPr>
                <w:b/>
                <w:sz w:val="22"/>
                <w:szCs w:val="22"/>
              </w:rPr>
              <w:t xml:space="preserve"> oral </w:t>
            </w:r>
            <w:proofErr w:type="spellStart"/>
            <w:r>
              <w:rPr>
                <w:b/>
                <w:sz w:val="22"/>
                <w:szCs w:val="22"/>
              </w:rPr>
              <w:t>expression</w:t>
            </w:r>
            <w:proofErr w:type="spellEnd"/>
          </w:p>
        </w:tc>
        <w:tc>
          <w:tcPr>
            <w:tcW w:w="1170" w:type="dxa"/>
            <w:vAlign w:val="center"/>
          </w:tcPr>
          <w:p w14:paraId="2D3BF070" w14:textId="77777777" w:rsidR="00876E75" w:rsidRDefault="009E5FC8">
            <w:pPr>
              <w:spacing w:before="60" w:after="60"/>
              <w:jc w:val="both"/>
              <w:rPr>
                <w:rFonts w:ascii="Cambria" w:eastAsia="Cambria" w:hAnsi="Cambria" w:cs="Cambria"/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Throughout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year</w:t>
            </w:r>
            <w:proofErr w:type="spellEnd"/>
          </w:p>
        </w:tc>
      </w:tr>
      <w:tr w:rsidR="00876E75" w14:paraId="109F964B" w14:textId="77777777">
        <w:trPr>
          <w:trHeight w:val="479"/>
          <w:jc w:val="center"/>
        </w:trPr>
        <w:tc>
          <w:tcPr>
            <w:tcW w:w="525" w:type="dxa"/>
            <w:vAlign w:val="center"/>
          </w:tcPr>
          <w:p w14:paraId="2C089B0F" w14:textId="77777777" w:rsidR="00876E75" w:rsidRDefault="009E5FC8">
            <w:pPr>
              <w:spacing w:before="60" w:after="60"/>
              <w:jc w:val="both"/>
              <w:rPr>
                <w:rFonts w:ascii="Cambria" w:eastAsia="Cambria" w:hAnsi="Cambria" w:cs="Cambria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6.</w:t>
            </w:r>
          </w:p>
        </w:tc>
        <w:tc>
          <w:tcPr>
            <w:tcW w:w="2010" w:type="dxa"/>
            <w:vAlign w:val="center"/>
          </w:tcPr>
          <w:p w14:paraId="613148AB" w14:textId="77777777" w:rsidR="00876E75" w:rsidRDefault="009E5FC8">
            <w:pPr>
              <w:spacing w:before="60" w:after="60"/>
              <w:jc w:val="both"/>
              <w:rPr>
                <w:rFonts w:ascii="Cambria" w:eastAsia="Cambria" w:hAnsi="Cambria" w:cs="Cambria"/>
              </w:rPr>
            </w:pPr>
            <w:r>
              <w:rPr>
                <w:b/>
              </w:rPr>
              <w:t>Video document: "</w:t>
            </w:r>
            <w:proofErr w:type="spellStart"/>
            <w:r>
              <w:rPr>
                <w:b/>
              </w:rPr>
              <w:t>Ultrasound</w:t>
            </w:r>
            <w:proofErr w:type="spellEnd"/>
            <w:r>
              <w:rPr>
                <w:b/>
              </w:rPr>
              <w:t xml:space="preserve"> of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abdomen."</w:t>
            </w:r>
          </w:p>
        </w:tc>
        <w:tc>
          <w:tcPr>
            <w:tcW w:w="3375" w:type="dxa"/>
            <w:vAlign w:val="center"/>
          </w:tcPr>
          <w:p w14:paraId="3ABDA721" w14:textId="77777777" w:rsidR="00876E75" w:rsidRDefault="009E5FC8">
            <w:pPr>
              <w:widowControl w:val="0"/>
              <w:spacing w:before="60" w:after="60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b/>
                <w:sz w:val="22"/>
                <w:szCs w:val="22"/>
              </w:rPr>
              <w:t xml:space="preserve">Watch </w:t>
            </w:r>
            <w:proofErr w:type="spellStart"/>
            <w:r>
              <w:rPr>
                <w:b/>
                <w:sz w:val="22"/>
                <w:szCs w:val="22"/>
              </w:rPr>
              <w:t>the</w:t>
            </w:r>
            <w:proofErr w:type="spellEnd"/>
            <w:r>
              <w:rPr>
                <w:b/>
                <w:sz w:val="22"/>
                <w:szCs w:val="22"/>
              </w:rPr>
              <w:t xml:space="preserve"> video </w:t>
            </w:r>
            <w:proofErr w:type="spellStart"/>
            <w:r>
              <w:rPr>
                <w:b/>
                <w:sz w:val="22"/>
                <w:szCs w:val="22"/>
              </w:rPr>
              <w:t>and</w:t>
            </w:r>
            <w:proofErr w:type="spellEnd"/>
            <w:r>
              <w:rPr>
                <w:b/>
                <w:sz w:val="22"/>
                <w:szCs w:val="22"/>
              </w:rPr>
              <w:t xml:space="preserve"> complete </w:t>
            </w:r>
            <w:proofErr w:type="spellStart"/>
            <w:r>
              <w:rPr>
                <w:b/>
                <w:sz w:val="22"/>
                <w:szCs w:val="22"/>
              </w:rPr>
              <w:t>the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tasks</w:t>
            </w:r>
            <w:proofErr w:type="spellEnd"/>
            <w:r>
              <w:rPr>
                <w:b/>
                <w:sz w:val="22"/>
                <w:szCs w:val="22"/>
              </w:rPr>
              <w:t xml:space="preserve"> on </w:t>
            </w:r>
            <w:proofErr w:type="spellStart"/>
            <w:r>
              <w:rPr>
                <w:b/>
                <w:sz w:val="22"/>
                <w:szCs w:val="22"/>
              </w:rPr>
              <w:t>the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pedagogical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worksheet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355" w:type="dxa"/>
            <w:vAlign w:val="center"/>
          </w:tcPr>
          <w:p w14:paraId="18C1831E" w14:textId="77777777" w:rsidR="00876E75" w:rsidRDefault="009E5FC8">
            <w:pPr>
              <w:widowControl w:val="0"/>
              <w:spacing w:before="60" w:after="60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b/>
                <w:sz w:val="22"/>
                <w:szCs w:val="22"/>
              </w:rPr>
              <w:t xml:space="preserve">Oral </w:t>
            </w:r>
            <w:proofErr w:type="spellStart"/>
            <w:r>
              <w:rPr>
                <w:b/>
                <w:sz w:val="22"/>
                <w:szCs w:val="22"/>
              </w:rPr>
              <w:t>comprehension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written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and</w:t>
            </w:r>
            <w:proofErr w:type="spellEnd"/>
            <w:r>
              <w:rPr>
                <w:b/>
                <w:sz w:val="22"/>
                <w:szCs w:val="22"/>
              </w:rPr>
              <w:t xml:space="preserve"> oral </w:t>
            </w:r>
            <w:proofErr w:type="spellStart"/>
            <w:r>
              <w:rPr>
                <w:b/>
                <w:sz w:val="22"/>
                <w:szCs w:val="22"/>
              </w:rPr>
              <w:t>expression</w:t>
            </w:r>
            <w:proofErr w:type="spellEnd"/>
          </w:p>
        </w:tc>
        <w:tc>
          <w:tcPr>
            <w:tcW w:w="1170" w:type="dxa"/>
            <w:vAlign w:val="center"/>
          </w:tcPr>
          <w:p w14:paraId="52CFDF7A" w14:textId="77777777" w:rsidR="00876E75" w:rsidRDefault="00876E75">
            <w:pPr>
              <w:spacing w:after="240"/>
              <w:rPr>
                <w:b/>
              </w:rPr>
            </w:pPr>
          </w:p>
          <w:p w14:paraId="0BBD3366" w14:textId="77777777" w:rsidR="00876E75" w:rsidRDefault="009E5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sz w:val="22"/>
                <w:szCs w:val="22"/>
              </w:rPr>
              <w:t>Throughout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year</w:t>
            </w:r>
            <w:proofErr w:type="spellEnd"/>
          </w:p>
          <w:p w14:paraId="74698EFE" w14:textId="77777777" w:rsidR="00876E75" w:rsidRDefault="00876E75">
            <w:pPr>
              <w:spacing w:before="60" w:after="60"/>
              <w:jc w:val="both"/>
              <w:rPr>
                <w:rFonts w:ascii="Cambria" w:eastAsia="Cambria" w:hAnsi="Cambria" w:cs="Cambria"/>
                <w:b/>
              </w:rPr>
            </w:pPr>
          </w:p>
        </w:tc>
      </w:tr>
      <w:tr w:rsidR="00876E75" w14:paraId="26F38BB5" w14:textId="77777777">
        <w:trPr>
          <w:trHeight w:val="479"/>
          <w:jc w:val="center"/>
        </w:trPr>
        <w:tc>
          <w:tcPr>
            <w:tcW w:w="525" w:type="dxa"/>
            <w:vAlign w:val="center"/>
          </w:tcPr>
          <w:p w14:paraId="55558400" w14:textId="77777777" w:rsidR="00876E75" w:rsidRDefault="009E5FC8">
            <w:pPr>
              <w:spacing w:before="60" w:after="60"/>
              <w:jc w:val="both"/>
              <w:rPr>
                <w:rFonts w:ascii="Cambria" w:eastAsia="Cambria" w:hAnsi="Cambria" w:cs="Cambria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010" w:type="dxa"/>
            <w:vAlign w:val="center"/>
          </w:tcPr>
          <w:p w14:paraId="4CB5DC26" w14:textId="77777777" w:rsidR="00876E75" w:rsidRDefault="009E5FC8">
            <w:pPr>
              <w:spacing w:before="60" w:after="60"/>
              <w:jc w:val="both"/>
              <w:rPr>
                <w:rFonts w:ascii="Cambria" w:eastAsia="Cambria" w:hAnsi="Cambria" w:cs="Cambria"/>
              </w:rPr>
            </w:pPr>
            <w:r>
              <w:rPr>
                <w:b/>
              </w:rPr>
              <w:t>Video document: "</w:t>
            </w:r>
            <w:proofErr w:type="spellStart"/>
            <w:r>
              <w:rPr>
                <w:b/>
              </w:rPr>
              <w:t>Is</w:t>
            </w:r>
            <w:proofErr w:type="spellEnd"/>
            <w:r>
              <w:rPr>
                <w:b/>
              </w:rPr>
              <w:t xml:space="preserve"> Nuclear Medicine </w:t>
            </w:r>
            <w:proofErr w:type="spellStart"/>
            <w:r>
              <w:rPr>
                <w:b/>
              </w:rPr>
              <w:t>dangerous</w:t>
            </w:r>
            <w:proofErr w:type="spellEnd"/>
            <w:r>
              <w:rPr>
                <w:b/>
              </w:rPr>
              <w:t>?"</w:t>
            </w:r>
          </w:p>
        </w:tc>
        <w:tc>
          <w:tcPr>
            <w:tcW w:w="3375" w:type="dxa"/>
            <w:vAlign w:val="center"/>
          </w:tcPr>
          <w:p w14:paraId="77CB8A13" w14:textId="77777777" w:rsidR="00876E75" w:rsidRDefault="009E5FC8">
            <w:pPr>
              <w:widowControl w:val="0"/>
              <w:spacing w:before="60" w:after="60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b/>
                <w:sz w:val="22"/>
                <w:szCs w:val="22"/>
              </w:rPr>
              <w:t xml:space="preserve">Watch </w:t>
            </w:r>
            <w:proofErr w:type="spellStart"/>
            <w:r>
              <w:rPr>
                <w:b/>
                <w:sz w:val="22"/>
                <w:szCs w:val="22"/>
              </w:rPr>
              <w:t>the</w:t>
            </w:r>
            <w:proofErr w:type="spellEnd"/>
            <w:r>
              <w:rPr>
                <w:b/>
                <w:sz w:val="22"/>
                <w:szCs w:val="22"/>
              </w:rPr>
              <w:t xml:space="preserve"> video </w:t>
            </w:r>
            <w:proofErr w:type="spellStart"/>
            <w:r>
              <w:rPr>
                <w:b/>
                <w:sz w:val="22"/>
                <w:szCs w:val="22"/>
              </w:rPr>
              <w:t>and</w:t>
            </w:r>
            <w:proofErr w:type="spellEnd"/>
            <w:r>
              <w:rPr>
                <w:b/>
                <w:sz w:val="22"/>
                <w:szCs w:val="22"/>
              </w:rPr>
              <w:t xml:space="preserve"> complete </w:t>
            </w:r>
            <w:proofErr w:type="spellStart"/>
            <w:r>
              <w:rPr>
                <w:b/>
                <w:sz w:val="22"/>
                <w:szCs w:val="22"/>
              </w:rPr>
              <w:t>the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tasks</w:t>
            </w:r>
            <w:proofErr w:type="spellEnd"/>
            <w:r>
              <w:rPr>
                <w:b/>
                <w:sz w:val="22"/>
                <w:szCs w:val="22"/>
              </w:rPr>
              <w:t xml:space="preserve"> on </w:t>
            </w:r>
            <w:proofErr w:type="spellStart"/>
            <w:r>
              <w:rPr>
                <w:b/>
                <w:sz w:val="22"/>
                <w:szCs w:val="22"/>
              </w:rPr>
              <w:t>the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pedagogical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worksheet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355" w:type="dxa"/>
            <w:vAlign w:val="center"/>
          </w:tcPr>
          <w:p w14:paraId="567CE6CC" w14:textId="77777777" w:rsidR="00876E75" w:rsidRDefault="009E5FC8">
            <w:pPr>
              <w:widowControl w:val="0"/>
              <w:spacing w:before="60" w:after="60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b/>
                <w:sz w:val="22"/>
                <w:szCs w:val="22"/>
              </w:rPr>
              <w:t xml:space="preserve">Oral </w:t>
            </w:r>
            <w:proofErr w:type="spellStart"/>
            <w:r>
              <w:rPr>
                <w:b/>
                <w:sz w:val="22"/>
                <w:szCs w:val="22"/>
              </w:rPr>
              <w:t>comprehension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written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and</w:t>
            </w:r>
            <w:proofErr w:type="spellEnd"/>
            <w:r>
              <w:rPr>
                <w:b/>
                <w:sz w:val="22"/>
                <w:szCs w:val="22"/>
              </w:rPr>
              <w:t xml:space="preserve"> oral </w:t>
            </w:r>
            <w:proofErr w:type="spellStart"/>
            <w:r>
              <w:rPr>
                <w:b/>
                <w:sz w:val="22"/>
                <w:szCs w:val="22"/>
              </w:rPr>
              <w:t>expression</w:t>
            </w:r>
            <w:proofErr w:type="spellEnd"/>
          </w:p>
        </w:tc>
        <w:tc>
          <w:tcPr>
            <w:tcW w:w="1170" w:type="dxa"/>
            <w:vAlign w:val="center"/>
          </w:tcPr>
          <w:p w14:paraId="10AF0F88" w14:textId="77777777" w:rsidR="00876E75" w:rsidRDefault="009E5FC8">
            <w:pPr>
              <w:spacing w:before="60" w:after="60"/>
              <w:jc w:val="both"/>
              <w:rPr>
                <w:rFonts w:ascii="Cambria" w:eastAsia="Cambria" w:hAnsi="Cambria" w:cs="Cambria"/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Throughout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year</w:t>
            </w:r>
            <w:proofErr w:type="spellEnd"/>
          </w:p>
        </w:tc>
      </w:tr>
      <w:tr w:rsidR="00876E75" w14:paraId="7BD59F15" w14:textId="77777777">
        <w:trPr>
          <w:trHeight w:val="479"/>
          <w:jc w:val="center"/>
        </w:trPr>
        <w:tc>
          <w:tcPr>
            <w:tcW w:w="525" w:type="dxa"/>
            <w:vAlign w:val="center"/>
          </w:tcPr>
          <w:p w14:paraId="6843542D" w14:textId="77777777" w:rsidR="00876E75" w:rsidRDefault="009E5FC8">
            <w:pPr>
              <w:spacing w:before="60" w:after="60"/>
              <w:jc w:val="both"/>
              <w:rPr>
                <w:rFonts w:ascii="Cambria" w:eastAsia="Cambria" w:hAnsi="Cambria" w:cs="Cambria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2010" w:type="dxa"/>
            <w:vAlign w:val="center"/>
          </w:tcPr>
          <w:p w14:paraId="7A012FBD" w14:textId="77777777" w:rsidR="00876E75" w:rsidRDefault="009E5FC8">
            <w:pPr>
              <w:spacing w:before="60" w:after="60"/>
              <w:jc w:val="both"/>
              <w:rPr>
                <w:rFonts w:ascii="Cambria" w:eastAsia="Cambria" w:hAnsi="Cambria" w:cs="Cambria"/>
              </w:rPr>
            </w:pPr>
            <w:r>
              <w:rPr>
                <w:b/>
              </w:rPr>
              <w:t>Video document: "</w:t>
            </w:r>
            <w:proofErr w:type="spellStart"/>
            <w:r>
              <w:rPr>
                <w:b/>
              </w:rPr>
              <w:t>Types</w:t>
            </w:r>
            <w:proofErr w:type="spellEnd"/>
            <w:r>
              <w:rPr>
                <w:b/>
              </w:rPr>
              <w:t xml:space="preserve"> of </w:t>
            </w:r>
            <w:proofErr w:type="spellStart"/>
            <w:r>
              <w:rPr>
                <w:b/>
              </w:rPr>
              <w:t>pulmonary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diseases</w:t>
            </w:r>
            <w:proofErr w:type="spellEnd"/>
            <w:r>
              <w:rPr>
                <w:b/>
              </w:rPr>
              <w:t>."</w:t>
            </w:r>
            <w:proofErr w:type="spellStart"/>
            <w:r>
              <w:rPr>
                <w:color w:val="000000"/>
              </w:rPr>
              <w:t>pulmonaires</w:t>
            </w:r>
            <w:proofErr w:type="spellEnd"/>
            <w:r>
              <w:rPr>
                <w:color w:val="000000"/>
              </w:rPr>
              <w:t xml:space="preserve"> ou </w:t>
            </w:r>
            <w:proofErr w:type="spellStart"/>
            <w:r>
              <w:rPr>
                <w:color w:val="000000"/>
              </w:rPr>
              <w:t>respiratoires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375" w:type="dxa"/>
            <w:vAlign w:val="center"/>
          </w:tcPr>
          <w:p w14:paraId="1A916D5C" w14:textId="77777777" w:rsidR="00876E75" w:rsidRDefault="009E5FC8">
            <w:pPr>
              <w:widowControl w:val="0"/>
              <w:spacing w:before="60" w:after="60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b/>
                <w:sz w:val="22"/>
                <w:szCs w:val="22"/>
              </w:rPr>
              <w:t xml:space="preserve">Watch </w:t>
            </w:r>
            <w:proofErr w:type="spellStart"/>
            <w:r>
              <w:rPr>
                <w:b/>
                <w:sz w:val="22"/>
                <w:szCs w:val="22"/>
              </w:rPr>
              <w:t>the</w:t>
            </w:r>
            <w:proofErr w:type="spellEnd"/>
            <w:r>
              <w:rPr>
                <w:b/>
                <w:sz w:val="22"/>
                <w:szCs w:val="22"/>
              </w:rPr>
              <w:t xml:space="preserve"> video </w:t>
            </w:r>
            <w:proofErr w:type="spellStart"/>
            <w:r>
              <w:rPr>
                <w:b/>
                <w:sz w:val="22"/>
                <w:szCs w:val="22"/>
              </w:rPr>
              <w:t>and</w:t>
            </w:r>
            <w:proofErr w:type="spellEnd"/>
            <w:r>
              <w:rPr>
                <w:b/>
                <w:sz w:val="22"/>
                <w:szCs w:val="22"/>
              </w:rPr>
              <w:t xml:space="preserve"> complete </w:t>
            </w:r>
            <w:proofErr w:type="spellStart"/>
            <w:r>
              <w:rPr>
                <w:b/>
                <w:sz w:val="22"/>
                <w:szCs w:val="22"/>
              </w:rPr>
              <w:t>the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tasks</w:t>
            </w:r>
            <w:proofErr w:type="spellEnd"/>
            <w:r>
              <w:rPr>
                <w:b/>
                <w:sz w:val="22"/>
                <w:szCs w:val="22"/>
              </w:rPr>
              <w:t xml:space="preserve"> on </w:t>
            </w:r>
            <w:proofErr w:type="spellStart"/>
            <w:r>
              <w:rPr>
                <w:b/>
                <w:sz w:val="22"/>
                <w:szCs w:val="22"/>
              </w:rPr>
              <w:t>the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pedagogical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worksheet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355" w:type="dxa"/>
            <w:vAlign w:val="center"/>
          </w:tcPr>
          <w:p w14:paraId="581D1419" w14:textId="77777777" w:rsidR="00876E75" w:rsidRDefault="009E5FC8">
            <w:pPr>
              <w:widowControl w:val="0"/>
              <w:spacing w:before="60" w:after="60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b/>
                <w:sz w:val="22"/>
                <w:szCs w:val="22"/>
              </w:rPr>
              <w:t xml:space="preserve">Oral </w:t>
            </w:r>
            <w:proofErr w:type="spellStart"/>
            <w:r>
              <w:rPr>
                <w:b/>
                <w:sz w:val="22"/>
                <w:szCs w:val="22"/>
              </w:rPr>
              <w:t>comprehension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written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and</w:t>
            </w:r>
            <w:proofErr w:type="spellEnd"/>
            <w:r>
              <w:rPr>
                <w:b/>
                <w:sz w:val="22"/>
                <w:szCs w:val="22"/>
              </w:rPr>
              <w:t xml:space="preserve"> oral </w:t>
            </w:r>
            <w:proofErr w:type="spellStart"/>
            <w:r>
              <w:rPr>
                <w:b/>
                <w:sz w:val="22"/>
                <w:szCs w:val="22"/>
              </w:rPr>
              <w:t>expression</w:t>
            </w:r>
            <w:proofErr w:type="spellEnd"/>
          </w:p>
        </w:tc>
        <w:tc>
          <w:tcPr>
            <w:tcW w:w="1170" w:type="dxa"/>
            <w:vAlign w:val="center"/>
          </w:tcPr>
          <w:p w14:paraId="6E98ED54" w14:textId="77777777" w:rsidR="00876E75" w:rsidRDefault="009E5FC8">
            <w:pPr>
              <w:spacing w:before="60" w:after="60"/>
              <w:jc w:val="both"/>
              <w:rPr>
                <w:rFonts w:ascii="Cambria" w:eastAsia="Cambria" w:hAnsi="Cambria" w:cs="Cambria"/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Throughout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year</w:t>
            </w:r>
            <w:proofErr w:type="spellEnd"/>
          </w:p>
        </w:tc>
      </w:tr>
      <w:tr w:rsidR="00876E75" w14:paraId="60172959" w14:textId="77777777">
        <w:trPr>
          <w:trHeight w:val="479"/>
          <w:jc w:val="center"/>
        </w:trPr>
        <w:tc>
          <w:tcPr>
            <w:tcW w:w="525" w:type="dxa"/>
            <w:vAlign w:val="center"/>
          </w:tcPr>
          <w:p w14:paraId="4D44D44D" w14:textId="77777777" w:rsidR="00876E75" w:rsidRDefault="009E5FC8">
            <w:pPr>
              <w:spacing w:before="60" w:after="60"/>
              <w:jc w:val="both"/>
              <w:rPr>
                <w:rFonts w:ascii="Cambria" w:eastAsia="Cambria" w:hAnsi="Cambria" w:cs="Cambria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2010" w:type="dxa"/>
            <w:vAlign w:val="center"/>
          </w:tcPr>
          <w:p w14:paraId="6491688F" w14:textId="77777777" w:rsidR="00876E75" w:rsidRDefault="009E5FC8">
            <w:pPr>
              <w:spacing w:before="60" w:after="60"/>
              <w:jc w:val="both"/>
              <w:rPr>
                <w:rFonts w:ascii="Cambria" w:eastAsia="Cambria" w:hAnsi="Cambria" w:cs="Cambria"/>
              </w:rPr>
            </w:pPr>
            <w:r>
              <w:rPr>
                <w:b/>
              </w:rPr>
              <w:t xml:space="preserve">Video document: "The </w:t>
            </w:r>
            <w:proofErr w:type="spellStart"/>
            <w:r>
              <w:rPr>
                <w:b/>
              </w:rPr>
              <w:t>heart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vascular </w:t>
            </w:r>
            <w:proofErr w:type="spellStart"/>
            <w:r>
              <w:rPr>
                <w:b/>
              </w:rPr>
              <w:t>system</w:t>
            </w:r>
            <w:proofErr w:type="spellEnd"/>
            <w:r>
              <w:rPr>
                <w:b/>
              </w:rPr>
              <w:t>."</w:t>
            </w:r>
          </w:p>
        </w:tc>
        <w:tc>
          <w:tcPr>
            <w:tcW w:w="3375" w:type="dxa"/>
            <w:vAlign w:val="center"/>
          </w:tcPr>
          <w:p w14:paraId="396526F1" w14:textId="77777777" w:rsidR="00876E75" w:rsidRDefault="009E5FC8">
            <w:pPr>
              <w:widowControl w:val="0"/>
              <w:spacing w:before="60" w:after="60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b/>
                <w:sz w:val="22"/>
                <w:szCs w:val="22"/>
              </w:rPr>
              <w:t xml:space="preserve">Watch </w:t>
            </w:r>
            <w:proofErr w:type="spellStart"/>
            <w:r>
              <w:rPr>
                <w:b/>
                <w:sz w:val="22"/>
                <w:szCs w:val="22"/>
              </w:rPr>
              <w:t>the</w:t>
            </w:r>
            <w:proofErr w:type="spellEnd"/>
            <w:r>
              <w:rPr>
                <w:b/>
                <w:sz w:val="22"/>
                <w:szCs w:val="22"/>
              </w:rPr>
              <w:t xml:space="preserve"> video </w:t>
            </w:r>
            <w:proofErr w:type="spellStart"/>
            <w:r>
              <w:rPr>
                <w:b/>
                <w:sz w:val="22"/>
                <w:szCs w:val="22"/>
              </w:rPr>
              <w:t>and</w:t>
            </w:r>
            <w:proofErr w:type="spellEnd"/>
            <w:r>
              <w:rPr>
                <w:b/>
                <w:sz w:val="22"/>
                <w:szCs w:val="22"/>
              </w:rPr>
              <w:t xml:space="preserve"> complete </w:t>
            </w:r>
            <w:proofErr w:type="spellStart"/>
            <w:r>
              <w:rPr>
                <w:b/>
                <w:sz w:val="22"/>
                <w:szCs w:val="22"/>
              </w:rPr>
              <w:t>the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tasks</w:t>
            </w:r>
            <w:proofErr w:type="spellEnd"/>
            <w:r>
              <w:rPr>
                <w:b/>
                <w:sz w:val="22"/>
                <w:szCs w:val="22"/>
              </w:rPr>
              <w:t xml:space="preserve"> on </w:t>
            </w:r>
            <w:proofErr w:type="spellStart"/>
            <w:r>
              <w:rPr>
                <w:b/>
                <w:sz w:val="22"/>
                <w:szCs w:val="22"/>
              </w:rPr>
              <w:t>the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pedagogical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worksheet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355" w:type="dxa"/>
            <w:vAlign w:val="center"/>
          </w:tcPr>
          <w:p w14:paraId="7893C217" w14:textId="77777777" w:rsidR="00876E75" w:rsidRDefault="009E5FC8">
            <w:pPr>
              <w:widowControl w:val="0"/>
              <w:spacing w:before="60" w:after="60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b/>
                <w:sz w:val="22"/>
                <w:szCs w:val="22"/>
              </w:rPr>
              <w:t xml:space="preserve">Oral </w:t>
            </w:r>
            <w:proofErr w:type="spellStart"/>
            <w:r>
              <w:rPr>
                <w:b/>
                <w:sz w:val="22"/>
                <w:szCs w:val="22"/>
              </w:rPr>
              <w:t>comprehension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written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and</w:t>
            </w:r>
            <w:proofErr w:type="spellEnd"/>
            <w:r>
              <w:rPr>
                <w:b/>
                <w:sz w:val="22"/>
                <w:szCs w:val="22"/>
              </w:rPr>
              <w:t xml:space="preserve"> oral </w:t>
            </w:r>
            <w:proofErr w:type="spellStart"/>
            <w:r>
              <w:rPr>
                <w:b/>
                <w:sz w:val="22"/>
                <w:szCs w:val="22"/>
              </w:rPr>
              <w:t>expression</w:t>
            </w:r>
            <w:proofErr w:type="spellEnd"/>
          </w:p>
        </w:tc>
        <w:tc>
          <w:tcPr>
            <w:tcW w:w="1170" w:type="dxa"/>
            <w:vAlign w:val="center"/>
          </w:tcPr>
          <w:p w14:paraId="5789E4B0" w14:textId="77777777" w:rsidR="00876E75" w:rsidRDefault="009E5FC8">
            <w:pPr>
              <w:spacing w:before="60" w:after="60"/>
              <w:jc w:val="both"/>
              <w:rPr>
                <w:rFonts w:ascii="Cambria" w:eastAsia="Cambria" w:hAnsi="Cambria" w:cs="Cambria"/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Throughout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year</w:t>
            </w:r>
            <w:proofErr w:type="spellEnd"/>
          </w:p>
        </w:tc>
      </w:tr>
      <w:tr w:rsidR="00876E75" w14:paraId="650F039C" w14:textId="77777777">
        <w:trPr>
          <w:trHeight w:val="479"/>
          <w:jc w:val="center"/>
        </w:trPr>
        <w:tc>
          <w:tcPr>
            <w:tcW w:w="525" w:type="dxa"/>
            <w:vAlign w:val="center"/>
          </w:tcPr>
          <w:p w14:paraId="739A2D5F" w14:textId="77777777" w:rsidR="00876E75" w:rsidRDefault="009E5FC8">
            <w:pPr>
              <w:spacing w:before="60" w:after="60"/>
              <w:jc w:val="both"/>
              <w:rPr>
                <w:rFonts w:ascii="Cambria" w:eastAsia="Cambria" w:hAnsi="Cambria" w:cs="Cambria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2010" w:type="dxa"/>
            <w:vAlign w:val="center"/>
          </w:tcPr>
          <w:p w14:paraId="7CCB80E1" w14:textId="77777777" w:rsidR="00876E75" w:rsidRDefault="009E5FC8">
            <w:pPr>
              <w:spacing w:before="60" w:after="60"/>
              <w:jc w:val="both"/>
              <w:rPr>
                <w:rFonts w:ascii="Cambria" w:eastAsia="Cambria" w:hAnsi="Cambria" w:cs="Cambria"/>
              </w:rPr>
            </w:pPr>
            <w:r>
              <w:rPr>
                <w:b/>
              </w:rPr>
              <w:t xml:space="preserve">Video document: "Digestive </w:t>
            </w:r>
            <w:proofErr w:type="spellStart"/>
            <w:r>
              <w:rPr>
                <w:b/>
              </w:rPr>
              <w:t>system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Anatomy</w:t>
            </w:r>
            <w:proofErr w:type="spellEnd"/>
            <w:r>
              <w:rPr>
                <w:b/>
              </w:rPr>
              <w:t>."</w:t>
            </w:r>
          </w:p>
        </w:tc>
        <w:tc>
          <w:tcPr>
            <w:tcW w:w="3375" w:type="dxa"/>
            <w:vAlign w:val="center"/>
          </w:tcPr>
          <w:p w14:paraId="261C432F" w14:textId="77777777" w:rsidR="00876E75" w:rsidRDefault="009E5FC8">
            <w:pPr>
              <w:widowControl w:val="0"/>
              <w:spacing w:before="60" w:after="60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b/>
                <w:sz w:val="22"/>
                <w:szCs w:val="22"/>
              </w:rPr>
              <w:t xml:space="preserve">Watch </w:t>
            </w:r>
            <w:proofErr w:type="spellStart"/>
            <w:r>
              <w:rPr>
                <w:b/>
                <w:sz w:val="22"/>
                <w:szCs w:val="22"/>
              </w:rPr>
              <w:t>the</w:t>
            </w:r>
            <w:proofErr w:type="spellEnd"/>
            <w:r>
              <w:rPr>
                <w:b/>
                <w:sz w:val="22"/>
                <w:szCs w:val="22"/>
              </w:rPr>
              <w:t xml:space="preserve"> video </w:t>
            </w:r>
            <w:proofErr w:type="spellStart"/>
            <w:r>
              <w:rPr>
                <w:b/>
                <w:sz w:val="22"/>
                <w:szCs w:val="22"/>
              </w:rPr>
              <w:t>and</w:t>
            </w:r>
            <w:proofErr w:type="spellEnd"/>
            <w:r>
              <w:rPr>
                <w:b/>
                <w:sz w:val="22"/>
                <w:szCs w:val="22"/>
              </w:rPr>
              <w:t xml:space="preserve"> complete </w:t>
            </w:r>
            <w:proofErr w:type="spellStart"/>
            <w:r>
              <w:rPr>
                <w:b/>
                <w:sz w:val="22"/>
                <w:szCs w:val="22"/>
              </w:rPr>
              <w:t>the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tasks</w:t>
            </w:r>
            <w:proofErr w:type="spellEnd"/>
            <w:r>
              <w:rPr>
                <w:b/>
                <w:sz w:val="22"/>
                <w:szCs w:val="22"/>
              </w:rPr>
              <w:t xml:space="preserve"> on </w:t>
            </w:r>
            <w:proofErr w:type="spellStart"/>
            <w:r>
              <w:rPr>
                <w:b/>
                <w:sz w:val="22"/>
                <w:szCs w:val="22"/>
              </w:rPr>
              <w:t>the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pedagogical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worksheet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355" w:type="dxa"/>
            <w:vAlign w:val="center"/>
          </w:tcPr>
          <w:p w14:paraId="254A16E7" w14:textId="77777777" w:rsidR="00876E75" w:rsidRDefault="009E5FC8">
            <w:pPr>
              <w:widowControl w:val="0"/>
              <w:spacing w:before="60" w:after="60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b/>
                <w:sz w:val="22"/>
                <w:szCs w:val="22"/>
              </w:rPr>
              <w:t xml:space="preserve">Oral </w:t>
            </w:r>
            <w:proofErr w:type="spellStart"/>
            <w:r>
              <w:rPr>
                <w:b/>
                <w:sz w:val="22"/>
                <w:szCs w:val="22"/>
              </w:rPr>
              <w:t>comprehension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written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and</w:t>
            </w:r>
            <w:proofErr w:type="spellEnd"/>
            <w:r>
              <w:rPr>
                <w:b/>
                <w:sz w:val="22"/>
                <w:szCs w:val="22"/>
              </w:rPr>
              <w:t xml:space="preserve"> oral </w:t>
            </w:r>
            <w:proofErr w:type="spellStart"/>
            <w:r>
              <w:rPr>
                <w:b/>
                <w:sz w:val="22"/>
                <w:szCs w:val="22"/>
              </w:rPr>
              <w:t>expression</w:t>
            </w:r>
            <w:proofErr w:type="spellEnd"/>
          </w:p>
        </w:tc>
        <w:tc>
          <w:tcPr>
            <w:tcW w:w="1170" w:type="dxa"/>
            <w:vAlign w:val="center"/>
          </w:tcPr>
          <w:p w14:paraId="265D5192" w14:textId="77777777" w:rsidR="00876E75" w:rsidRDefault="009E5FC8">
            <w:pPr>
              <w:spacing w:before="60" w:after="60"/>
              <w:jc w:val="center"/>
              <w:rPr>
                <w:rFonts w:ascii="Cambria" w:eastAsia="Cambria" w:hAnsi="Cambria" w:cs="Cambria"/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Throughout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year</w:t>
            </w:r>
            <w:proofErr w:type="spellEnd"/>
          </w:p>
        </w:tc>
      </w:tr>
      <w:tr w:rsidR="00876E75" w14:paraId="2B5E7276" w14:textId="77777777">
        <w:trPr>
          <w:trHeight w:val="479"/>
          <w:jc w:val="center"/>
        </w:trPr>
        <w:tc>
          <w:tcPr>
            <w:tcW w:w="525" w:type="dxa"/>
            <w:vAlign w:val="center"/>
          </w:tcPr>
          <w:p w14:paraId="0C0A7302" w14:textId="77777777" w:rsidR="00876E75" w:rsidRDefault="009E5FC8">
            <w:pPr>
              <w:spacing w:before="60" w:after="60"/>
              <w:jc w:val="both"/>
              <w:rPr>
                <w:rFonts w:ascii="Cambria" w:eastAsia="Cambria" w:hAnsi="Cambria" w:cs="Cambria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2010" w:type="dxa"/>
            <w:vAlign w:val="center"/>
          </w:tcPr>
          <w:p w14:paraId="07EAC675" w14:textId="77777777" w:rsidR="00876E75" w:rsidRDefault="009E5FC8">
            <w:pPr>
              <w:spacing w:before="60" w:after="60"/>
              <w:jc w:val="both"/>
              <w:rPr>
                <w:rFonts w:ascii="Cambria" w:eastAsia="Cambria" w:hAnsi="Cambria" w:cs="Cambria"/>
              </w:rPr>
            </w:pPr>
            <w:r>
              <w:rPr>
                <w:b/>
              </w:rPr>
              <w:t>Video document: "</w:t>
            </w:r>
            <w:proofErr w:type="spellStart"/>
            <w:r>
              <w:rPr>
                <w:b/>
              </w:rPr>
              <w:t>Urinary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System</w:t>
            </w:r>
            <w:proofErr w:type="spellEnd"/>
            <w:r>
              <w:rPr>
                <w:b/>
              </w:rPr>
              <w:t xml:space="preserve"> in 7 </w:t>
            </w:r>
            <w:proofErr w:type="spellStart"/>
            <w:r>
              <w:rPr>
                <w:b/>
              </w:rPr>
              <w:t>minutes</w:t>
            </w:r>
            <w:proofErr w:type="spellEnd"/>
            <w:r>
              <w:rPr>
                <w:b/>
              </w:rPr>
              <w:t>."</w:t>
            </w:r>
          </w:p>
        </w:tc>
        <w:tc>
          <w:tcPr>
            <w:tcW w:w="3375" w:type="dxa"/>
            <w:vAlign w:val="center"/>
          </w:tcPr>
          <w:p w14:paraId="54CC28DB" w14:textId="77777777" w:rsidR="00876E75" w:rsidRDefault="009E5FC8">
            <w:pPr>
              <w:widowControl w:val="0"/>
              <w:spacing w:before="60" w:after="60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b/>
                <w:sz w:val="22"/>
                <w:szCs w:val="22"/>
              </w:rPr>
              <w:t xml:space="preserve">Watch </w:t>
            </w:r>
            <w:proofErr w:type="spellStart"/>
            <w:r>
              <w:rPr>
                <w:b/>
                <w:sz w:val="22"/>
                <w:szCs w:val="22"/>
              </w:rPr>
              <w:t>the</w:t>
            </w:r>
            <w:proofErr w:type="spellEnd"/>
            <w:r>
              <w:rPr>
                <w:b/>
                <w:sz w:val="22"/>
                <w:szCs w:val="22"/>
              </w:rPr>
              <w:t xml:space="preserve"> video </w:t>
            </w:r>
            <w:proofErr w:type="spellStart"/>
            <w:r>
              <w:rPr>
                <w:b/>
                <w:sz w:val="22"/>
                <w:szCs w:val="22"/>
              </w:rPr>
              <w:t>and</w:t>
            </w:r>
            <w:proofErr w:type="spellEnd"/>
            <w:r>
              <w:rPr>
                <w:b/>
                <w:sz w:val="22"/>
                <w:szCs w:val="22"/>
              </w:rPr>
              <w:t xml:space="preserve"> complete </w:t>
            </w:r>
            <w:proofErr w:type="spellStart"/>
            <w:r>
              <w:rPr>
                <w:b/>
                <w:sz w:val="22"/>
                <w:szCs w:val="22"/>
              </w:rPr>
              <w:t>the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tasks</w:t>
            </w:r>
            <w:proofErr w:type="spellEnd"/>
            <w:r>
              <w:rPr>
                <w:b/>
                <w:sz w:val="22"/>
                <w:szCs w:val="22"/>
              </w:rPr>
              <w:t xml:space="preserve"> on </w:t>
            </w:r>
            <w:proofErr w:type="spellStart"/>
            <w:r>
              <w:rPr>
                <w:b/>
                <w:sz w:val="22"/>
                <w:szCs w:val="22"/>
              </w:rPr>
              <w:t>the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pedagogical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worksheet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355" w:type="dxa"/>
            <w:vAlign w:val="center"/>
          </w:tcPr>
          <w:p w14:paraId="374835CC" w14:textId="77777777" w:rsidR="00876E75" w:rsidRDefault="009E5FC8">
            <w:pPr>
              <w:widowControl w:val="0"/>
              <w:spacing w:before="60" w:after="60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b/>
                <w:sz w:val="22"/>
                <w:szCs w:val="22"/>
              </w:rPr>
              <w:t xml:space="preserve">Oral </w:t>
            </w:r>
            <w:proofErr w:type="spellStart"/>
            <w:r>
              <w:rPr>
                <w:b/>
                <w:sz w:val="22"/>
                <w:szCs w:val="22"/>
              </w:rPr>
              <w:t>comprehension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written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and</w:t>
            </w:r>
            <w:proofErr w:type="spellEnd"/>
            <w:r>
              <w:rPr>
                <w:b/>
                <w:sz w:val="22"/>
                <w:szCs w:val="22"/>
              </w:rPr>
              <w:t xml:space="preserve"> oral </w:t>
            </w:r>
            <w:proofErr w:type="spellStart"/>
            <w:r>
              <w:rPr>
                <w:b/>
                <w:sz w:val="22"/>
                <w:szCs w:val="22"/>
              </w:rPr>
              <w:t>expression</w:t>
            </w:r>
            <w:proofErr w:type="spellEnd"/>
          </w:p>
        </w:tc>
        <w:tc>
          <w:tcPr>
            <w:tcW w:w="1170" w:type="dxa"/>
            <w:vAlign w:val="center"/>
          </w:tcPr>
          <w:p w14:paraId="68449D96" w14:textId="77777777" w:rsidR="00876E75" w:rsidRDefault="009E5FC8">
            <w:pPr>
              <w:spacing w:before="60" w:after="60"/>
              <w:jc w:val="center"/>
              <w:rPr>
                <w:rFonts w:ascii="Cambria" w:eastAsia="Cambria" w:hAnsi="Cambria" w:cs="Cambria"/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Throughout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year</w:t>
            </w:r>
            <w:proofErr w:type="spellEnd"/>
          </w:p>
        </w:tc>
      </w:tr>
      <w:tr w:rsidR="00876E75" w14:paraId="6C85F695" w14:textId="77777777">
        <w:trPr>
          <w:trHeight w:val="479"/>
          <w:jc w:val="center"/>
        </w:trPr>
        <w:tc>
          <w:tcPr>
            <w:tcW w:w="525" w:type="dxa"/>
            <w:vAlign w:val="center"/>
          </w:tcPr>
          <w:p w14:paraId="6159F314" w14:textId="77777777" w:rsidR="00876E75" w:rsidRDefault="009E5FC8">
            <w:pPr>
              <w:spacing w:before="60" w:after="60"/>
              <w:jc w:val="both"/>
              <w:rPr>
                <w:rFonts w:ascii="Cambria" w:eastAsia="Cambria" w:hAnsi="Cambria" w:cs="Cambria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2010" w:type="dxa"/>
            <w:vAlign w:val="center"/>
          </w:tcPr>
          <w:p w14:paraId="52CF3AC7" w14:textId="77777777" w:rsidR="00876E75" w:rsidRDefault="009E5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</w:rPr>
              <w:t>Video document: "</w:t>
            </w:r>
            <w:proofErr w:type="spellStart"/>
            <w:r>
              <w:rPr>
                <w:b/>
              </w:rPr>
              <w:t>Skeletal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System</w:t>
            </w:r>
            <w:proofErr w:type="spellEnd"/>
            <w:r>
              <w:rPr>
                <w:b/>
              </w:rPr>
              <w:t>. 3D."</w:t>
            </w:r>
          </w:p>
          <w:p w14:paraId="730ECF70" w14:textId="77777777" w:rsidR="00876E75" w:rsidRDefault="00876E75">
            <w:pPr>
              <w:spacing w:before="60" w:after="60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3375" w:type="dxa"/>
            <w:vAlign w:val="center"/>
          </w:tcPr>
          <w:p w14:paraId="1A38F227" w14:textId="77777777" w:rsidR="00876E75" w:rsidRDefault="009E5FC8">
            <w:pPr>
              <w:widowControl w:val="0"/>
              <w:spacing w:before="60" w:after="60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b/>
                <w:sz w:val="22"/>
                <w:szCs w:val="22"/>
              </w:rPr>
              <w:t xml:space="preserve">Watch </w:t>
            </w:r>
            <w:proofErr w:type="spellStart"/>
            <w:r>
              <w:rPr>
                <w:b/>
                <w:sz w:val="22"/>
                <w:szCs w:val="22"/>
              </w:rPr>
              <w:t>the</w:t>
            </w:r>
            <w:proofErr w:type="spellEnd"/>
            <w:r>
              <w:rPr>
                <w:b/>
                <w:sz w:val="22"/>
                <w:szCs w:val="22"/>
              </w:rPr>
              <w:t xml:space="preserve"> video </w:t>
            </w:r>
            <w:proofErr w:type="spellStart"/>
            <w:r>
              <w:rPr>
                <w:b/>
                <w:sz w:val="22"/>
                <w:szCs w:val="22"/>
              </w:rPr>
              <w:t>and</w:t>
            </w:r>
            <w:proofErr w:type="spellEnd"/>
            <w:r>
              <w:rPr>
                <w:b/>
                <w:sz w:val="22"/>
                <w:szCs w:val="22"/>
              </w:rPr>
              <w:t xml:space="preserve"> complete </w:t>
            </w:r>
            <w:proofErr w:type="spellStart"/>
            <w:r>
              <w:rPr>
                <w:b/>
                <w:sz w:val="22"/>
                <w:szCs w:val="22"/>
              </w:rPr>
              <w:t>the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tasks</w:t>
            </w:r>
            <w:proofErr w:type="spellEnd"/>
            <w:r>
              <w:rPr>
                <w:b/>
                <w:sz w:val="22"/>
                <w:szCs w:val="22"/>
              </w:rPr>
              <w:t xml:space="preserve"> on </w:t>
            </w:r>
            <w:proofErr w:type="spellStart"/>
            <w:r>
              <w:rPr>
                <w:b/>
                <w:sz w:val="22"/>
                <w:szCs w:val="22"/>
              </w:rPr>
              <w:t>the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pedagogical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worksheet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355" w:type="dxa"/>
            <w:vAlign w:val="center"/>
          </w:tcPr>
          <w:p w14:paraId="15AE7C64" w14:textId="77777777" w:rsidR="00876E75" w:rsidRDefault="009E5FC8">
            <w:pPr>
              <w:widowControl w:val="0"/>
              <w:spacing w:before="60" w:after="60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b/>
                <w:sz w:val="22"/>
                <w:szCs w:val="22"/>
              </w:rPr>
              <w:t xml:space="preserve">Oral </w:t>
            </w:r>
            <w:proofErr w:type="spellStart"/>
            <w:r>
              <w:rPr>
                <w:b/>
                <w:sz w:val="22"/>
                <w:szCs w:val="22"/>
              </w:rPr>
              <w:t>comprehension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written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and</w:t>
            </w:r>
            <w:proofErr w:type="spellEnd"/>
            <w:r>
              <w:rPr>
                <w:b/>
                <w:sz w:val="22"/>
                <w:szCs w:val="22"/>
              </w:rPr>
              <w:t xml:space="preserve"> oral </w:t>
            </w:r>
            <w:proofErr w:type="spellStart"/>
            <w:r>
              <w:rPr>
                <w:b/>
                <w:sz w:val="22"/>
                <w:szCs w:val="22"/>
              </w:rPr>
              <w:t>expression</w:t>
            </w:r>
            <w:proofErr w:type="spellEnd"/>
          </w:p>
        </w:tc>
        <w:tc>
          <w:tcPr>
            <w:tcW w:w="1170" w:type="dxa"/>
            <w:vAlign w:val="center"/>
          </w:tcPr>
          <w:p w14:paraId="61E6C0F9" w14:textId="77777777" w:rsidR="00876E75" w:rsidRDefault="009E5FC8">
            <w:pPr>
              <w:spacing w:before="60" w:after="60"/>
              <w:jc w:val="center"/>
              <w:rPr>
                <w:rFonts w:ascii="Cambria" w:eastAsia="Cambria" w:hAnsi="Cambria" w:cs="Cambria"/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Throughout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year</w:t>
            </w:r>
            <w:proofErr w:type="spellEnd"/>
          </w:p>
        </w:tc>
      </w:tr>
      <w:tr w:rsidR="00876E75" w14:paraId="434D71BD" w14:textId="77777777">
        <w:trPr>
          <w:trHeight w:val="479"/>
          <w:jc w:val="center"/>
        </w:trPr>
        <w:tc>
          <w:tcPr>
            <w:tcW w:w="525" w:type="dxa"/>
            <w:vAlign w:val="center"/>
          </w:tcPr>
          <w:p w14:paraId="6A51A212" w14:textId="77777777" w:rsidR="00876E75" w:rsidRDefault="009E5FC8">
            <w:pPr>
              <w:spacing w:before="60" w:after="60"/>
              <w:jc w:val="both"/>
              <w:rPr>
                <w:rFonts w:ascii="Cambria" w:eastAsia="Cambria" w:hAnsi="Cambria" w:cs="Cambria"/>
              </w:rPr>
            </w:pPr>
            <w:r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2010" w:type="dxa"/>
            <w:vAlign w:val="center"/>
          </w:tcPr>
          <w:p w14:paraId="58C374C3" w14:textId="77777777" w:rsidR="00876E75" w:rsidRDefault="009E5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</w:rPr>
              <w:t>Video document: "</w:t>
            </w:r>
            <w:proofErr w:type="spellStart"/>
            <w:r>
              <w:rPr>
                <w:b/>
              </w:rPr>
              <w:t>Neuroscience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Nervous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System</w:t>
            </w:r>
            <w:proofErr w:type="spellEnd"/>
            <w:r>
              <w:rPr>
                <w:b/>
              </w:rPr>
              <w:t>."</w:t>
            </w:r>
          </w:p>
        </w:tc>
        <w:tc>
          <w:tcPr>
            <w:tcW w:w="3375" w:type="dxa"/>
            <w:vAlign w:val="center"/>
          </w:tcPr>
          <w:p w14:paraId="5D635014" w14:textId="77777777" w:rsidR="00876E75" w:rsidRDefault="009E5FC8">
            <w:pPr>
              <w:widowControl w:val="0"/>
              <w:spacing w:before="60" w:after="60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b/>
                <w:sz w:val="22"/>
                <w:szCs w:val="22"/>
              </w:rPr>
              <w:t xml:space="preserve">Watch </w:t>
            </w:r>
            <w:proofErr w:type="spellStart"/>
            <w:r>
              <w:rPr>
                <w:b/>
                <w:sz w:val="22"/>
                <w:szCs w:val="22"/>
              </w:rPr>
              <w:t>the</w:t>
            </w:r>
            <w:proofErr w:type="spellEnd"/>
            <w:r>
              <w:rPr>
                <w:b/>
                <w:sz w:val="22"/>
                <w:szCs w:val="22"/>
              </w:rPr>
              <w:t xml:space="preserve"> video </w:t>
            </w:r>
            <w:proofErr w:type="spellStart"/>
            <w:r>
              <w:rPr>
                <w:b/>
                <w:sz w:val="22"/>
                <w:szCs w:val="22"/>
              </w:rPr>
              <w:t>and</w:t>
            </w:r>
            <w:proofErr w:type="spellEnd"/>
            <w:r>
              <w:rPr>
                <w:b/>
                <w:sz w:val="22"/>
                <w:szCs w:val="22"/>
              </w:rPr>
              <w:t xml:space="preserve"> complete </w:t>
            </w:r>
            <w:proofErr w:type="spellStart"/>
            <w:r>
              <w:rPr>
                <w:b/>
                <w:sz w:val="22"/>
                <w:szCs w:val="22"/>
              </w:rPr>
              <w:t>the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tasks</w:t>
            </w:r>
            <w:proofErr w:type="spellEnd"/>
            <w:r>
              <w:rPr>
                <w:b/>
                <w:sz w:val="22"/>
                <w:szCs w:val="22"/>
              </w:rPr>
              <w:t xml:space="preserve"> on </w:t>
            </w:r>
            <w:proofErr w:type="spellStart"/>
            <w:r>
              <w:rPr>
                <w:b/>
                <w:sz w:val="22"/>
                <w:szCs w:val="22"/>
              </w:rPr>
              <w:t>the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pedagogical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worksheet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355" w:type="dxa"/>
            <w:vAlign w:val="center"/>
          </w:tcPr>
          <w:p w14:paraId="4603F70B" w14:textId="77777777" w:rsidR="00876E75" w:rsidRDefault="009E5FC8">
            <w:pPr>
              <w:widowControl w:val="0"/>
              <w:spacing w:before="60" w:after="60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b/>
                <w:sz w:val="22"/>
                <w:szCs w:val="22"/>
              </w:rPr>
              <w:t xml:space="preserve">Oral </w:t>
            </w:r>
            <w:proofErr w:type="spellStart"/>
            <w:r>
              <w:rPr>
                <w:b/>
                <w:sz w:val="22"/>
                <w:szCs w:val="22"/>
              </w:rPr>
              <w:t>comprehension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written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and</w:t>
            </w:r>
            <w:proofErr w:type="spellEnd"/>
            <w:r>
              <w:rPr>
                <w:b/>
                <w:sz w:val="22"/>
                <w:szCs w:val="22"/>
              </w:rPr>
              <w:t xml:space="preserve"> oral </w:t>
            </w:r>
            <w:proofErr w:type="spellStart"/>
            <w:r>
              <w:rPr>
                <w:b/>
                <w:sz w:val="22"/>
                <w:szCs w:val="22"/>
              </w:rPr>
              <w:t>expression</w:t>
            </w:r>
            <w:proofErr w:type="spellEnd"/>
          </w:p>
        </w:tc>
        <w:tc>
          <w:tcPr>
            <w:tcW w:w="1170" w:type="dxa"/>
            <w:vAlign w:val="center"/>
          </w:tcPr>
          <w:p w14:paraId="21292A6E" w14:textId="77777777" w:rsidR="00876E75" w:rsidRDefault="009E5FC8">
            <w:pPr>
              <w:spacing w:before="60" w:after="60"/>
              <w:jc w:val="both"/>
              <w:rPr>
                <w:rFonts w:ascii="Cambria" w:eastAsia="Cambria" w:hAnsi="Cambria" w:cs="Cambria"/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Throughout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year</w:t>
            </w:r>
            <w:proofErr w:type="spellEnd"/>
          </w:p>
        </w:tc>
      </w:tr>
      <w:tr w:rsidR="00876E75" w14:paraId="4613FCAC" w14:textId="77777777">
        <w:trPr>
          <w:trHeight w:val="479"/>
          <w:jc w:val="center"/>
        </w:trPr>
        <w:tc>
          <w:tcPr>
            <w:tcW w:w="525" w:type="dxa"/>
            <w:vAlign w:val="center"/>
          </w:tcPr>
          <w:p w14:paraId="0D1126D8" w14:textId="77777777" w:rsidR="00876E75" w:rsidRDefault="009E5FC8">
            <w:pPr>
              <w:spacing w:before="60" w:after="60"/>
              <w:jc w:val="both"/>
              <w:rPr>
                <w:rFonts w:ascii="Cambria" w:eastAsia="Cambria" w:hAnsi="Cambria" w:cs="Cambria"/>
              </w:rPr>
            </w:pPr>
            <w:r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2010" w:type="dxa"/>
            <w:vAlign w:val="center"/>
          </w:tcPr>
          <w:p w14:paraId="660BF55F" w14:textId="77777777" w:rsidR="00876E75" w:rsidRDefault="009E5FC8">
            <w:pPr>
              <w:spacing w:before="60" w:after="60"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t>Study</w:t>
            </w:r>
            <w:proofErr w:type="spellEnd"/>
            <w:r>
              <w:t xml:space="preserve"> of </w:t>
            </w:r>
            <w:proofErr w:type="spellStart"/>
            <w:r>
              <w:t>specialized</w:t>
            </w:r>
            <w:proofErr w:type="spellEnd"/>
            <w:r>
              <w:t xml:space="preserve"> </w:t>
            </w:r>
            <w:proofErr w:type="spellStart"/>
            <w:r>
              <w:t>literature</w:t>
            </w:r>
            <w:proofErr w:type="spellEnd"/>
            <w:r>
              <w:t>.</w:t>
            </w:r>
          </w:p>
        </w:tc>
        <w:tc>
          <w:tcPr>
            <w:tcW w:w="3375" w:type="dxa"/>
            <w:vAlign w:val="center"/>
          </w:tcPr>
          <w:p w14:paraId="73D13399" w14:textId="77777777" w:rsidR="00876E75" w:rsidRDefault="009E5FC8">
            <w:pPr>
              <w:widowControl w:val="0"/>
              <w:spacing w:before="60" w:after="60"/>
              <w:jc w:val="both"/>
              <w:rPr>
                <w:rFonts w:ascii="Cambria" w:eastAsia="Cambria" w:hAnsi="Cambria" w:cs="Cambria"/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Read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specialized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literature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b/>
                <w:sz w:val="22"/>
                <w:szCs w:val="22"/>
              </w:rPr>
              <w:t>Present</w:t>
            </w:r>
            <w:proofErr w:type="spellEnd"/>
            <w:r>
              <w:rPr>
                <w:b/>
                <w:sz w:val="22"/>
                <w:szCs w:val="22"/>
              </w:rPr>
              <w:t xml:space="preserve"> an </w:t>
            </w:r>
            <w:proofErr w:type="spellStart"/>
            <w:r>
              <w:rPr>
                <w:b/>
                <w:sz w:val="22"/>
                <w:szCs w:val="22"/>
              </w:rPr>
              <w:t>article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355" w:type="dxa"/>
            <w:vAlign w:val="center"/>
          </w:tcPr>
          <w:p w14:paraId="3BB5589D" w14:textId="77777777" w:rsidR="00876E75" w:rsidRDefault="009E5FC8">
            <w:pPr>
              <w:widowControl w:val="0"/>
              <w:spacing w:before="60" w:after="60"/>
              <w:jc w:val="both"/>
              <w:rPr>
                <w:rFonts w:ascii="Cambria" w:eastAsia="Cambria" w:hAnsi="Cambria" w:cs="Cambria"/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Written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comprehension</w:t>
            </w:r>
            <w:proofErr w:type="spellEnd"/>
            <w:r>
              <w:rPr>
                <w:b/>
                <w:sz w:val="22"/>
                <w:szCs w:val="22"/>
              </w:rPr>
              <w:t xml:space="preserve">, oral </w:t>
            </w:r>
            <w:proofErr w:type="spellStart"/>
            <w:r>
              <w:rPr>
                <w:b/>
                <w:sz w:val="22"/>
                <w:szCs w:val="22"/>
              </w:rPr>
              <w:t>expression</w:t>
            </w:r>
            <w:proofErr w:type="spellEnd"/>
          </w:p>
        </w:tc>
        <w:tc>
          <w:tcPr>
            <w:tcW w:w="1170" w:type="dxa"/>
            <w:vAlign w:val="center"/>
          </w:tcPr>
          <w:p w14:paraId="37154565" w14:textId="77777777" w:rsidR="00876E75" w:rsidRDefault="009E5FC8">
            <w:pPr>
              <w:spacing w:before="60" w:after="60"/>
              <w:jc w:val="both"/>
              <w:rPr>
                <w:rFonts w:ascii="Cambria" w:eastAsia="Cambria" w:hAnsi="Cambria" w:cs="Cambria"/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Throughout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year</w:t>
            </w:r>
            <w:proofErr w:type="spellEnd"/>
          </w:p>
        </w:tc>
      </w:tr>
      <w:tr w:rsidR="00876E75" w14:paraId="7778700C" w14:textId="77777777">
        <w:trPr>
          <w:trHeight w:val="479"/>
          <w:jc w:val="center"/>
        </w:trPr>
        <w:tc>
          <w:tcPr>
            <w:tcW w:w="525" w:type="dxa"/>
            <w:vAlign w:val="center"/>
          </w:tcPr>
          <w:p w14:paraId="07D1292E" w14:textId="77777777" w:rsidR="00876E75" w:rsidRDefault="009E5FC8">
            <w:pPr>
              <w:spacing w:before="60" w:after="60"/>
              <w:jc w:val="both"/>
              <w:rPr>
                <w:rFonts w:ascii="Cambria" w:eastAsia="Cambria" w:hAnsi="Cambria" w:cs="Cambria"/>
              </w:rPr>
            </w:pPr>
            <w:r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2010" w:type="dxa"/>
            <w:vAlign w:val="center"/>
          </w:tcPr>
          <w:p w14:paraId="7E258341" w14:textId="77777777" w:rsidR="00876E75" w:rsidRDefault="009E5FC8">
            <w:pPr>
              <w:spacing w:before="60" w:after="60"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t>Visit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Department</w:t>
            </w:r>
            <w:proofErr w:type="spellEnd"/>
            <w:r>
              <w:t xml:space="preserve"> of </w:t>
            </w:r>
            <w:proofErr w:type="spellStart"/>
            <w:r>
              <w:t>Radiology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Imaging</w:t>
            </w:r>
            <w:proofErr w:type="spellEnd"/>
            <w:r>
              <w:t>.</w:t>
            </w:r>
          </w:p>
        </w:tc>
        <w:tc>
          <w:tcPr>
            <w:tcW w:w="3375" w:type="dxa"/>
            <w:vAlign w:val="center"/>
          </w:tcPr>
          <w:p w14:paraId="002941A3" w14:textId="77777777" w:rsidR="00876E75" w:rsidRDefault="009E5FC8">
            <w:pPr>
              <w:widowControl w:val="0"/>
              <w:spacing w:before="60" w:after="60"/>
              <w:jc w:val="both"/>
              <w:rPr>
                <w:rFonts w:ascii="Cambria" w:eastAsia="Cambria" w:hAnsi="Cambria" w:cs="Cambria"/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Familiarize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yourself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with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the</w:t>
            </w:r>
            <w:proofErr w:type="spellEnd"/>
            <w:r>
              <w:rPr>
                <w:b/>
                <w:sz w:val="22"/>
                <w:szCs w:val="22"/>
              </w:rPr>
              <w:t xml:space="preserve"> medical staff of </w:t>
            </w:r>
            <w:proofErr w:type="spellStart"/>
            <w:r>
              <w:rPr>
                <w:b/>
                <w:sz w:val="22"/>
                <w:szCs w:val="22"/>
              </w:rPr>
              <w:t>the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Radiology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and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Imaging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Department</w:t>
            </w:r>
            <w:proofErr w:type="spellEnd"/>
            <w:r>
              <w:rPr>
                <w:b/>
                <w:sz w:val="22"/>
                <w:szCs w:val="22"/>
              </w:rPr>
              <w:t xml:space="preserve">, medical </w:t>
            </w:r>
            <w:proofErr w:type="spellStart"/>
            <w:r>
              <w:rPr>
                <w:b/>
                <w:sz w:val="22"/>
                <w:szCs w:val="22"/>
              </w:rPr>
              <w:t>equipment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and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investigation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methods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355" w:type="dxa"/>
            <w:vAlign w:val="center"/>
          </w:tcPr>
          <w:p w14:paraId="49C7C8C8" w14:textId="77777777" w:rsidR="00876E75" w:rsidRDefault="00876E75">
            <w:pPr>
              <w:widowControl w:val="0"/>
              <w:spacing w:before="60" w:after="60"/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170" w:type="dxa"/>
            <w:vAlign w:val="center"/>
          </w:tcPr>
          <w:p w14:paraId="106E6DD6" w14:textId="77777777" w:rsidR="00876E75" w:rsidRDefault="009E5FC8">
            <w:pPr>
              <w:spacing w:before="60" w:after="60"/>
              <w:jc w:val="both"/>
              <w:rPr>
                <w:rFonts w:ascii="Cambria" w:eastAsia="Cambria" w:hAnsi="Cambria" w:cs="Cambria"/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Throughout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year</w:t>
            </w:r>
            <w:proofErr w:type="spellEnd"/>
          </w:p>
        </w:tc>
      </w:tr>
      <w:tr w:rsidR="00876E75" w14:paraId="2384607A" w14:textId="77777777">
        <w:trPr>
          <w:trHeight w:val="479"/>
          <w:jc w:val="center"/>
        </w:trPr>
        <w:tc>
          <w:tcPr>
            <w:tcW w:w="525" w:type="dxa"/>
            <w:vAlign w:val="center"/>
          </w:tcPr>
          <w:p w14:paraId="626F7D3C" w14:textId="77777777" w:rsidR="00876E75" w:rsidRDefault="009E5FC8">
            <w:pPr>
              <w:spacing w:before="60" w:after="60"/>
              <w:jc w:val="both"/>
              <w:rPr>
                <w:rFonts w:ascii="Cambria" w:eastAsia="Cambria" w:hAnsi="Cambria" w:cs="Cambria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16.</w:t>
            </w:r>
          </w:p>
        </w:tc>
        <w:tc>
          <w:tcPr>
            <w:tcW w:w="2010" w:type="dxa"/>
            <w:vAlign w:val="center"/>
          </w:tcPr>
          <w:p w14:paraId="6A2450D1" w14:textId="77777777" w:rsidR="00876E75" w:rsidRDefault="009E5FC8">
            <w:pPr>
              <w:spacing w:before="60" w:after="60"/>
              <w:jc w:val="both"/>
              <w:rPr>
                <w:rFonts w:ascii="Cambria" w:eastAsia="Cambria" w:hAnsi="Cambria" w:cs="Cambria"/>
              </w:rPr>
            </w:pPr>
            <w:r>
              <w:rPr>
                <w:b/>
              </w:rPr>
              <w:t>Project: "</w:t>
            </w:r>
            <w:proofErr w:type="spellStart"/>
            <w:r>
              <w:rPr>
                <w:b/>
              </w:rPr>
              <w:t>Technological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Radiology</w:t>
            </w:r>
            <w:proofErr w:type="spellEnd"/>
            <w:r>
              <w:rPr>
                <w:b/>
              </w:rPr>
              <w:t xml:space="preserve"> – a </w:t>
            </w:r>
            <w:proofErr w:type="spellStart"/>
            <w:r>
              <w:rPr>
                <w:b/>
              </w:rPr>
              <w:t>new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branch</w:t>
            </w:r>
            <w:proofErr w:type="spellEnd"/>
            <w:r>
              <w:rPr>
                <w:b/>
              </w:rPr>
              <w:t xml:space="preserve"> in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Republic of Moldova."</w:t>
            </w:r>
          </w:p>
        </w:tc>
        <w:tc>
          <w:tcPr>
            <w:tcW w:w="3375" w:type="dxa"/>
            <w:vAlign w:val="center"/>
          </w:tcPr>
          <w:p w14:paraId="0E3D62F5" w14:textId="77777777" w:rsidR="00876E75" w:rsidRDefault="009E5FC8">
            <w:pPr>
              <w:widowControl w:val="0"/>
              <w:spacing w:before="60" w:after="60"/>
              <w:jc w:val="both"/>
              <w:rPr>
                <w:rFonts w:ascii="Cambria" w:eastAsia="Cambria" w:hAnsi="Cambria" w:cs="Cambria"/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Present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information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about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studied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field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355" w:type="dxa"/>
            <w:vAlign w:val="center"/>
          </w:tcPr>
          <w:p w14:paraId="6409FC3C" w14:textId="77777777" w:rsidR="00876E75" w:rsidRDefault="009E5FC8">
            <w:pPr>
              <w:widowControl w:val="0"/>
              <w:spacing w:before="60" w:after="60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b/>
                <w:sz w:val="22"/>
                <w:szCs w:val="22"/>
              </w:rPr>
              <w:t xml:space="preserve">Oral </w:t>
            </w:r>
            <w:proofErr w:type="spellStart"/>
            <w:r>
              <w:rPr>
                <w:b/>
                <w:sz w:val="22"/>
                <w:szCs w:val="22"/>
              </w:rPr>
              <w:t>expression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correctness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fluency</w:t>
            </w:r>
            <w:proofErr w:type="spellEnd"/>
            <w:r>
              <w:rPr>
                <w:b/>
                <w:sz w:val="22"/>
                <w:szCs w:val="22"/>
              </w:rPr>
              <w:t xml:space="preserve">, didactic </w:t>
            </w:r>
            <w:proofErr w:type="spellStart"/>
            <w:r>
              <w:rPr>
                <w:b/>
                <w:sz w:val="22"/>
                <w:szCs w:val="22"/>
              </w:rPr>
              <w:t>support</w:t>
            </w:r>
            <w:proofErr w:type="spellEnd"/>
          </w:p>
        </w:tc>
        <w:tc>
          <w:tcPr>
            <w:tcW w:w="1170" w:type="dxa"/>
            <w:vAlign w:val="center"/>
          </w:tcPr>
          <w:p w14:paraId="6E1E8294" w14:textId="77777777" w:rsidR="00876E75" w:rsidRDefault="009E5FC8">
            <w:pPr>
              <w:spacing w:before="60" w:after="60"/>
              <w:jc w:val="both"/>
              <w:rPr>
                <w:rFonts w:ascii="Cambria" w:eastAsia="Cambria" w:hAnsi="Cambria" w:cs="Cambria"/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Throughout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year</w:t>
            </w:r>
            <w:proofErr w:type="spellEnd"/>
          </w:p>
        </w:tc>
      </w:tr>
    </w:tbl>
    <w:p w14:paraId="2875F3C6" w14:textId="77777777" w:rsidR="00876E75" w:rsidRDefault="009E5FC8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360" w:after="240"/>
        <w:ind w:left="709" w:hanging="567"/>
        <w:jc w:val="both"/>
        <w:rPr>
          <w:rFonts w:ascii="Cambria" w:eastAsia="Cambria" w:hAnsi="Cambria" w:cs="Cambria"/>
          <w:b/>
          <w:smallCaps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smallCaps/>
          <w:sz w:val="28"/>
          <w:szCs w:val="28"/>
        </w:rPr>
        <w:t>SUGGESTIONS FOR TEACHING-LEARNING-EVALUATION METHODS</w:t>
      </w:r>
    </w:p>
    <w:p w14:paraId="5015C965" w14:textId="77777777" w:rsidR="00876E75" w:rsidRDefault="009E5FC8">
      <w:pPr>
        <w:spacing w:before="240" w:after="240"/>
        <w:jc w:val="both"/>
        <w:rPr>
          <w:b/>
          <w:i/>
          <w:sz w:val="26"/>
          <w:szCs w:val="26"/>
        </w:rPr>
      </w:pPr>
      <w:proofErr w:type="spellStart"/>
      <w:r>
        <w:rPr>
          <w:b/>
          <w:i/>
          <w:sz w:val="26"/>
          <w:szCs w:val="26"/>
        </w:rPr>
        <w:t>Teaching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and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learning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methods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used</w:t>
      </w:r>
      <w:proofErr w:type="spellEnd"/>
      <w:r>
        <w:rPr>
          <w:b/>
          <w:i/>
          <w:sz w:val="26"/>
          <w:szCs w:val="26"/>
        </w:rPr>
        <w:t>:</w:t>
      </w:r>
    </w:p>
    <w:p w14:paraId="6EDC190E" w14:textId="77777777" w:rsidR="00876E75" w:rsidRPr="00080544" w:rsidRDefault="009E5FC8" w:rsidP="00080544">
      <w:pPr>
        <w:numPr>
          <w:ilvl w:val="0"/>
          <w:numId w:val="35"/>
        </w:numPr>
        <w:spacing w:before="240"/>
        <w:rPr>
          <w:bCs/>
          <w:iCs/>
          <w:sz w:val="26"/>
          <w:szCs w:val="26"/>
        </w:rPr>
      </w:pPr>
      <w:proofErr w:type="spellStart"/>
      <w:r w:rsidRPr="00080544">
        <w:rPr>
          <w:bCs/>
          <w:iCs/>
          <w:sz w:val="26"/>
          <w:szCs w:val="26"/>
        </w:rPr>
        <w:t>Exposition</w:t>
      </w:r>
      <w:proofErr w:type="spellEnd"/>
      <w:r w:rsidRPr="00080544">
        <w:rPr>
          <w:bCs/>
          <w:iCs/>
          <w:sz w:val="26"/>
          <w:szCs w:val="26"/>
        </w:rPr>
        <w:t xml:space="preserve">, </w:t>
      </w:r>
      <w:proofErr w:type="spellStart"/>
      <w:r w:rsidRPr="00080544">
        <w:rPr>
          <w:bCs/>
          <w:iCs/>
          <w:sz w:val="26"/>
          <w:szCs w:val="26"/>
        </w:rPr>
        <w:t>conversation</w:t>
      </w:r>
      <w:proofErr w:type="spellEnd"/>
      <w:r w:rsidRPr="00080544">
        <w:rPr>
          <w:bCs/>
          <w:iCs/>
          <w:sz w:val="26"/>
          <w:szCs w:val="26"/>
        </w:rPr>
        <w:t xml:space="preserve">, </w:t>
      </w:r>
      <w:proofErr w:type="spellStart"/>
      <w:r w:rsidRPr="00080544">
        <w:rPr>
          <w:bCs/>
          <w:iCs/>
          <w:sz w:val="26"/>
          <w:szCs w:val="26"/>
        </w:rPr>
        <w:t>exercise</w:t>
      </w:r>
      <w:proofErr w:type="spellEnd"/>
      <w:r w:rsidRPr="00080544">
        <w:rPr>
          <w:bCs/>
          <w:iCs/>
          <w:sz w:val="26"/>
          <w:szCs w:val="26"/>
        </w:rPr>
        <w:t xml:space="preserve">, </w:t>
      </w:r>
      <w:proofErr w:type="spellStart"/>
      <w:r w:rsidRPr="00080544">
        <w:rPr>
          <w:bCs/>
          <w:iCs/>
          <w:sz w:val="26"/>
          <w:szCs w:val="26"/>
        </w:rPr>
        <w:t>demonstration</w:t>
      </w:r>
      <w:proofErr w:type="spellEnd"/>
      <w:r w:rsidRPr="00080544">
        <w:rPr>
          <w:bCs/>
          <w:iCs/>
          <w:sz w:val="26"/>
          <w:szCs w:val="26"/>
        </w:rPr>
        <w:t>, problem-</w:t>
      </w:r>
      <w:proofErr w:type="spellStart"/>
      <w:r w:rsidRPr="00080544">
        <w:rPr>
          <w:bCs/>
          <w:iCs/>
          <w:sz w:val="26"/>
          <w:szCs w:val="26"/>
        </w:rPr>
        <w:t>solving</w:t>
      </w:r>
      <w:proofErr w:type="spellEnd"/>
      <w:r w:rsidRPr="00080544">
        <w:rPr>
          <w:bCs/>
          <w:iCs/>
          <w:sz w:val="26"/>
          <w:szCs w:val="26"/>
        </w:rPr>
        <w:t xml:space="preserve">, </w:t>
      </w:r>
      <w:proofErr w:type="spellStart"/>
      <w:r w:rsidRPr="00080544">
        <w:rPr>
          <w:bCs/>
          <w:iCs/>
          <w:sz w:val="26"/>
          <w:szCs w:val="26"/>
        </w:rPr>
        <w:t>heuristic</w:t>
      </w:r>
      <w:proofErr w:type="spellEnd"/>
      <w:r w:rsidRPr="00080544">
        <w:rPr>
          <w:bCs/>
          <w:iCs/>
          <w:sz w:val="26"/>
          <w:szCs w:val="26"/>
        </w:rPr>
        <w:t xml:space="preserve"> </w:t>
      </w:r>
      <w:proofErr w:type="spellStart"/>
      <w:r w:rsidRPr="00080544">
        <w:rPr>
          <w:bCs/>
          <w:iCs/>
          <w:sz w:val="26"/>
          <w:szCs w:val="26"/>
        </w:rPr>
        <w:t>conversation</w:t>
      </w:r>
      <w:proofErr w:type="spellEnd"/>
      <w:r w:rsidRPr="00080544">
        <w:rPr>
          <w:bCs/>
          <w:iCs/>
          <w:sz w:val="26"/>
          <w:szCs w:val="26"/>
        </w:rPr>
        <w:t>, brainstorming; experiment.</w:t>
      </w:r>
    </w:p>
    <w:p w14:paraId="0CBA2779" w14:textId="77777777" w:rsidR="00876E75" w:rsidRPr="00080544" w:rsidRDefault="009E5FC8" w:rsidP="00080544">
      <w:pPr>
        <w:numPr>
          <w:ilvl w:val="0"/>
          <w:numId w:val="35"/>
        </w:numPr>
        <w:spacing w:after="240"/>
        <w:rPr>
          <w:bCs/>
          <w:iCs/>
          <w:sz w:val="26"/>
          <w:szCs w:val="26"/>
        </w:rPr>
      </w:pPr>
      <w:r w:rsidRPr="00080544">
        <w:rPr>
          <w:bCs/>
          <w:iCs/>
          <w:sz w:val="26"/>
          <w:szCs w:val="26"/>
        </w:rPr>
        <w:t xml:space="preserve">Interactive </w:t>
      </w:r>
      <w:proofErr w:type="spellStart"/>
      <w:r w:rsidRPr="00080544">
        <w:rPr>
          <w:bCs/>
          <w:iCs/>
          <w:sz w:val="26"/>
          <w:szCs w:val="26"/>
        </w:rPr>
        <w:t>methods</w:t>
      </w:r>
      <w:proofErr w:type="spellEnd"/>
      <w:r w:rsidRPr="00080544">
        <w:rPr>
          <w:bCs/>
          <w:iCs/>
          <w:sz w:val="26"/>
          <w:szCs w:val="26"/>
        </w:rPr>
        <w:t xml:space="preserve"> </w:t>
      </w:r>
      <w:proofErr w:type="spellStart"/>
      <w:r w:rsidRPr="00080544">
        <w:rPr>
          <w:bCs/>
          <w:iCs/>
          <w:sz w:val="26"/>
          <w:szCs w:val="26"/>
        </w:rPr>
        <w:t>focusing</w:t>
      </w:r>
      <w:proofErr w:type="spellEnd"/>
      <w:r w:rsidRPr="00080544">
        <w:rPr>
          <w:bCs/>
          <w:iCs/>
          <w:sz w:val="26"/>
          <w:szCs w:val="26"/>
        </w:rPr>
        <w:t xml:space="preserve"> on </w:t>
      </w:r>
      <w:proofErr w:type="spellStart"/>
      <w:r w:rsidRPr="00080544">
        <w:rPr>
          <w:bCs/>
          <w:iCs/>
          <w:sz w:val="26"/>
          <w:szCs w:val="26"/>
        </w:rPr>
        <w:t>the</w:t>
      </w:r>
      <w:proofErr w:type="spellEnd"/>
      <w:r w:rsidRPr="00080544">
        <w:rPr>
          <w:bCs/>
          <w:iCs/>
          <w:sz w:val="26"/>
          <w:szCs w:val="26"/>
        </w:rPr>
        <w:t xml:space="preserve"> pragmatic aspect of </w:t>
      </w:r>
      <w:proofErr w:type="spellStart"/>
      <w:r w:rsidRPr="00080544">
        <w:rPr>
          <w:bCs/>
          <w:iCs/>
          <w:sz w:val="26"/>
          <w:szCs w:val="26"/>
        </w:rPr>
        <w:t>communication</w:t>
      </w:r>
      <w:proofErr w:type="spellEnd"/>
      <w:r w:rsidRPr="00080544">
        <w:rPr>
          <w:bCs/>
          <w:iCs/>
          <w:sz w:val="26"/>
          <w:szCs w:val="26"/>
        </w:rPr>
        <w:t xml:space="preserve"> </w:t>
      </w:r>
      <w:proofErr w:type="spellStart"/>
      <w:r w:rsidRPr="00080544">
        <w:rPr>
          <w:bCs/>
          <w:iCs/>
          <w:sz w:val="26"/>
          <w:szCs w:val="26"/>
        </w:rPr>
        <w:t>and</w:t>
      </w:r>
      <w:proofErr w:type="spellEnd"/>
      <w:r w:rsidRPr="00080544">
        <w:rPr>
          <w:bCs/>
          <w:iCs/>
          <w:sz w:val="26"/>
          <w:szCs w:val="26"/>
        </w:rPr>
        <w:t xml:space="preserve"> creative </w:t>
      </w:r>
      <w:proofErr w:type="spellStart"/>
      <w:r w:rsidRPr="00080544">
        <w:rPr>
          <w:bCs/>
          <w:iCs/>
          <w:sz w:val="26"/>
          <w:szCs w:val="26"/>
        </w:rPr>
        <w:t>exploration</w:t>
      </w:r>
      <w:proofErr w:type="spellEnd"/>
      <w:r w:rsidRPr="00080544">
        <w:rPr>
          <w:bCs/>
          <w:iCs/>
          <w:sz w:val="26"/>
          <w:szCs w:val="26"/>
        </w:rPr>
        <w:t xml:space="preserve"> (brainstorming, </w:t>
      </w:r>
      <w:proofErr w:type="spellStart"/>
      <w:r w:rsidRPr="00080544">
        <w:rPr>
          <w:bCs/>
          <w:iCs/>
          <w:sz w:val="26"/>
          <w:szCs w:val="26"/>
        </w:rPr>
        <w:t>free</w:t>
      </w:r>
      <w:proofErr w:type="spellEnd"/>
      <w:r w:rsidRPr="00080544">
        <w:rPr>
          <w:bCs/>
          <w:iCs/>
          <w:sz w:val="26"/>
          <w:szCs w:val="26"/>
        </w:rPr>
        <w:t xml:space="preserve"> </w:t>
      </w:r>
      <w:proofErr w:type="spellStart"/>
      <w:r w:rsidRPr="00080544">
        <w:rPr>
          <w:bCs/>
          <w:iCs/>
          <w:sz w:val="26"/>
          <w:szCs w:val="26"/>
        </w:rPr>
        <w:t>association</w:t>
      </w:r>
      <w:proofErr w:type="spellEnd"/>
      <w:r w:rsidRPr="00080544">
        <w:rPr>
          <w:bCs/>
          <w:iCs/>
          <w:sz w:val="26"/>
          <w:szCs w:val="26"/>
        </w:rPr>
        <w:t xml:space="preserve">, </w:t>
      </w:r>
      <w:proofErr w:type="spellStart"/>
      <w:r w:rsidRPr="00080544">
        <w:rPr>
          <w:bCs/>
          <w:iCs/>
          <w:sz w:val="26"/>
          <w:szCs w:val="26"/>
        </w:rPr>
        <w:t>starbursting</w:t>
      </w:r>
      <w:proofErr w:type="spellEnd"/>
      <w:r w:rsidRPr="00080544">
        <w:rPr>
          <w:bCs/>
          <w:iCs/>
          <w:sz w:val="26"/>
          <w:szCs w:val="26"/>
        </w:rPr>
        <w:t xml:space="preserve">, </w:t>
      </w:r>
      <w:proofErr w:type="spellStart"/>
      <w:r w:rsidRPr="00080544">
        <w:rPr>
          <w:bCs/>
          <w:iCs/>
          <w:sz w:val="26"/>
          <w:szCs w:val="26"/>
        </w:rPr>
        <w:t>value</w:t>
      </w:r>
      <w:proofErr w:type="spellEnd"/>
      <w:r w:rsidRPr="00080544">
        <w:rPr>
          <w:bCs/>
          <w:iCs/>
          <w:sz w:val="26"/>
          <w:szCs w:val="26"/>
        </w:rPr>
        <w:t xml:space="preserve"> line, SINELG, T-</w:t>
      </w:r>
      <w:proofErr w:type="spellStart"/>
      <w:r w:rsidRPr="00080544">
        <w:rPr>
          <w:bCs/>
          <w:iCs/>
          <w:sz w:val="26"/>
          <w:szCs w:val="26"/>
        </w:rPr>
        <w:t>graph</w:t>
      </w:r>
      <w:proofErr w:type="spellEnd"/>
      <w:r w:rsidRPr="00080544">
        <w:rPr>
          <w:bCs/>
          <w:iCs/>
          <w:sz w:val="26"/>
          <w:szCs w:val="26"/>
        </w:rPr>
        <w:t xml:space="preserve">, </w:t>
      </w:r>
      <w:proofErr w:type="spellStart"/>
      <w:r w:rsidRPr="00080544">
        <w:rPr>
          <w:bCs/>
          <w:iCs/>
          <w:sz w:val="26"/>
          <w:szCs w:val="26"/>
        </w:rPr>
        <w:t>cube</w:t>
      </w:r>
      <w:proofErr w:type="spellEnd"/>
      <w:r w:rsidRPr="00080544">
        <w:rPr>
          <w:bCs/>
          <w:iCs/>
          <w:sz w:val="26"/>
          <w:szCs w:val="26"/>
        </w:rPr>
        <w:t xml:space="preserve">, </w:t>
      </w:r>
      <w:proofErr w:type="spellStart"/>
      <w:r w:rsidRPr="00080544">
        <w:rPr>
          <w:bCs/>
          <w:iCs/>
          <w:sz w:val="26"/>
          <w:szCs w:val="26"/>
        </w:rPr>
        <w:t>Venn</w:t>
      </w:r>
      <w:proofErr w:type="spellEnd"/>
      <w:r w:rsidRPr="00080544">
        <w:rPr>
          <w:bCs/>
          <w:iCs/>
          <w:sz w:val="26"/>
          <w:szCs w:val="26"/>
        </w:rPr>
        <w:t xml:space="preserve"> </w:t>
      </w:r>
      <w:proofErr w:type="spellStart"/>
      <w:r w:rsidRPr="00080544">
        <w:rPr>
          <w:bCs/>
          <w:iCs/>
          <w:sz w:val="26"/>
          <w:szCs w:val="26"/>
        </w:rPr>
        <w:t>diagram</w:t>
      </w:r>
      <w:proofErr w:type="spellEnd"/>
      <w:r w:rsidRPr="00080544">
        <w:rPr>
          <w:bCs/>
          <w:iCs/>
          <w:sz w:val="26"/>
          <w:szCs w:val="26"/>
        </w:rPr>
        <w:t xml:space="preserve">, </w:t>
      </w:r>
      <w:proofErr w:type="spellStart"/>
      <w:r w:rsidRPr="00080544">
        <w:rPr>
          <w:bCs/>
          <w:iCs/>
          <w:sz w:val="26"/>
          <w:szCs w:val="26"/>
        </w:rPr>
        <w:t>cinquain</w:t>
      </w:r>
      <w:proofErr w:type="spellEnd"/>
      <w:r w:rsidRPr="00080544">
        <w:rPr>
          <w:bCs/>
          <w:iCs/>
          <w:sz w:val="26"/>
          <w:szCs w:val="26"/>
        </w:rPr>
        <w:t>);</w:t>
      </w:r>
    </w:p>
    <w:p w14:paraId="5C890A52" w14:textId="77777777" w:rsidR="00876E75" w:rsidRPr="00080544" w:rsidRDefault="009E5FC8" w:rsidP="00080544">
      <w:pPr>
        <w:pStyle w:val="ListParagraph"/>
        <w:widowControl w:val="0"/>
        <w:numPr>
          <w:ilvl w:val="0"/>
          <w:numId w:val="35"/>
        </w:numPr>
        <w:spacing w:before="240" w:after="240" w:line="276" w:lineRule="auto"/>
        <w:jc w:val="both"/>
        <w:rPr>
          <w:rFonts w:ascii="Cambria" w:eastAsia="Cambria" w:hAnsi="Cambria" w:cs="Cambria"/>
          <w:bCs/>
          <w:iCs/>
        </w:rPr>
      </w:pPr>
      <w:proofErr w:type="spellStart"/>
      <w:r w:rsidRPr="00080544">
        <w:rPr>
          <w:rFonts w:ascii="Cambria" w:eastAsia="Cambria" w:hAnsi="Cambria" w:cs="Cambria"/>
          <w:bCs/>
          <w:iCs/>
        </w:rPr>
        <w:t>Applied</w:t>
      </w:r>
      <w:proofErr w:type="spellEnd"/>
      <w:r w:rsidRPr="00080544">
        <w:rPr>
          <w:rFonts w:ascii="Cambria" w:eastAsia="Cambria" w:hAnsi="Cambria" w:cs="Cambria"/>
          <w:bCs/>
          <w:iCs/>
        </w:rPr>
        <w:t xml:space="preserve"> </w:t>
      </w:r>
      <w:proofErr w:type="spellStart"/>
      <w:r w:rsidRPr="00080544">
        <w:rPr>
          <w:rFonts w:ascii="Cambria" w:eastAsia="Cambria" w:hAnsi="Cambria" w:cs="Cambria"/>
          <w:bCs/>
          <w:iCs/>
        </w:rPr>
        <w:t>teaching</w:t>
      </w:r>
      <w:proofErr w:type="spellEnd"/>
      <w:r w:rsidRPr="00080544">
        <w:rPr>
          <w:rFonts w:ascii="Cambria" w:eastAsia="Cambria" w:hAnsi="Cambria" w:cs="Cambria"/>
          <w:bCs/>
          <w:iCs/>
        </w:rPr>
        <w:t xml:space="preserve"> </w:t>
      </w:r>
      <w:proofErr w:type="spellStart"/>
      <w:r w:rsidRPr="00080544">
        <w:rPr>
          <w:rFonts w:ascii="Cambria" w:eastAsia="Cambria" w:hAnsi="Cambria" w:cs="Cambria"/>
          <w:bCs/>
          <w:iCs/>
        </w:rPr>
        <w:t>strategies</w:t>
      </w:r>
      <w:proofErr w:type="spellEnd"/>
      <w:r w:rsidRPr="00080544">
        <w:rPr>
          <w:rFonts w:ascii="Cambria" w:eastAsia="Cambria" w:hAnsi="Cambria" w:cs="Cambria"/>
          <w:bCs/>
          <w:iCs/>
        </w:rPr>
        <w:t>/</w:t>
      </w:r>
      <w:proofErr w:type="spellStart"/>
      <w:r w:rsidRPr="00080544">
        <w:rPr>
          <w:rFonts w:ascii="Cambria" w:eastAsia="Cambria" w:hAnsi="Cambria" w:cs="Cambria"/>
          <w:bCs/>
          <w:iCs/>
        </w:rPr>
        <w:t>technologies</w:t>
      </w:r>
      <w:proofErr w:type="spellEnd"/>
      <w:r w:rsidRPr="00080544">
        <w:rPr>
          <w:rFonts w:ascii="Cambria" w:eastAsia="Cambria" w:hAnsi="Cambria" w:cs="Cambria"/>
          <w:bCs/>
          <w:iCs/>
        </w:rPr>
        <w:t xml:space="preserve"> (specific </w:t>
      </w:r>
      <w:proofErr w:type="spellStart"/>
      <w:r w:rsidRPr="00080544">
        <w:rPr>
          <w:rFonts w:ascii="Cambria" w:eastAsia="Cambria" w:hAnsi="Cambria" w:cs="Cambria"/>
          <w:bCs/>
          <w:iCs/>
        </w:rPr>
        <w:t>to</w:t>
      </w:r>
      <w:proofErr w:type="spellEnd"/>
      <w:r w:rsidRPr="00080544">
        <w:rPr>
          <w:rFonts w:ascii="Cambria" w:eastAsia="Cambria" w:hAnsi="Cambria" w:cs="Cambria"/>
          <w:bCs/>
          <w:iCs/>
        </w:rPr>
        <w:t xml:space="preserve"> </w:t>
      </w:r>
      <w:proofErr w:type="spellStart"/>
      <w:r w:rsidRPr="00080544">
        <w:rPr>
          <w:rFonts w:ascii="Cambria" w:eastAsia="Cambria" w:hAnsi="Cambria" w:cs="Cambria"/>
          <w:bCs/>
          <w:iCs/>
        </w:rPr>
        <w:t>the</w:t>
      </w:r>
      <w:proofErr w:type="spellEnd"/>
      <w:r w:rsidRPr="00080544">
        <w:rPr>
          <w:rFonts w:ascii="Cambria" w:eastAsia="Cambria" w:hAnsi="Cambria" w:cs="Cambria"/>
          <w:bCs/>
          <w:iCs/>
        </w:rPr>
        <w:t xml:space="preserve"> discipline):</w:t>
      </w:r>
    </w:p>
    <w:p w14:paraId="105DE2EE" w14:textId="77777777" w:rsidR="00876E75" w:rsidRPr="00080544" w:rsidRDefault="009E5FC8" w:rsidP="00080544">
      <w:pPr>
        <w:widowControl w:val="0"/>
        <w:numPr>
          <w:ilvl w:val="0"/>
          <w:numId w:val="35"/>
        </w:numPr>
        <w:spacing w:before="240" w:line="276" w:lineRule="auto"/>
        <w:rPr>
          <w:rFonts w:ascii="Cambria" w:eastAsia="Cambria" w:hAnsi="Cambria" w:cs="Cambria"/>
          <w:bCs/>
          <w:iCs/>
        </w:rPr>
      </w:pPr>
      <w:r w:rsidRPr="00080544">
        <w:rPr>
          <w:rFonts w:ascii="Cambria" w:eastAsia="Cambria" w:hAnsi="Cambria" w:cs="Cambria"/>
          <w:bCs/>
          <w:iCs/>
        </w:rPr>
        <w:t xml:space="preserve">Inductive </w:t>
      </w:r>
      <w:proofErr w:type="spellStart"/>
      <w:r w:rsidRPr="00080544">
        <w:rPr>
          <w:rFonts w:ascii="Cambria" w:eastAsia="Cambria" w:hAnsi="Cambria" w:cs="Cambria"/>
          <w:bCs/>
          <w:iCs/>
        </w:rPr>
        <w:t>strategies</w:t>
      </w:r>
      <w:proofErr w:type="spellEnd"/>
      <w:r w:rsidRPr="00080544">
        <w:rPr>
          <w:rFonts w:ascii="Cambria" w:eastAsia="Cambria" w:hAnsi="Cambria" w:cs="Cambria"/>
          <w:bCs/>
          <w:iCs/>
        </w:rPr>
        <w:t xml:space="preserve"> (</w:t>
      </w:r>
      <w:proofErr w:type="spellStart"/>
      <w:r w:rsidRPr="00080544">
        <w:rPr>
          <w:rFonts w:ascii="Cambria" w:eastAsia="Cambria" w:hAnsi="Cambria" w:cs="Cambria"/>
          <w:bCs/>
          <w:iCs/>
        </w:rPr>
        <w:t>from</w:t>
      </w:r>
      <w:proofErr w:type="spellEnd"/>
      <w:r w:rsidRPr="00080544">
        <w:rPr>
          <w:rFonts w:ascii="Cambria" w:eastAsia="Cambria" w:hAnsi="Cambria" w:cs="Cambria"/>
          <w:bCs/>
          <w:iCs/>
        </w:rPr>
        <w:t xml:space="preserve"> specific </w:t>
      </w:r>
      <w:proofErr w:type="spellStart"/>
      <w:r w:rsidRPr="00080544">
        <w:rPr>
          <w:rFonts w:ascii="Cambria" w:eastAsia="Cambria" w:hAnsi="Cambria" w:cs="Cambria"/>
          <w:bCs/>
          <w:iCs/>
        </w:rPr>
        <w:t>to</w:t>
      </w:r>
      <w:proofErr w:type="spellEnd"/>
      <w:r w:rsidRPr="00080544">
        <w:rPr>
          <w:rFonts w:ascii="Cambria" w:eastAsia="Cambria" w:hAnsi="Cambria" w:cs="Cambria"/>
          <w:bCs/>
          <w:iCs/>
        </w:rPr>
        <w:t xml:space="preserve"> general);</w:t>
      </w:r>
    </w:p>
    <w:p w14:paraId="7CD77097" w14:textId="77777777" w:rsidR="00876E75" w:rsidRPr="00080544" w:rsidRDefault="009E5FC8" w:rsidP="00080544">
      <w:pPr>
        <w:widowControl w:val="0"/>
        <w:numPr>
          <w:ilvl w:val="0"/>
          <w:numId w:val="35"/>
        </w:numPr>
        <w:spacing w:line="276" w:lineRule="auto"/>
        <w:rPr>
          <w:rFonts w:ascii="Cambria" w:eastAsia="Cambria" w:hAnsi="Cambria" w:cs="Cambria"/>
          <w:bCs/>
          <w:iCs/>
        </w:rPr>
      </w:pPr>
      <w:r w:rsidRPr="00080544">
        <w:rPr>
          <w:rFonts w:ascii="Cambria" w:eastAsia="Cambria" w:hAnsi="Cambria" w:cs="Cambria"/>
          <w:bCs/>
          <w:iCs/>
        </w:rPr>
        <w:t xml:space="preserve">Deductive </w:t>
      </w:r>
      <w:proofErr w:type="spellStart"/>
      <w:r w:rsidRPr="00080544">
        <w:rPr>
          <w:rFonts w:ascii="Cambria" w:eastAsia="Cambria" w:hAnsi="Cambria" w:cs="Cambria"/>
          <w:bCs/>
          <w:iCs/>
        </w:rPr>
        <w:t>strategies</w:t>
      </w:r>
      <w:proofErr w:type="spellEnd"/>
      <w:r w:rsidRPr="00080544">
        <w:rPr>
          <w:rFonts w:ascii="Cambria" w:eastAsia="Cambria" w:hAnsi="Cambria" w:cs="Cambria"/>
          <w:bCs/>
          <w:iCs/>
        </w:rPr>
        <w:t xml:space="preserve"> (</w:t>
      </w:r>
      <w:proofErr w:type="spellStart"/>
      <w:r w:rsidRPr="00080544">
        <w:rPr>
          <w:rFonts w:ascii="Cambria" w:eastAsia="Cambria" w:hAnsi="Cambria" w:cs="Cambria"/>
          <w:bCs/>
          <w:iCs/>
        </w:rPr>
        <w:t>from</w:t>
      </w:r>
      <w:proofErr w:type="spellEnd"/>
      <w:r w:rsidRPr="00080544">
        <w:rPr>
          <w:rFonts w:ascii="Cambria" w:eastAsia="Cambria" w:hAnsi="Cambria" w:cs="Cambria"/>
          <w:bCs/>
          <w:iCs/>
        </w:rPr>
        <w:t xml:space="preserve"> general </w:t>
      </w:r>
      <w:proofErr w:type="spellStart"/>
      <w:r w:rsidRPr="00080544">
        <w:rPr>
          <w:rFonts w:ascii="Cambria" w:eastAsia="Cambria" w:hAnsi="Cambria" w:cs="Cambria"/>
          <w:bCs/>
          <w:iCs/>
        </w:rPr>
        <w:t>to</w:t>
      </w:r>
      <w:proofErr w:type="spellEnd"/>
      <w:r w:rsidRPr="00080544">
        <w:rPr>
          <w:rFonts w:ascii="Cambria" w:eastAsia="Cambria" w:hAnsi="Cambria" w:cs="Cambria"/>
          <w:bCs/>
          <w:iCs/>
        </w:rPr>
        <w:t xml:space="preserve"> specific);</w:t>
      </w:r>
    </w:p>
    <w:p w14:paraId="70075088" w14:textId="77777777" w:rsidR="00876E75" w:rsidRPr="00080544" w:rsidRDefault="009E5FC8" w:rsidP="00080544">
      <w:pPr>
        <w:widowControl w:val="0"/>
        <w:numPr>
          <w:ilvl w:val="0"/>
          <w:numId w:val="35"/>
        </w:numPr>
        <w:spacing w:line="276" w:lineRule="auto"/>
        <w:rPr>
          <w:rFonts w:ascii="Cambria" w:eastAsia="Cambria" w:hAnsi="Cambria" w:cs="Cambria"/>
          <w:bCs/>
          <w:iCs/>
        </w:rPr>
      </w:pPr>
      <w:r w:rsidRPr="00080544">
        <w:rPr>
          <w:rFonts w:ascii="Cambria" w:eastAsia="Cambria" w:hAnsi="Cambria" w:cs="Cambria"/>
          <w:bCs/>
          <w:iCs/>
        </w:rPr>
        <w:t xml:space="preserve">Transductive </w:t>
      </w:r>
      <w:proofErr w:type="spellStart"/>
      <w:r w:rsidRPr="00080544">
        <w:rPr>
          <w:rFonts w:ascii="Cambria" w:eastAsia="Cambria" w:hAnsi="Cambria" w:cs="Cambria"/>
          <w:bCs/>
          <w:iCs/>
        </w:rPr>
        <w:t>strategies</w:t>
      </w:r>
      <w:proofErr w:type="spellEnd"/>
      <w:r w:rsidRPr="00080544">
        <w:rPr>
          <w:rFonts w:ascii="Cambria" w:eastAsia="Cambria" w:hAnsi="Cambria" w:cs="Cambria"/>
          <w:bCs/>
          <w:iCs/>
        </w:rPr>
        <w:t>;</w:t>
      </w:r>
    </w:p>
    <w:p w14:paraId="63A95F06" w14:textId="77777777" w:rsidR="00876E75" w:rsidRPr="00080544" w:rsidRDefault="009E5FC8" w:rsidP="00080544">
      <w:pPr>
        <w:widowControl w:val="0"/>
        <w:numPr>
          <w:ilvl w:val="0"/>
          <w:numId w:val="35"/>
        </w:numPr>
        <w:spacing w:after="240" w:line="276" w:lineRule="auto"/>
        <w:rPr>
          <w:rFonts w:ascii="Cambria" w:eastAsia="Cambria" w:hAnsi="Cambria" w:cs="Cambria"/>
          <w:bCs/>
          <w:iCs/>
        </w:rPr>
      </w:pPr>
      <w:proofErr w:type="spellStart"/>
      <w:r w:rsidRPr="00080544">
        <w:rPr>
          <w:rFonts w:ascii="Cambria" w:eastAsia="Cambria" w:hAnsi="Cambria" w:cs="Cambria"/>
          <w:bCs/>
          <w:iCs/>
        </w:rPr>
        <w:t>Heuristic</w:t>
      </w:r>
      <w:proofErr w:type="spellEnd"/>
      <w:r w:rsidRPr="00080544">
        <w:rPr>
          <w:rFonts w:ascii="Cambria" w:eastAsia="Cambria" w:hAnsi="Cambria" w:cs="Cambria"/>
          <w:bCs/>
          <w:iCs/>
        </w:rPr>
        <w:t xml:space="preserve"> </w:t>
      </w:r>
      <w:proofErr w:type="spellStart"/>
      <w:r w:rsidRPr="00080544">
        <w:rPr>
          <w:rFonts w:ascii="Cambria" w:eastAsia="Cambria" w:hAnsi="Cambria" w:cs="Cambria"/>
          <w:bCs/>
          <w:iCs/>
        </w:rPr>
        <w:t>strategies</w:t>
      </w:r>
      <w:proofErr w:type="spellEnd"/>
      <w:r w:rsidRPr="00080544">
        <w:rPr>
          <w:rFonts w:ascii="Cambria" w:eastAsia="Cambria" w:hAnsi="Cambria" w:cs="Cambria"/>
          <w:bCs/>
          <w:iCs/>
        </w:rPr>
        <w:t xml:space="preserve"> </w:t>
      </w:r>
      <w:proofErr w:type="spellStart"/>
      <w:r w:rsidRPr="00080544">
        <w:rPr>
          <w:rFonts w:ascii="Cambria" w:eastAsia="Cambria" w:hAnsi="Cambria" w:cs="Cambria"/>
          <w:bCs/>
          <w:iCs/>
        </w:rPr>
        <w:t>to</w:t>
      </w:r>
      <w:proofErr w:type="spellEnd"/>
      <w:r w:rsidRPr="00080544">
        <w:rPr>
          <w:rFonts w:ascii="Cambria" w:eastAsia="Cambria" w:hAnsi="Cambria" w:cs="Cambria"/>
          <w:bCs/>
          <w:iCs/>
        </w:rPr>
        <w:t xml:space="preserve"> </w:t>
      </w:r>
      <w:proofErr w:type="spellStart"/>
      <w:r w:rsidRPr="00080544">
        <w:rPr>
          <w:rFonts w:ascii="Cambria" w:eastAsia="Cambria" w:hAnsi="Cambria" w:cs="Cambria"/>
          <w:bCs/>
          <w:iCs/>
        </w:rPr>
        <w:t>develop</w:t>
      </w:r>
      <w:proofErr w:type="spellEnd"/>
      <w:r w:rsidRPr="00080544">
        <w:rPr>
          <w:rFonts w:ascii="Cambria" w:eastAsia="Cambria" w:hAnsi="Cambria" w:cs="Cambria"/>
          <w:bCs/>
          <w:iCs/>
        </w:rPr>
        <w:t xml:space="preserve"> </w:t>
      </w:r>
      <w:proofErr w:type="spellStart"/>
      <w:r w:rsidRPr="00080544">
        <w:rPr>
          <w:rFonts w:ascii="Cambria" w:eastAsia="Cambria" w:hAnsi="Cambria" w:cs="Cambria"/>
          <w:bCs/>
          <w:iCs/>
        </w:rPr>
        <w:t>knowledge</w:t>
      </w:r>
      <w:proofErr w:type="spellEnd"/>
      <w:r w:rsidRPr="00080544">
        <w:rPr>
          <w:rFonts w:ascii="Cambria" w:eastAsia="Cambria" w:hAnsi="Cambria" w:cs="Cambria"/>
          <w:bCs/>
          <w:iCs/>
        </w:rPr>
        <w:t xml:space="preserve"> </w:t>
      </w:r>
      <w:proofErr w:type="spellStart"/>
      <w:r w:rsidRPr="00080544">
        <w:rPr>
          <w:rFonts w:ascii="Cambria" w:eastAsia="Cambria" w:hAnsi="Cambria" w:cs="Cambria"/>
          <w:bCs/>
          <w:iCs/>
        </w:rPr>
        <w:t>through</w:t>
      </w:r>
      <w:proofErr w:type="spellEnd"/>
      <w:r w:rsidRPr="00080544">
        <w:rPr>
          <w:rFonts w:ascii="Cambria" w:eastAsia="Cambria" w:hAnsi="Cambria" w:cs="Cambria"/>
          <w:bCs/>
          <w:iCs/>
        </w:rPr>
        <w:t xml:space="preserve"> personal </w:t>
      </w:r>
      <w:proofErr w:type="spellStart"/>
      <w:r w:rsidRPr="00080544">
        <w:rPr>
          <w:rFonts w:ascii="Cambria" w:eastAsia="Cambria" w:hAnsi="Cambria" w:cs="Cambria"/>
          <w:bCs/>
          <w:iCs/>
        </w:rPr>
        <w:t>thinking</w:t>
      </w:r>
      <w:proofErr w:type="spellEnd"/>
      <w:r w:rsidRPr="00080544">
        <w:rPr>
          <w:rFonts w:ascii="Cambria" w:eastAsia="Cambria" w:hAnsi="Cambria" w:cs="Cambria"/>
          <w:bCs/>
          <w:iCs/>
        </w:rPr>
        <w:t xml:space="preserve"> </w:t>
      </w:r>
      <w:proofErr w:type="spellStart"/>
      <w:r w:rsidRPr="00080544">
        <w:rPr>
          <w:rFonts w:ascii="Cambria" w:eastAsia="Cambria" w:hAnsi="Cambria" w:cs="Cambria"/>
          <w:bCs/>
          <w:iCs/>
        </w:rPr>
        <w:t>efforts</w:t>
      </w:r>
      <w:proofErr w:type="spellEnd"/>
      <w:r w:rsidRPr="00080544">
        <w:rPr>
          <w:rFonts w:ascii="Cambria" w:eastAsia="Cambria" w:hAnsi="Cambria" w:cs="Cambria"/>
          <w:bCs/>
          <w:iCs/>
        </w:rPr>
        <w:t xml:space="preserve">, </w:t>
      </w:r>
      <w:proofErr w:type="spellStart"/>
      <w:r w:rsidRPr="00080544">
        <w:rPr>
          <w:rFonts w:ascii="Cambria" w:eastAsia="Cambria" w:hAnsi="Cambria" w:cs="Cambria"/>
          <w:bCs/>
          <w:iCs/>
        </w:rPr>
        <w:t>using</w:t>
      </w:r>
      <w:proofErr w:type="spellEnd"/>
      <w:r w:rsidRPr="00080544">
        <w:rPr>
          <w:rFonts w:ascii="Cambria" w:eastAsia="Cambria" w:hAnsi="Cambria" w:cs="Cambria"/>
          <w:bCs/>
          <w:iCs/>
        </w:rPr>
        <w:t xml:space="preserve"> problem-</w:t>
      </w:r>
      <w:proofErr w:type="spellStart"/>
      <w:r w:rsidRPr="00080544">
        <w:rPr>
          <w:rFonts w:ascii="Cambria" w:eastAsia="Cambria" w:hAnsi="Cambria" w:cs="Cambria"/>
          <w:bCs/>
          <w:iCs/>
        </w:rPr>
        <w:t>solving</w:t>
      </w:r>
      <w:proofErr w:type="spellEnd"/>
      <w:r w:rsidRPr="00080544">
        <w:rPr>
          <w:rFonts w:ascii="Cambria" w:eastAsia="Cambria" w:hAnsi="Cambria" w:cs="Cambria"/>
          <w:bCs/>
          <w:iCs/>
        </w:rPr>
        <w:t xml:space="preserve">, </w:t>
      </w:r>
      <w:proofErr w:type="spellStart"/>
      <w:r w:rsidRPr="00080544">
        <w:rPr>
          <w:rFonts w:ascii="Cambria" w:eastAsia="Cambria" w:hAnsi="Cambria" w:cs="Cambria"/>
          <w:bCs/>
          <w:iCs/>
        </w:rPr>
        <w:t>discovery</w:t>
      </w:r>
      <w:proofErr w:type="spellEnd"/>
      <w:r w:rsidRPr="00080544">
        <w:rPr>
          <w:rFonts w:ascii="Cambria" w:eastAsia="Cambria" w:hAnsi="Cambria" w:cs="Cambria"/>
          <w:bCs/>
          <w:iCs/>
        </w:rPr>
        <w:t xml:space="preserve">, </w:t>
      </w:r>
      <w:proofErr w:type="spellStart"/>
      <w:r w:rsidRPr="00080544">
        <w:rPr>
          <w:rFonts w:ascii="Cambria" w:eastAsia="Cambria" w:hAnsi="Cambria" w:cs="Cambria"/>
          <w:bCs/>
          <w:iCs/>
        </w:rPr>
        <w:t>modeling</w:t>
      </w:r>
      <w:proofErr w:type="spellEnd"/>
      <w:r w:rsidRPr="00080544">
        <w:rPr>
          <w:rFonts w:ascii="Cambria" w:eastAsia="Cambria" w:hAnsi="Cambria" w:cs="Cambria"/>
          <w:bCs/>
          <w:iCs/>
        </w:rPr>
        <w:t xml:space="preserve">, </w:t>
      </w:r>
      <w:proofErr w:type="spellStart"/>
      <w:r w:rsidRPr="00080544">
        <w:rPr>
          <w:rFonts w:ascii="Cambria" w:eastAsia="Cambria" w:hAnsi="Cambria" w:cs="Cambria"/>
          <w:bCs/>
          <w:iCs/>
        </w:rPr>
        <w:t>hypothesis</w:t>
      </w:r>
      <w:proofErr w:type="spellEnd"/>
      <w:r w:rsidRPr="00080544">
        <w:rPr>
          <w:rFonts w:ascii="Cambria" w:eastAsia="Cambria" w:hAnsi="Cambria" w:cs="Cambria"/>
          <w:bCs/>
          <w:iCs/>
        </w:rPr>
        <w:t xml:space="preserve"> </w:t>
      </w:r>
      <w:proofErr w:type="spellStart"/>
      <w:r w:rsidRPr="00080544">
        <w:rPr>
          <w:rFonts w:ascii="Cambria" w:eastAsia="Cambria" w:hAnsi="Cambria" w:cs="Cambria"/>
          <w:bCs/>
          <w:iCs/>
        </w:rPr>
        <w:t>formulation</w:t>
      </w:r>
      <w:proofErr w:type="spellEnd"/>
      <w:r w:rsidRPr="00080544">
        <w:rPr>
          <w:rFonts w:ascii="Cambria" w:eastAsia="Cambria" w:hAnsi="Cambria" w:cs="Cambria"/>
          <w:bCs/>
          <w:iCs/>
        </w:rPr>
        <w:t xml:space="preserve">, </w:t>
      </w:r>
      <w:proofErr w:type="spellStart"/>
      <w:r w:rsidRPr="00080544">
        <w:rPr>
          <w:rFonts w:ascii="Cambria" w:eastAsia="Cambria" w:hAnsi="Cambria" w:cs="Cambria"/>
          <w:bCs/>
          <w:iCs/>
        </w:rPr>
        <w:t>heuristic</w:t>
      </w:r>
      <w:proofErr w:type="spellEnd"/>
      <w:r w:rsidRPr="00080544">
        <w:rPr>
          <w:rFonts w:ascii="Cambria" w:eastAsia="Cambria" w:hAnsi="Cambria" w:cs="Cambria"/>
          <w:bCs/>
          <w:iCs/>
        </w:rPr>
        <w:t xml:space="preserve"> </w:t>
      </w:r>
      <w:proofErr w:type="spellStart"/>
      <w:r w:rsidRPr="00080544">
        <w:rPr>
          <w:rFonts w:ascii="Cambria" w:eastAsia="Cambria" w:hAnsi="Cambria" w:cs="Cambria"/>
          <w:bCs/>
          <w:iCs/>
        </w:rPr>
        <w:t>dialogue</w:t>
      </w:r>
      <w:proofErr w:type="spellEnd"/>
      <w:r w:rsidRPr="00080544">
        <w:rPr>
          <w:rFonts w:ascii="Cambria" w:eastAsia="Cambria" w:hAnsi="Cambria" w:cs="Cambria"/>
          <w:bCs/>
          <w:iCs/>
        </w:rPr>
        <w:t xml:space="preserve">, investigative </w:t>
      </w:r>
      <w:proofErr w:type="spellStart"/>
      <w:r w:rsidRPr="00080544">
        <w:rPr>
          <w:rFonts w:ascii="Cambria" w:eastAsia="Cambria" w:hAnsi="Cambria" w:cs="Cambria"/>
          <w:bCs/>
          <w:iCs/>
        </w:rPr>
        <w:t>experimentation</w:t>
      </w:r>
      <w:proofErr w:type="spellEnd"/>
      <w:r w:rsidRPr="00080544">
        <w:rPr>
          <w:rFonts w:ascii="Cambria" w:eastAsia="Cambria" w:hAnsi="Cambria" w:cs="Cambria"/>
          <w:bCs/>
          <w:iCs/>
        </w:rPr>
        <w:t xml:space="preserve">, </w:t>
      </w:r>
      <w:proofErr w:type="spellStart"/>
      <w:r w:rsidRPr="00080544">
        <w:rPr>
          <w:rFonts w:ascii="Cambria" w:eastAsia="Cambria" w:hAnsi="Cambria" w:cs="Cambria"/>
          <w:bCs/>
          <w:iCs/>
        </w:rPr>
        <w:t>and</w:t>
      </w:r>
      <w:proofErr w:type="spellEnd"/>
      <w:r w:rsidRPr="00080544">
        <w:rPr>
          <w:rFonts w:ascii="Cambria" w:eastAsia="Cambria" w:hAnsi="Cambria" w:cs="Cambria"/>
          <w:bCs/>
          <w:iCs/>
        </w:rPr>
        <w:t xml:space="preserve"> brainstorming, </w:t>
      </w:r>
      <w:proofErr w:type="spellStart"/>
      <w:r w:rsidRPr="00080544">
        <w:rPr>
          <w:rFonts w:ascii="Cambria" w:eastAsia="Cambria" w:hAnsi="Cambria" w:cs="Cambria"/>
          <w:bCs/>
          <w:iCs/>
        </w:rPr>
        <w:t>stimulating</w:t>
      </w:r>
      <w:proofErr w:type="spellEnd"/>
      <w:r w:rsidRPr="00080544">
        <w:rPr>
          <w:rFonts w:ascii="Cambria" w:eastAsia="Cambria" w:hAnsi="Cambria" w:cs="Cambria"/>
          <w:bCs/>
          <w:iCs/>
        </w:rPr>
        <w:t xml:space="preserve"> </w:t>
      </w:r>
      <w:proofErr w:type="spellStart"/>
      <w:r w:rsidRPr="00080544">
        <w:rPr>
          <w:rFonts w:ascii="Cambria" w:eastAsia="Cambria" w:hAnsi="Cambria" w:cs="Cambria"/>
          <w:bCs/>
          <w:iCs/>
        </w:rPr>
        <w:t>creativity</w:t>
      </w:r>
      <w:proofErr w:type="spellEnd"/>
      <w:r w:rsidRPr="00080544">
        <w:rPr>
          <w:rFonts w:ascii="Cambria" w:eastAsia="Cambria" w:hAnsi="Cambria" w:cs="Cambria"/>
          <w:bCs/>
          <w:iCs/>
        </w:rPr>
        <w:t>.</w:t>
      </w:r>
    </w:p>
    <w:p w14:paraId="73AF5F7D" w14:textId="77777777" w:rsidR="00876E75" w:rsidRDefault="009E5FC8">
      <w:pPr>
        <w:widowControl w:val="0"/>
        <w:spacing w:before="240" w:after="240" w:line="276" w:lineRule="auto"/>
        <w:jc w:val="both"/>
        <w:rPr>
          <w:rFonts w:ascii="Cambria" w:eastAsia="Cambria" w:hAnsi="Cambria" w:cs="Cambria"/>
          <w:b/>
        </w:rPr>
      </w:pPr>
      <w:proofErr w:type="spellStart"/>
      <w:r>
        <w:rPr>
          <w:rFonts w:ascii="Cambria" w:eastAsia="Cambria" w:hAnsi="Cambria" w:cs="Cambria"/>
          <w:b/>
        </w:rPr>
        <w:t>Evaluation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methods</w:t>
      </w:r>
      <w:proofErr w:type="spellEnd"/>
      <w:r>
        <w:rPr>
          <w:rFonts w:ascii="Cambria" w:eastAsia="Cambria" w:hAnsi="Cambria" w:cs="Cambria"/>
          <w:b/>
        </w:rPr>
        <w:t xml:space="preserve"> (</w:t>
      </w:r>
      <w:proofErr w:type="spellStart"/>
      <w:r>
        <w:rPr>
          <w:rFonts w:ascii="Cambria" w:eastAsia="Cambria" w:hAnsi="Cambria" w:cs="Cambria"/>
          <w:b/>
        </w:rPr>
        <w:t>including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the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method</w:t>
      </w:r>
      <w:proofErr w:type="spellEnd"/>
      <w:r>
        <w:rPr>
          <w:rFonts w:ascii="Cambria" w:eastAsia="Cambria" w:hAnsi="Cambria" w:cs="Cambria"/>
          <w:b/>
        </w:rPr>
        <w:t xml:space="preserve"> for </w:t>
      </w:r>
      <w:proofErr w:type="spellStart"/>
      <w:r>
        <w:rPr>
          <w:rFonts w:ascii="Cambria" w:eastAsia="Cambria" w:hAnsi="Cambria" w:cs="Cambria"/>
          <w:b/>
        </w:rPr>
        <w:t>calculating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the</w:t>
      </w:r>
      <w:proofErr w:type="spellEnd"/>
      <w:r>
        <w:rPr>
          <w:rFonts w:ascii="Cambria" w:eastAsia="Cambria" w:hAnsi="Cambria" w:cs="Cambria"/>
          <w:b/>
        </w:rPr>
        <w:t xml:space="preserve"> final grade):</w:t>
      </w:r>
    </w:p>
    <w:p w14:paraId="29EF3759" w14:textId="77777777" w:rsidR="00876E75" w:rsidRDefault="009E5FC8">
      <w:pPr>
        <w:spacing w:before="240" w:after="240"/>
        <w:jc w:val="both"/>
        <w:rPr>
          <w:rFonts w:ascii="Cambria" w:eastAsia="Cambria" w:hAnsi="Cambria" w:cs="Cambria"/>
          <w:b/>
        </w:rPr>
      </w:pPr>
      <w:proofErr w:type="spellStart"/>
      <w:r>
        <w:rPr>
          <w:rFonts w:ascii="Cambria" w:eastAsia="Cambria" w:hAnsi="Cambria" w:cs="Cambria"/>
          <w:b/>
        </w:rPr>
        <w:t>Ongoing</w:t>
      </w:r>
      <w:proofErr w:type="spellEnd"/>
      <w:r>
        <w:rPr>
          <w:rFonts w:ascii="Cambria" w:eastAsia="Cambria" w:hAnsi="Cambria" w:cs="Cambria"/>
          <w:b/>
        </w:rPr>
        <w:t>:</w:t>
      </w:r>
    </w:p>
    <w:p w14:paraId="592B0B66" w14:textId="77777777" w:rsidR="00876E75" w:rsidRDefault="009E5FC8" w:rsidP="00080544">
      <w:pPr>
        <w:numPr>
          <w:ilvl w:val="0"/>
          <w:numId w:val="36"/>
        </w:numPr>
        <w:spacing w:before="24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Group or individual control</w:t>
      </w:r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through</w:t>
      </w:r>
      <w:proofErr w:type="spellEnd"/>
      <w:r>
        <w:rPr>
          <w:rFonts w:ascii="Cambria" w:eastAsia="Cambria" w:hAnsi="Cambria" w:cs="Cambria"/>
        </w:rPr>
        <w:t>:</w:t>
      </w:r>
    </w:p>
    <w:p w14:paraId="63613F7D" w14:textId="77777777" w:rsidR="00876E75" w:rsidRDefault="009E5FC8" w:rsidP="00080544">
      <w:pPr>
        <w:numPr>
          <w:ilvl w:val="0"/>
          <w:numId w:val="36"/>
        </w:numPr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application</w:t>
      </w:r>
      <w:proofErr w:type="spellEnd"/>
      <w:r>
        <w:rPr>
          <w:rFonts w:ascii="Cambria" w:eastAsia="Cambria" w:hAnsi="Cambria" w:cs="Cambria"/>
        </w:rPr>
        <w:t xml:space="preserve"> of </w:t>
      </w:r>
      <w:proofErr w:type="spellStart"/>
      <w:r>
        <w:rPr>
          <w:rFonts w:ascii="Cambria" w:eastAsia="Cambria" w:hAnsi="Cambria" w:cs="Cambria"/>
        </w:rPr>
        <w:t>tests</w:t>
      </w:r>
      <w:proofErr w:type="spellEnd"/>
      <w:r>
        <w:rPr>
          <w:rFonts w:ascii="Cambria" w:eastAsia="Cambria" w:hAnsi="Cambria" w:cs="Cambria"/>
        </w:rPr>
        <w:t>;</w:t>
      </w:r>
    </w:p>
    <w:p w14:paraId="24CD8CC8" w14:textId="77777777" w:rsidR="00876E75" w:rsidRDefault="009E5FC8" w:rsidP="00080544">
      <w:pPr>
        <w:numPr>
          <w:ilvl w:val="0"/>
          <w:numId w:val="36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problem-</w:t>
      </w:r>
      <w:proofErr w:type="spellStart"/>
      <w:r>
        <w:rPr>
          <w:rFonts w:ascii="Cambria" w:eastAsia="Cambria" w:hAnsi="Cambria" w:cs="Cambria"/>
        </w:rPr>
        <w:t>solving</w:t>
      </w:r>
      <w:proofErr w:type="spellEnd"/>
      <w:r>
        <w:rPr>
          <w:rFonts w:ascii="Cambria" w:eastAsia="Cambria" w:hAnsi="Cambria" w:cs="Cambria"/>
        </w:rPr>
        <w:t>/</w:t>
      </w:r>
      <w:proofErr w:type="spellStart"/>
      <w:r>
        <w:rPr>
          <w:rFonts w:ascii="Cambria" w:eastAsia="Cambria" w:hAnsi="Cambria" w:cs="Cambria"/>
        </w:rPr>
        <w:t>exercises</w:t>
      </w:r>
      <w:proofErr w:type="spellEnd"/>
      <w:r>
        <w:rPr>
          <w:rFonts w:ascii="Cambria" w:eastAsia="Cambria" w:hAnsi="Cambria" w:cs="Cambria"/>
        </w:rPr>
        <w:t>;</w:t>
      </w:r>
    </w:p>
    <w:p w14:paraId="7C9E9D7C" w14:textId="77777777" w:rsidR="00876E75" w:rsidRDefault="009E5FC8" w:rsidP="00080544">
      <w:pPr>
        <w:numPr>
          <w:ilvl w:val="0"/>
          <w:numId w:val="36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case </w:t>
      </w:r>
      <w:proofErr w:type="spellStart"/>
      <w:r>
        <w:rPr>
          <w:rFonts w:ascii="Cambria" w:eastAsia="Cambria" w:hAnsi="Cambria" w:cs="Cambria"/>
        </w:rPr>
        <w:t>study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analysis</w:t>
      </w:r>
      <w:proofErr w:type="spellEnd"/>
      <w:r>
        <w:rPr>
          <w:rFonts w:ascii="Cambria" w:eastAsia="Cambria" w:hAnsi="Cambria" w:cs="Cambria"/>
        </w:rPr>
        <w:t>;</w:t>
      </w:r>
    </w:p>
    <w:p w14:paraId="6C0C8D2A" w14:textId="77777777" w:rsidR="00876E75" w:rsidRDefault="009E5FC8" w:rsidP="00080544">
      <w:pPr>
        <w:numPr>
          <w:ilvl w:val="0"/>
          <w:numId w:val="36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role-</w:t>
      </w:r>
      <w:proofErr w:type="spellStart"/>
      <w:r>
        <w:rPr>
          <w:rFonts w:ascii="Cambria" w:eastAsia="Cambria" w:hAnsi="Cambria" w:cs="Cambria"/>
        </w:rPr>
        <w:t>playing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based</w:t>
      </w:r>
      <w:proofErr w:type="spellEnd"/>
      <w:r>
        <w:rPr>
          <w:rFonts w:ascii="Cambria" w:eastAsia="Cambria" w:hAnsi="Cambria" w:cs="Cambria"/>
        </w:rPr>
        <w:t xml:space="preserve"> on </w:t>
      </w:r>
      <w:proofErr w:type="spellStart"/>
      <w:r>
        <w:rPr>
          <w:rFonts w:ascii="Cambria" w:eastAsia="Cambria" w:hAnsi="Cambria" w:cs="Cambria"/>
        </w:rPr>
        <w:t>discussed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topics</w:t>
      </w:r>
      <w:proofErr w:type="spellEnd"/>
      <w:r>
        <w:rPr>
          <w:rFonts w:ascii="Cambria" w:eastAsia="Cambria" w:hAnsi="Cambria" w:cs="Cambria"/>
        </w:rPr>
        <w:t>;</w:t>
      </w:r>
    </w:p>
    <w:p w14:paraId="38906C7C" w14:textId="77777777" w:rsidR="00876E75" w:rsidRDefault="009E5FC8" w:rsidP="00080544">
      <w:pPr>
        <w:numPr>
          <w:ilvl w:val="0"/>
          <w:numId w:val="36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Project</w:t>
      </w:r>
      <w:r>
        <w:rPr>
          <w:rFonts w:ascii="Cambria" w:eastAsia="Cambria" w:hAnsi="Cambria" w:cs="Cambria"/>
        </w:rPr>
        <w:t xml:space="preserve"> (as a </w:t>
      </w:r>
      <w:proofErr w:type="spellStart"/>
      <w:r>
        <w:rPr>
          <w:rFonts w:ascii="Cambria" w:eastAsia="Cambria" w:hAnsi="Cambria" w:cs="Cambria"/>
        </w:rPr>
        <w:t>summative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evaluation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method</w:t>
      </w:r>
      <w:proofErr w:type="spellEnd"/>
      <w:r>
        <w:rPr>
          <w:rFonts w:ascii="Cambria" w:eastAsia="Cambria" w:hAnsi="Cambria" w:cs="Cambria"/>
        </w:rPr>
        <w:t>);</w:t>
      </w:r>
    </w:p>
    <w:p w14:paraId="179E9E00" w14:textId="77777777" w:rsidR="00876E75" w:rsidRDefault="009E5FC8" w:rsidP="00080544">
      <w:pPr>
        <w:numPr>
          <w:ilvl w:val="0"/>
          <w:numId w:val="36"/>
        </w:numPr>
        <w:spacing w:after="240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b/>
        </w:rPr>
        <w:t>Portfolio</w:t>
      </w:r>
      <w:proofErr w:type="spellEnd"/>
      <w:r>
        <w:rPr>
          <w:rFonts w:ascii="Cambria" w:eastAsia="Cambria" w:hAnsi="Cambria" w:cs="Cambria"/>
        </w:rPr>
        <w:t xml:space="preserve"> (as a longitudinal </w:t>
      </w:r>
      <w:proofErr w:type="spellStart"/>
      <w:r>
        <w:rPr>
          <w:rFonts w:ascii="Cambria" w:eastAsia="Cambria" w:hAnsi="Cambria" w:cs="Cambria"/>
        </w:rPr>
        <w:t>evaluation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method</w:t>
      </w:r>
      <w:proofErr w:type="spellEnd"/>
      <w:r>
        <w:rPr>
          <w:rFonts w:ascii="Cambria" w:eastAsia="Cambria" w:hAnsi="Cambria" w:cs="Cambria"/>
        </w:rPr>
        <w:t>).</w:t>
      </w:r>
    </w:p>
    <w:p w14:paraId="3B202E62" w14:textId="77777777" w:rsidR="00876E75" w:rsidRDefault="009E5FC8">
      <w:pPr>
        <w:spacing w:before="240" w:after="240"/>
        <w:jc w:val="both"/>
        <w:rPr>
          <w:b/>
        </w:rPr>
      </w:pPr>
      <w:r>
        <w:rPr>
          <w:b/>
        </w:rPr>
        <w:t>Final:</w:t>
      </w:r>
    </w:p>
    <w:p w14:paraId="5CA02AE9" w14:textId="77777777" w:rsidR="00876E75" w:rsidRDefault="009E5FC8">
      <w:pPr>
        <w:numPr>
          <w:ilvl w:val="0"/>
          <w:numId w:val="25"/>
        </w:numPr>
        <w:spacing w:before="240"/>
      </w:pPr>
      <w:proofErr w:type="spellStart"/>
      <w:r>
        <w:t>Semester</w:t>
      </w:r>
      <w:proofErr w:type="spellEnd"/>
      <w:r>
        <w:t xml:space="preserve"> I –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- 100% </w:t>
      </w:r>
      <w:proofErr w:type="spellStart"/>
      <w:r>
        <w:t>Colloquium</w:t>
      </w:r>
      <w:proofErr w:type="spellEnd"/>
      <w:r>
        <w:t>.</w:t>
      </w:r>
    </w:p>
    <w:p w14:paraId="079B0729" w14:textId="77777777" w:rsidR="00876E75" w:rsidRDefault="009E5FC8">
      <w:pPr>
        <w:numPr>
          <w:ilvl w:val="0"/>
          <w:numId w:val="25"/>
        </w:numPr>
        <w:spacing w:after="240"/>
      </w:pPr>
      <w:proofErr w:type="spellStart"/>
      <w:r>
        <w:t>Semester</w:t>
      </w:r>
      <w:proofErr w:type="spellEnd"/>
      <w:r>
        <w:t xml:space="preserve"> II –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- 50%, multiple-</w:t>
      </w:r>
      <w:proofErr w:type="spellStart"/>
      <w:r>
        <w:t>choice</w:t>
      </w:r>
      <w:proofErr w:type="spellEnd"/>
      <w:r>
        <w:t xml:space="preserve"> test - 20%, </w:t>
      </w:r>
      <w:proofErr w:type="spellStart"/>
      <w:r>
        <w:t>Exam</w:t>
      </w:r>
      <w:proofErr w:type="spellEnd"/>
      <w:r>
        <w:t xml:space="preserve"> - 30%.</w:t>
      </w:r>
    </w:p>
    <w:p w14:paraId="616E738E" w14:textId="77777777" w:rsidR="00876E75" w:rsidRDefault="009E5FC8">
      <w:pPr>
        <w:tabs>
          <w:tab w:val="left" w:pos="709"/>
          <w:tab w:val="left" w:pos="9540"/>
        </w:tabs>
        <w:spacing w:before="120" w:line="360" w:lineRule="auto"/>
        <w:ind w:right="51"/>
        <w:jc w:val="both"/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 xml:space="preserve"> </w:t>
      </w:r>
      <w:proofErr w:type="spellStart"/>
      <w:r>
        <w:rPr>
          <w:rFonts w:ascii="Cambria" w:eastAsia="Cambria" w:hAnsi="Cambria" w:cs="Cambria"/>
          <w:b/>
          <w:sz w:val="26"/>
          <w:szCs w:val="26"/>
        </w:rPr>
        <w:t>Method</w:t>
      </w:r>
      <w:proofErr w:type="spellEnd"/>
      <w:r>
        <w:rPr>
          <w:rFonts w:ascii="Cambria" w:eastAsia="Cambria" w:hAnsi="Cambria" w:cs="Cambria"/>
          <w:b/>
          <w:sz w:val="26"/>
          <w:szCs w:val="26"/>
        </w:rPr>
        <w:t xml:space="preserve"> for </w:t>
      </w:r>
      <w:proofErr w:type="spellStart"/>
      <w:r>
        <w:rPr>
          <w:rFonts w:ascii="Cambria" w:eastAsia="Cambria" w:hAnsi="Cambria" w:cs="Cambria"/>
          <w:b/>
          <w:sz w:val="26"/>
          <w:szCs w:val="26"/>
        </w:rPr>
        <w:t>rounding</w:t>
      </w:r>
      <w:proofErr w:type="spellEnd"/>
      <w:r>
        <w:rPr>
          <w:rFonts w:ascii="Cambria" w:eastAsia="Cambria" w:hAnsi="Cambria" w:cs="Cambria"/>
          <w:b/>
          <w:sz w:val="26"/>
          <w:szCs w:val="26"/>
        </w:rPr>
        <w:t xml:space="preserve"> </w:t>
      </w:r>
      <w:proofErr w:type="spellStart"/>
      <w:r>
        <w:rPr>
          <w:rFonts w:ascii="Cambria" w:eastAsia="Cambria" w:hAnsi="Cambria" w:cs="Cambria"/>
          <w:b/>
          <w:sz w:val="26"/>
          <w:szCs w:val="26"/>
        </w:rPr>
        <w:t>grades</w:t>
      </w:r>
      <w:proofErr w:type="spellEnd"/>
      <w:r>
        <w:rPr>
          <w:rFonts w:ascii="Cambria" w:eastAsia="Cambria" w:hAnsi="Cambria" w:cs="Cambria"/>
          <w:b/>
          <w:sz w:val="26"/>
          <w:szCs w:val="26"/>
        </w:rPr>
        <w:t xml:space="preserve"> in </w:t>
      </w:r>
      <w:proofErr w:type="spellStart"/>
      <w:r>
        <w:rPr>
          <w:rFonts w:ascii="Cambria" w:eastAsia="Cambria" w:hAnsi="Cambria" w:cs="Cambria"/>
          <w:b/>
          <w:sz w:val="26"/>
          <w:szCs w:val="26"/>
        </w:rPr>
        <w:t>evaluation</w:t>
      </w:r>
      <w:proofErr w:type="spellEnd"/>
      <w:r>
        <w:rPr>
          <w:rFonts w:ascii="Cambria" w:eastAsia="Cambria" w:hAnsi="Cambria" w:cs="Cambria"/>
          <w:b/>
          <w:sz w:val="26"/>
          <w:szCs w:val="26"/>
        </w:rPr>
        <w:t xml:space="preserve"> </w:t>
      </w:r>
      <w:proofErr w:type="spellStart"/>
      <w:r>
        <w:rPr>
          <w:rFonts w:ascii="Cambria" w:eastAsia="Cambria" w:hAnsi="Cambria" w:cs="Cambria"/>
          <w:b/>
          <w:sz w:val="26"/>
          <w:szCs w:val="26"/>
        </w:rPr>
        <w:t>stages</w:t>
      </w:r>
      <w:proofErr w:type="spellEnd"/>
    </w:p>
    <w:tbl>
      <w:tblPr>
        <w:tblStyle w:val="ab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8"/>
        <w:gridCol w:w="2126"/>
        <w:gridCol w:w="2155"/>
      </w:tblGrid>
      <w:tr w:rsidR="00876E75" w14:paraId="61622BBE" w14:textId="77777777">
        <w:tc>
          <w:tcPr>
            <w:tcW w:w="5358" w:type="dxa"/>
            <w:vAlign w:val="center"/>
          </w:tcPr>
          <w:p w14:paraId="6553E93F" w14:textId="77777777" w:rsidR="00876E75" w:rsidRDefault="009E5FC8">
            <w:pPr>
              <w:tabs>
                <w:tab w:val="left" w:pos="709"/>
                <w:tab w:val="left" w:pos="9540"/>
              </w:tabs>
              <w:ind w:right="51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lastRenderedPageBreak/>
              <w:t>Intermediate grade scale</w:t>
            </w:r>
            <w:r>
              <w:rPr>
                <w:rFonts w:ascii="Cambria" w:eastAsia="Cambria" w:hAnsi="Cambria" w:cs="Cambria"/>
              </w:rPr>
              <w:t xml:space="preserve"> (</w:t>
            </w:r>
            <w:proofErr w:type="spellStart"/>
            <w:r>
              <w:rPr>
                <w:rFonts w:ascii="Cambria" w:eastAsia="Cambria" w:hAnsi="Cambria" w:cs="Cambria"/>
              </w:rPr>
              <w:t>annual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average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exam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stage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grades</w:t>
            </w:r>
            <w:proofErr w:type="spellEnd"/>
            <w:r>
              <w:rPr>
                <w:rFonts w:ascii="Cambria" w:eastAsia="Cambria" w:hAnsi="Cambria" w:cs="Cambria"/>
              </w:rPr>
              <w:t>):</w:t>
            </w:r>
          </w:p>
        </w:tc>
        <w:tc>
          <w:tcPr>
            <w:tcW w:w="2126" w:type="dxa"/>
          </w:tcPr>
          <w:p w14:paraId="5F280DD8" w14:textId="77777777" w:rsidR="00876E75" w:rsidRDefault="009E5FC8">
            <w:pPr>
              <w:tabs>
                <w:tab w:val="left" w:pos="709"/>
                <w:tab w:val="left" w:pos="9540"/>
              </w:tabs>
              <w:ind w:right="51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National </w:t>
            </w:r>
            <w:proofErr w:type="spellStart"/>
            <w:r>
              <w:rPr>
                <w:rFonts w:ascii="Cambria" w:eastAsia="Cambria" w:hAnsi="Cambria" w:cs="Cambria"/>
                <w:b/>
              </w:rPr>
              <w:t>grading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</w:rPr>
              <w:t>system</w:t>
            </w:r>
            <w:proofErr w:type="spellEnd"/>
          </w:p>
        </w:tc>
        <w:tc>
          <w:tcPr>
            <w:tcW w:w="2155" w:type="dxa"/>
            <w:vAlign w:val="center"/>
          </w:tcPr>
          <w:p w14:paraId="1EA81041" w14:textId="77777777" w:rsidR="00876E75" w:rsidRDefault="009E5FC8">
            <w:pPr>
              <w:tabs>
                <w:tab w:val="left" w:pos="709"/>
                <w:tab w:val="left" w:pos="9540"/>
              </w:tabs>
              <w:ind w:right="51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Echivalent</w:t>
            </w:r>
          </w:p>
          <w:p w14:paraId="30845FF6" w14:textId="77777777" w:rsidR="00876E75" w:rsidRDefault="009E5FC8">
            <w:pPr>
              <w:tabs>
                <w:tab w:val="left" w:pos="709"/>
                <w:tab w:val="left" w:pos="9540"/>
              </w:tabs>
              <w:ind w:right="51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ECTS</w:t>
            </w:r>
          </w:p>
        </w:tc>
      </w:tr>
      <w:tr w:rsidR="00876E75" w14:paraId="00CEC8C1" w14:textId="77777777">
        <w:tc>
          <w:tcPr>
            <w:tcW w:w="5358" w:type="dxa"/>
          </w:tcPr>
          <w:p w14:paraId="0E350DE4" w14:textId="77777777" w:rsidR="00876E75" w:rsidRDefault="009E5FC8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1,00-3,00</w:t>
            </w:r>
          </w:p>
        </w:tc>
        <w:tc>
          <w:tcPr>
            <w:tcW w:w="2126" w:type="dxa"/>
          </w:tcPr>
          <w:p w14:paraId="24628C97" w14:textId="77777777" w:rsidR="00876E75" w:rsidRDefault="009E5FC8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2</w:t>
            </w:r>
          </w:p>
        </w:tc>
        <w:tc>
          <w:tcPr>
            <w:tcW w:w="2155" w:type="dxa"/>
            <w:vAlign w:val="center"/>
          </w:tcPr>
          <w:p w14:paraId="73B84F80" w14:textId="77777777" w:rsidR="00876E75" w:rsidRDefault="009E5FC8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F</w:t>
            </w:r>
          </w:p>
        </w:tc>
      </w:tr>
      <w:tr w:rsidR="00876E75" w14:paraId="5FA3B554" w14:textId="77777777">
        <w:tc>
          <w:tcPr>
            <w:tcW w:w="5358" w:type="dxa"/>
          </w:tcPr>
          <w:p w14:paraId="17F85348" w14:textId="77777777" w:rsidR="00876E75" w:rsidRDefault="009E5FC8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3,01-4,99</w:t>
            </w:r>
          </w:p>
        </w:tc>
        <w:tc>
          <w:tcPr>
            <w:tcW w:w="2126" w:type="dxa"/>
          </w:tcPr>
          <w:p w14:paraId="2C9FA95B" w14:textId="77777777" w:rsidR="00876E75" w:rsidRDefault="009E5FC8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4</w:t>
            </w:r>
          </w:p>
        </w:tc>
        <w:tc>
          <w:tcPr>
            <w:tcW w:w="2155" w:type="dxa"/>
            <w:vAlign w:val="center"/>
          </w:tcPr>
          <w:p w14:paraId="0430CFE2" w14:textId="77777777" w:rsidR="00876E75" w:rsidRDefault="009E5FC8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FX</w:t>
            </w:r>
          </w:p>
        </w:tc>
      </w:tr>
      <w:tr w:rsidR="00876E75" w14:paraId="47E758E1" w14:textId="77777777">
        <w:tc>
          <w:tcPr>
            <w:tcW w:w="5358" w:type="dxa"/>
          </w:tcPr>
          <w:p w14:paraId="26703DC2" w14:textId="77777777" w:rsidR="00876E75" w:rsidRDefault="009E5FC8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5,00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</w:p>
        </w:tc>
        <w:tc>
          <w:tcPr>
            <w:tcW w:w="2126" w:type="dxa"/>
          </w:tcPr>
          <w:p w14:paraId="3AFDFC5D" w14:textId="77777777" w:rsidR="00876E75" w:rsidRDefault="009E5FC8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5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</w:p>
        </w:tc>
        <w:tc>
          <w:tcPr>
            <w:tcW w:w="2155" w:type="dxa"/>
            <w:vMerge w:val="restart"/>
            <w:vAlign w:val="center"/>
          </w:tcPr>
          <w:p w14:paraId="3CC7612A" w14:textId="77777777" w:rsidR="00876E75" w:rsidRDefault="009E5FC8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E</w:t>
            </w:r>
          </w:p>
        </w:tc>
      </w:tr>
      <w:tr w:rsidR="00876E75" w14:paraId="650BF9B8" w14:textId="77777777">
        <w:tc>
          <w:tcPr>
            <w:tcW w:w="5358" w:type="dxa"/>
          </w:tcPr>
          <w:p w14:paraId="11499AAA" w14:textId="77777777" w:rsidR="00876E75" w:rsidRDefault="009E5FC8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5,01-5,50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</w:p>
        </w:tc>
        <w:tc>
          <w:tcPr>
            <w:tcW w:w="2126" w:type="dxa"/>
          </w:tcPr>
          <w:p w14:paraId="4FBF26F3" w14:textId="77777777" w:rsidR="00876E75" w:rsidRDefault="009E5FC8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5,5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</w:p>
        </w:tc>
        <w:tc>
          <w:tcPr>
            <w:tcW w:w="2155" w:type="dxa"/>
            <w:vMerge/>
            <w:vAlign w:val="center"/>
          </w:tcPr>
          <w:p w14:paraId="73462525" w14:textId="77777777" w:rsidR="00876E75" w:rsidRDefault="00876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</w:tr>
      <w:tr w:rsidR="00876E75" w14:paraId="4E632517" w14:textId="77777777">
        <w:tc>
          <w:tcPr>
            <w:tcW w:w="5358" w:type="dxa"/>
          </w:tcPr>
          <w:p w14:paraId="1777FCA9" w14:textId="77777777" w:rsidR="00876E75" w:rsidRDefault="009E5FC8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5,51-6,0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</w:p>
        </w:tc>
        <w:tc>
          <w:tcPr>
            <w:tcW w:w="2126" w:type="dxa"/>
          </w:tcPr>
          <w:p w14:paraId="712499B0" w14:textId="77777777" w:rsidR="00876E75" w:rsidRDefault="009E5FC8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6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</w:p>
        </w:tc>
        <w:tc>
          <w:tcPr>
            <w:tcW w:w="2155" w:type="dxa"/>
            <w:vMerge/>
            <w:vAlign w:val="center"/>
          </w:tcPr>
          <w:p w14:paraId="2428DAEB" w14:textId="77777777" w:rsidR="00876E75" w:rsidRDefault="00876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</w:tr>
      <w:tr w:rsidR="00876E75" w14:paraId="3896B573" w14:textId="77777777">
        <w:tc>
          <w:tcPr>
            <w:tcW w:w="5358" w:type="dxa"/>
          </w:tcPr>
          <w:p w14:paraId="4C92B447" w14:textId="77777777" w:rsidR="00876E75" w:rsidRDefault="009E5FC8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6,01-6,50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</w:p>
        </w:tc>
        <w:tc>
          <w:tcPr>
            <w:tcW w:w="2126" w:type="dxa"/>
          </w:tcPr>
          <w:p w14:paraId="331AE83A" w14:textId="77777777" w:rsidR="00876E75" w:rsidRDefault="009E5FC8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6,5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</w:p>
        </w:tc>
        <w:tc>
          <w:tcPr>
            <w:tcW w:w="2155" w:type="dxa"/>
            <w:vMerge w:val="restart"/>
            <w:vAlign w:val="center"/>
          </w:tcPr>
          <w:p w14:paraId="2A4BCA25" w14:textId="77777777" w:rsidR="00876E75" w:rsidRDefault="009E5FC8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D</w:t>
            </w:r>
          </w:p>
        </w:tc>
      </w:tr>
      <w:tr w:rsidR="00876E75" w14:paraId="2112BEA9" w14:textId="77777777">
        <w:tc>
          <w:tcPr>
            <w:tcW w:w="5358" w:type="dxa"/>
          </w:tcPr>
          <w:p w14:paraId="08BBC59D" w14:textId="77777777" w:rsidR="00876E75" w:rsidRDefault="009E5FC8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6,51-7,00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</w:p>
        </w:tc>
        <w:tc>
          <w:tcPr>
            <w:tcW w:w="2126" w:type="dxa"/>
          </w:tcPr>
          <w:p w14:paraId="2698BA6E" w14:textId="77777777" w:rsidR="00876E75" w:rsidRDefault="009E5FC8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7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</w:p>
        </w:tc>
        <w:tc>
          <w:tcPr>
            <w:tcW w:w="2155" w:type="dxa"/>
            <w:vMerge/>
            <w:vAlign w:val="center"/>
          </w:tcPr>
          <w:p w14:paraId="4C34CFBF" w14:textId="77777777" w:rsidR="00876E75" w:rsidRDefault="00876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</w:tr>
      <w:tr w:rsidR="00876E75" w14:paraId="16AD34D3" w14:textId="77777777">
        <w:tc>
          <w:tcPr>
            <w:tcW w:w="5358" w:type="dxa"/>
          </w:tcPr>
          <w:p w14:paraId="67291EED" w14:textId="77777777" w:rsidR="00876E75" w:rsidRDefault="009E5FC8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7,01-7,50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</w:p>
        </w:tc>
        <w:tc>
          <w:tcPr>
            <w:tcW w:w="2126" w:type="dxa"/>
          </w:tcPr>
          <w:p w14:paraId="2F945984" w14:textId="77777777" w:rsidR="00876E75" w:rsidRDefault="009E5FC8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7,5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</w:p>
        </w:tc>
        <w:tc>
          <w:tcPr>
            <w:tcW w:w="2155" w:type="dxa"/>
            <w:vMerge w:val="restart"/>
            <w:vAlign w:val="center"/>
          </w:tcPr>
          <w:p w14:paraId="693AFA9C" w14:textId="77777777" w:rsidR="00876E75" w:rsidRDefault="009E5FC8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C</w:t>
            </w:r>
          </w:p>
        </w:tc>
      </w:tr>
      <w:tr w:rsidR="00876E75" w14:paraId="4B88D72B" w14:textId="77777777">
        <w:tc>
          <w:tcPr>
            <w:tcW w:w="5358" w:type="dxa"/>
          </w:tcPr>
          <w:p w14:paraId="0DD049B0" w14:textId="77777777" w:rsidR="00876E75" w:rsidRDefault="009E5FC8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7,51-8,00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</w:p>
        </w:tc>
        <w:tc>
          <w:tcPr>
            <w:tcW w:w="2126" w:type="dxa"/>
          </w:tcPr>
          <w:p w14:paraId="0AA79FE9" w14:textId="77777777" w:rsidR="00876E75" w:rsidRDefault="009E5FC8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8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</w:p>
        </w:tc>
        <w:tc>
          <w:tcPr>
            <w:tcW w:w="2155" w:type="dxa"/>
            <w:vMerge/>
            <w:vAlign w:val="center"/>
          </w:tcPr>
          <w:p w14:paraId="5BAE5F3F" w14:textId="77777777" w:rsidR="00876E75" w:rsidRDefault="00876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</w:tr>
      <w:tr w:rsidR="00876E75" w14:paraId="1D341A0C" w14:textId="77777777">
        <w:tc>
          <w:tcPr>
            <w:tcW w:w="5358" w:type="dxa"/>
          </w:tcPr>
          <w:p w14:paraId="5BB359F2" w14:textId="77777777" w:rsidR="00876E75" w:rsidRDefault="009E5FC8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8,01-8,50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</w:p>
        </w:tc>
        <w:tc>
          <w:tcPr>
            <w:tcW w:w="2126" w:type="dxa"/>
          </w:tcPr>
          <w:p w14:paraId="0A8E8424" w14:textId="77777777" w:rsidR="00876E75" w:rsidRDefault="009E5FC8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8,5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</w:p>
        </w:tc>
        <w:tc>
          <w:tcPr>
            <w:tcW w:w="2155" w:type="dxa"/>
            <w:vMerge w:val="restart"/>
            <w:vAlign w:val="center"/>
          </w:tcPr>
          <w:p w14:paraId="187009C9" w14:textId="77777777" w:rsidR="00876E75" w:rsidRDefault="009E5FC8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B</w:t>
            </w:r>
          </w:p>
        </w:tc>
      </w:tr>
      <w:tr w:rsidR="00876E75" w14:paraId="660F10CC" w14:textId="77777777">
        <w:tc>
          <w:tcPr>
            <w:tcW w:w="5358" w:type="dxa"/>
          </w:tcPr>
          <w:p w14:paraId="72D7F069" w14:textId="77777777" w:rsidR="00876E75" w:rsidRDefault="009E5FC8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8,51-9,00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</w:p>
        </w:tc>
        <w:tc>
          <w:tcPr>
            <w:tcW w:w="2126" w:type="dxa"/>
          </w:tcPr>
          <w:p w14:paraId="612ED2DF" w14:textId="77777777" w:rsidR="00876E75" w:rsidRDefault="009E5FC8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9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</w:p>
        </w:tc>
        <w:tc>
          <w:tcPr>
            <w:tcW w:w="2155" w:type="dxa"/>
            <w:vMerge/>
            <w:vAlign w:val="center"/>
          </w:tcPr>
          <w:p w14:paraId="5C5C900C" w14:textId="77777777" w:rsidR="00876E75" w:rsidRDefault="00876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</w:tr>
      <w:tr w:rsidR="00876E75" w14:paraId="50847B54" w14:textId="77777777">
        <w:tc>
          <w:tcPr>
            <w:tcW w:w="5358" w:type="dxa"/>
          </w:tcPr>
          <w:p w14:paraId="6B044649" w14:textId="77777777" w:rsidR="00876E75" w:rsidRDefault="009E5FC8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9,01-9,50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</w:p>
        </w:tc>
        <w:tc>
          <w:tcPr>
            <w:tcW w:w="2126" w:type="dxa"/>
          </w:tcPr>
          <w:p w14:paraId="1E09591B" w14:textId="77777777" w:rsidR="00876E75" w:rsidRDefault="009E5FC8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9,5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</w:p>
        </w:tc>
        <w:tc>
          <w:tcPr>
            <w:tcW w:w="2155" w:type="dxa"/>
            <w:vMerge w:val="restart"/>
            <w:vAlign w:val="center"/>
          </w:tcPr>
          <w:p w14:paraId="67AC1A94" w14:textId="77777777" w:rsidR="00876E75" w:rsidRDefault="009E5FC8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A</w:t>
            </w:r>
          </w:p>
        </w:tc>
      </w:tr>
      <w:tr w:rsidR="00876E75" w14:paraId="4ABC4CBA" w14:textId="77777777">
        <w:tc>
          <w:tcPr>
            <w:tcW w:w="5358" w:type="dxa"/>
          </w:tcPr>
          <w:p w14:paraId="057C1E03" w14:textId="77777777" w:rsidR="00876E75" w:rsidRDefault="009E5FC8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9,51-10,0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</w:p>
        </w:tc>
        <w:tc>
          <w:tcPr>
            <w:tcW w:w="2126" w:type="dxa"/>
          </w:tcPr>
          <w:p w14:paraId="0597FA10" w14:textId="77777777" w:rsidR="00876E75" w:rsidRDefault="009E5FC8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10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</w:p>
        </w:tc>
        <w:tc>
          <w:tcPr>
            <w:tcW w:w="2155" w:type="dxa"/>
            <w:vMerge/>
            <w:vAlign w:val="center"/>
          </w:tcPr>
          <w:p w14:paraId="3260E84B" w14:textId="77777777" w:rsidR="00876E75" w:rsidRDefault="00876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</w:tr>
    </w:tbl>
    <w:p w14:paraId="34D8605A" w14:textId="77777777" w:rsidR="00876E75" w:rsidRDefault="009E5FC8">
      <w:pPr>
        <w:spacing w:before="240" w:after="240" w:line="276" w:lineRule="auto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Annual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grades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and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grades</w:t>
      </w:r>
      <w:proofErr w:type="spellEnd"/>
      <w:r>
        <w:rPr>
          <w:rFonts w:ascii="Cambria" w:eastAsia="Cambria" w:hAnsi="Cambria" w:cs="Cambria"/>
        </w:rPr>
        <w:t xml:space="preserve"> for </w:t>
      </w:r>
      <w:proofErr w:type="spellStart"/>
      <w:r>
        <w:rPr>
          <w:rFonts w:ascii="Cambria" w:eastAsia="Cambria" w:hAnsi="Cambria" w:cs="Cambria"/>
        </w:rPr>
        <w:t>all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stages</w:t>
      </w:r>
      <w:proofErr w:type="spellEnd"/>
      <w:r>
        <w:rPr>
          <w:rFonts w:ascii="Cambria" w:eastAsia="Cambria" w:hAnsi="Cambria" w:cs="Cambria"/>
        </w:rPr>
        <w:t xml:space="preserve"> of </w:t>
      </w:r>
      <w:proofErr w:type="spellStart"/>
      <w:r>
        <w:rPr>
          <w:rFonts w:ascii="Cambria" w:eastAsia="Cambria" w:hAnsi="Cambria" w:cs="Cambria"/>
        </w:rPr>
        <w:t>the</w:t>
      </w:r>
      <w:proofErr w:type="spellEnd"/>
      <w:r>
        <w:rPr>
          <w:rFonts w:ascii="Cambria" w:eastAsia="Cambria" w:hAnsi="Cambria" w:cs="Cambria"/>
        </w:rPr>
        <w:t xml:space="preserve"> final </w:t>
      </w:r>
      <w:proofErr w:type="spellStart"/>
      <w:r>
        <w:rPr>
          <w:rFonts w:ascii="Cambria" w:eastAsia="Cambria" w:hAnsi="Cambria" w:cs="Cambria"/>
        </w:rPr>
        <w:t>exam</w:t>
      </w:r>
      <w:proofErr w:type="spellEnd"/>
      <w:r>
        <w:rPr>
          <w:rFonts w:ascii="Cambria" w:eastAsia="Cambria" w:hAnsi="Cambria" w:cs="Cambria"/>
        </w:rPr>
        <w:t xml:space="preserve"> (computer-</w:t>
      </w:r>
      <w:proofErr w:type="spellStart"/>
      <w:r>
        <w:rPr>
          <w:rFonts w:ascii="Cambria" w:eastAsia="Cambria" w:hAnsi="Cambria" w:cs="Cambria"/>
        </w:rPr>
        <w:t>assisted</w:t>
      </w:r>
      <w:proofErr w:type="spellEnd"/>
      <w:r>
        <w:rPr>
          <w:rFonts w:ascii="Cambria" w:eastAsia="Cambria" w:hAnsi="Cambria" w:cs="Cambria"/>
        </w:rPr>
        <w:t xml:space="preserve">, oral </w:t>
      </w:r>
      <w:proofErr w:type="spellStart"/>
      <w:r>
        <w:rPr>
          <w:rFonts w:ascii="Cambria" w:eastAsia="Cambria" w:hAnsi="Cambria" w:cs="Cambria"/>
        </w:rPr>
        <w:t>response</w:t>
      </w:r>
      <w:proofErr w:type="spellEnd"/>
      <w:r>
        <w:rPr>
          <w:rFonts w:ascii="Cambria" w:eastAsia="Cambria" w:hAnsi="Cambria" w:cs="Cambria"/>
        </w:rPr>
        <w:t xml:space="preserve"> test) </w:t>
      </w:r>
      <w:proofErr w:type="spellStart"/>
      <w:r>
        <w:rPr>
          <w:rFonts w:ascii="Cambria" w:eastAsia="Cambria" w:hAnsi="Cambria" w:cs="Cambria"/>
        </w:rPr>
        <w:t>will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be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expressed</w:t>
      </w:r>
      <w:proofErr w:type="spellEnd"/>
      <w:r>
        <w:rPr>
          <w:rFonts w:ascii="Cambria" w:eastAsia="Cambria" w:hAnsi="Cambria" w:cs="Cambria"/>
        </w:rPr>
        <w:t xml:space="preserve"> in </w:t>
      </w:r>
      <w:proofErr w:type="spellStart"/>
      <w:r>
        <w:rPr>
          <w:rFonts w:ascii="Cambria" w:eastAsia="Cambria" w:hAnsi="Cambria" w:cs="Cambria"/>
        </w:rPr>
        <w:t>numbers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according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the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grading</w:t>
      </w:r>
      <w:proofErr w:type="spellEnd"/>
      <w:r>
        <w:rPr>
          <w:rFonts w:ascii="Cambria" w:eastAsia="Cambria" w:hAnsi="Cambria" w:cs="Cambria"/>
        </w:rPr>
        <w:t xml:space="preserve"> scale (as per </w:t>
      </w:r>
      <w:proofErr w:type="spellStart"/>
      <w:r>
        <w:rPr>
          <w:rFonts w:ascii="Cambria" w:eastAsia="Cambria" w:hAnsi="Cambria" w:cs="Cambria"/>
        </w:rPr>
        <w:t>the</w:t>
      </w:r>
      <w:proofErr w:type="spellEnd"/>
      <w:r>
        <w:rPr>
          <w:rFonts w:ascii="Cambria" w:eastAsia="Cambria" w:hAnsi="Cambria" w:cs="Cambria"/>
        </w:rPr>
        <w:t xml:space="preserve"> table), </w:t>
      </w:r>
      <w:proofErr w:type="spellStart"/>
      <w:r>
        <w:rPr>
          <w:rFonts w:ascii="Cambria" w:eastAsia="Cambria" w:hAnsi="Cambria" w:cs="Cambria"/>
        </w:rPr>
        <w:t>and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the</w:t>
      </w:r>
      <w:proofErr w:type="spellEnd"/>
      <w:r>
        <w:rPr>
          <w:rFonts w:ascii="Cambria" w:eastAsia="Cambria" w:hAnsi="Cambria" w:cs="Cambria"/>
        </w:rPr>
        <w:t xml:space="preserve"> final grade </w:t>
      </w:r>
      <w:proofErr w:type="spellStart"/>
      <w:r>
        <w:rPr>
          <w:rFonts w:ascii="Cambria" w:eastAsia="Cambria" w:hAnsi="Cambria" w:cs="Cambria"/>
        </w:rPr>
        <w:t>will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be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expressed</w:t>
      </w:r>
      <w:proofErr w:type="spellEnd"/>
      <w:r>
        <w:rPr>
          <w:rFonts w:ascii="Cambria" w:eastAsia="Cambria" w:hAnsi="Cambria" w:cs="Cambria"/>
        </w:rPr>
        <w:t xml:space="preserve"> as a </w:t>
      </w:r>
      <w:proofErr w:type="spellStart"/>
      <w:r>
        <w:rPr>
          <w:rFonts w:ascii="Cambria" w:eastAsia="Cambria" w:hAnsi="Cambria" w:cs="Cambria"/>
        </w:rPr>
        <w:t>number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with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two</w:t>
      </w:r>
      <w:proofErr w:type="spellEnd"/>
      <w:r>
        <w:rPr>
          <w:rFonts w:ascii="Cambria" w:eastAsia="Cambria" w:hAnsi="Cambria" w:cs="Cambria"/>
        </w:rPr>
        <w:t xml:space="preserve"> decimal </w:t>
      </w:r>
      <w:proofErr w:type="spellStart"/>
      <w:r>
        <w:rPr>
          <w:rFonts w:ascii="Cambria" w:eastAsia="Cambria" w:hAnsi="Cambria" w:cs="Cambria"/>
        </w:rPr>
        <w:t>places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which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will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be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recorded</w:t>
      </w:r>
      <w:proofErr w:type="spellEnd"/>
      <w:r>
        <w:rPr>
          <w:rFonts w:ascii="Cambria" w:eastAsia="Cambria" w:hAnsi="Cambria" w:cs="Cambria"/>
        </w:rPr>
        <w:t xml:space="preserve"> in </w:t>
      </w:r>
      <w:proofErr w:type="spellStart"/>
      <w:r>
        <w:rPr>
          <w:rFonts w:ascii="Cambria" w:eastAsia="Cambria" w:hAnsi="Cambria" w:cs="Cambria"/>
        </w:rPr>
        <w:t>the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gradebook</w:t>
      </w:r>
      <w:proofErr w:type="spellEnd"/>
      <w:r>
        <w:rPr>
          <w:rFonts w:ascii="Cambria" w:eastAsia="Cambria" w:hAnsi="Cambria" w:cs="Cambria"/>
        </w:rPr>
        <w:t>.</w:t>
      </w:r>
    </w:p>
    <w:p w14:paraId="6BF51BEF" w14:textId="77777777" w:rsidR="00876E75" w:rsidRDefault="009E5FC8">
      <w:pPr>
        <w:spacing w:before="240" w:after="240" w:line="276" w:lineRule="auto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Failure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attend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the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exam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without</w:t>
      </w:r>
      <w:proofErr w:type="spellEnd"/>
      <w:r>
        <w:rPr>
          <w:rFonts w:ascii="Cambria" w:eastAsia="Cambria" w:hAnsi="Cambria" w:cs="Cambria"/>
        </w:rPr>
        <w:t xml:space="preserve"> valid </w:t>
      </w:r>
      <w:proofErr w:type="spellStart"/>
      <w:r>
        <w:rPr>
          <w:rFonts w:ascii="Cambria" w:eastAsia="Cambria" w:hAnsi="Cambria" w:cs="Cambria"/>
        </w:rPr>
        <w:t>reasons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will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be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recorded</w:t>
      </w:r>
      <w:proofErr w:type="spellEnd"/>
      <w:r>
        <w:rPr>
          <w:rFonts w:ascii="Cambria" w:eastAsia="Cambria" w:hAnsi="Cambria" w:cs="Cambria"/>
        </w:rPr>
        <w:t xml:space="preserve"> as "absent" </w:t>
      </w:r>
      <w:proofErr w:type="spellStart"/>
      <w:r>
        <w:rPr>
          <w:rFonts w:ascii="Cambria" w:eastAsia="Cambria" w:hAnsi="Cambria" w:cs="Cambria"/>
        </w:rPr>
        <w:t>and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equates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to</w:t>
      </w:r>
      <w:proofErr w:type="spellEnd"/>
      <w:r>
        <w:rPr>
          <w:rFonts w:ascii="Cambria" w:eastAsia="Cambria" w:hAnsi="Cambria" w:cs="Cambria"/>
        </w:rPr>
        <w:t xml:space="preserve"> a grade of 0 (zero). The student </w:t>
      </w:r>
      <w:proofErr w:type="spellStart"/>
      <w:r>
        <w:rPr>
          <w:rFonts w:ascii="Cambria" w:eastAsia="Cambria" w:hAnsi="Cambria" w:cs="Cambria"/>
        </w:rPr>
        <w:t>is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entitled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two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repeated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attempts</w:t>
      </w:r>
      <w:proofErr w:type="spellEnd"/>
      <w:r>
        <w:rPr>
          <w:rFonts w:ascii="Cambria" w:eastAsia="Cambria" w:hAnsi="Cambria" w:cs="Cambria"/>
        </w:rPr>
        <w:t xml:space="preserve"> for an </w:t>
      </w:r>
      <w:proofErr w:type="spellStart"/>
      <w:r>
        <w:rPr>
          <w:rFonts w:ascii="Cambria" w:eastAsia="Cambria" w:hAnsi="Cambria" w:cs="Cambria"/>
        </w:rPr>
        <w:t>unpassed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exam</w:t>
      </w:r>
      <w:proofErr w:type="spellEnd"/>
      <w:r>
        <w:rPr>
          <w:rFonts w:ascii="Cambria" w:eastAsia="Cambria" w:hAnsi="Cambria" w:cs="Cambria"/>
        </w:rPr>
        <w:t>.</w:t>
      </w:r>
    </w:p>
    <w:p w14:paraId="353D855A" w14:textId="77777777" w:rsidR="00876E75" w:rsidRDefault="009E5FC8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360" w:after="240"/>
        <w:ind w:left="709" w:hanging="567"/>
        <w:jc w:val="both"/>
        <w:rPr>
          <w:rFonts w:ascii="Cambria" w:eastAsia="Cambria" w:hAnsi="Cambria" w:cs="Cambria"/>
          <w:b/>
          <w:smallCaps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smallCaps/>
          <w:sz w:val="28"/>
          <w:szCs w:val="28"/>
        </w:rPr>
        <w:t>RECOMMENDED BIBLIOGRAPHY:</w:t>
      </w:r>
    </w:p>
    <w:p w14:paraId="1431AC55" w14:textId="77777777" w:rsidR="00876E75" w:rsidRDefault="009E5F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284"/>
        <w:jc w:val="both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  <w:color w:val="000000"/>
        </w:rPr>
        <w:t xml:space="preserve"> </w:t>
      </w:r>
      <w:r>
        <w:rPr>
          <w:rFonts w:ascii="Cambria" w:eastAsia="Cambria" w:hAnsi="Cambria" w:cs="Cambria"/>
          <w:i/>
        </w:rPr>
        <w:t xml:space="preserve">A. </w:t>
      </w:r>
      <w:proofErr w:type="spellStart"/>
      <w:r>
        <w:rPr>
          <w:rFonts w:ascii="Cambria" w:eastAsia="Cambria" w:hAnsi="Cambria" w:cs="Cambria"/>
          <w:b/>
          <w:i/>
        </w:rPr>
        <w:t>Mandatory</w:t>
      </w:r>
      <w:proofErr w:type="spellEnd"/>
      <w:r>
        <w:rPr>
          <w:rFonts w:ascii="Cambria" w:eastAsia="Cambria" w:hAnsi="Cambria" w:cs="Cambria"/>
          <w:i/>
        </w:rPr>
        <w:t>:</w:t>
      </w:r>
    </w:p>
    <w:p w14:paraId="50ACFC2A" w14:textId="77777777" w:rsidR="00876E75" w:rsidRDefault="009E5FC8">
      <w:pPr>
        <w:widowControl w:val="0"/>
        <w:numPr>
          <w:ilvl w:val="0"/>
          <w:numId w:val="27"/>
        </w:numPr>
        <w:spacing w:before="240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English </w:t>
      </w:r>
      <w:proofErr w:type="spellStart"/>
      <w:r>
        <w:rPr>
          <w:rFonts w:ascii="Cambria" w:eastAsia="Cambria" w:hAnsi="Cambria" w:cs="Cambria"/>
          <w:i/>
        </w:rPr>
        <w:t>language</w:t>
      </w:r>
      <w:proofErr w:type="spellEnd"/>
      <w:r>
        <w:rPr>
          <w:rFonts w:ascii="Cambria" w:eastAsia="Cambria" w:hAnsi="Cambria" w:cs="Cambria"/>
          <w:i/>
        </w:rPr>
        <w:t xml:space="preserve"> </w:t>
      </w:r>
      <w:proofErr w:type="spellStart"/>
      <w:r>
        <w:rPr>
          <w:rFonts w:ascii="Cambria" w:eastAsia="Cambria" w:hAnsi="Cambria" w:cs="Cambria"/>
          <w:i/>
        </w:rPr>
        <w:t>course</w:t>
      </w:r>
      <w:proofErr w:type="spellEnd"/>
      <w:r>
        <w:rPr>
          <w:rFonts w:ascii="Cambria" w:eastAsia="Cambria" w:hAnsi="Cambria" w:cs="Cambria"/>
          <w:i/>
        </w:rPr>
        <w:t xml:space="preserve"> material (in </w:t>
      </w:r>
      <w:proofErr w:type="spellStart"/>
      <w:r>
        <w:rPr>
          <w:rFonts w:ascii="Cambria" w:eastAsia="Cambria" w:hAnsi="Cambria" w:cs="Cambria"/>
          <w:i/>
        </w:rPr>
        <w:t>the</w:t>
      </w:r>
      <w:proofErr w:type="spellEnd"/>
      <w:r>
        <w:rPr>
          <w:rFonts w:ascii="Cambria" w:eastAsia="Cambria" w:hAnsi="Cambria" w:cs="Cambria"/>
          <w:i/>
        </w:rPr>
        <w:t xml:space="preserve"> </w:t>
      </w:r>
      <w:proofErr w:type="spellStart"/>
      <w:r>
        <w:rPr>
          <w:rFonts w:ascii="Cambria" w:eastAsia="Cambria" w:hAnsi="Cambria" w:cs="Cambria"/>
          <w:i/>
        </w:rPr>
        <w:t>process</w:t>
      </w:r>
      <w:proofErr w:type="spellEnd"/>
      <w:r>
        <w:rPr>
          <w:rFonts w:ascii="Cambria" w:eastAsia="Cambria" w:hAnsi="Cambria" w:cs="Cambria"/>
          <w:i/>
        </w:rPr>
        <w:t xml:space="preserve"> of </w:t>
      </w:r>
      <w:proofErr w:type="spellStart"/>
      <w:r>
        <w:rPr>
          <w:rFonts w:ascii="Cambria" w:eastAsia="Cambria" w:hAnsi="Cambria" w:cs="Cambria"/>
          <w:i/>
        </w:rPr>
        <w:t>being</w:t>
      </w:r>
      <w:proofErr w:type="spellEnd"/>
      <w:r>
        <w:rPr>
          <w:rFonts w:ascii="Cambria" w:eastAsia="Cambria" w:hAnsi="Cambria" w:cs="Cambria"/>
          <w:i/>
        </w:rPr>
        <w:t xml:space="preserve"> </w:t>
      </w:r>
      <w:proofErr w:type="spellStart"/>
      <w:r>
        <w:rPr>
          <w:rFonts w:ascii="Cambria" w:eastAsia="Cambria" w:hAnsi="Cambria" w:cs="Cambria"/>
          <w:i/>
        </w:rPr>
        <w:t>edited</w:t>
      </w:r>
      <w:proofErr w:type="spellEnd"/>
      <w:r>
        <w:rPr>
          <w:rFonts w:ascii="Cambria" w:eastAsia="Cambria" w:hAnsi="Cambria" w:cs="Cambria"/>
          <w:i/>
        </w:rPr>
        <w:t xml:space="preserve">) for Radiologic Technology </w:t>
      </w:r>
      <w:proofErr w:type="spellStart"/>
      <w:r>
        <w:rPr>
          <w:rFonts w:ascii="Cambria" w:eastAsia="Cambria" w:hAnsi="Cambria" w:cs="Cambria"/>
          <w:i/>
        </w:rPr>
        <w:t>students</w:t>
      </w:r>
      <w:proofErr w:type="spellEnd"/>
      <w:r>
        <w:rPr>
          <w:rFonts w:ascii="Cambria" w:eastAsia="Cambria" w:hAnsi="Cambria" w:cs="Cambria"/>
          <w:i/>
        </w:rPr>
        <w:t xml:space="preserve">. </w:t>
      </w:r>
      <w:proofErr w:type="spellStart"/>
      <w:r>
        <w:rPr>
          <w:rFonts w:ascii="Cambria" w:eastAsia="Cambria" w:hAnsi="Cambria" w:cs="Cambria"/>
          <w:i/>
        </w:rPr>
        <w:t>Author</w:t>
      </w:r>
      <w:proofErr w:type="spellEnd"/>
      <w:r>
        <w:rPr>
          <w:rFonts w:ascii="Cambria" w:eastAsia="Cambria" w:hAnsi="Cambria" w:cs="Cambria"/>
          <w:i/>
        </w:rPr>
        <w:t xml:space="preserve">: L. </w:t>
      </w:r>
      <w:proofErr w:type="spellStart"/>
      <w:r>
        <w:rPr>
          <w:rFonts w:ascii="Cambria" w:eastAsia="Cambria" w:hAnsi="Cambria" w:cs="Cambria"/>
          <w:i/>
        </w:rPr>
        <w:t>Maxian</w:t>
      </w:r>
      <w:proofErr w:type="spellEnd"/>
      <w:r>
        <w:rPr>
          <w:rFonts w:ascii="Cambria" w:eastAsia="Cambria" w:hAnsi="Cambria" w:cs="Cambria"/>
          <w:i/>
        </w:rPr>
        <w:t xml:space="preserve">, </w:t>
      </w:r>
      <w:proofErr w:type="spellStart"/>
      <w:r>
        <w:rPr>
          <w:rFonts w:ascii="Cambria" w:eastAsia="Cambria" w:hAnsi="Cambria" w:cs="Cambria"/>
          <w:i/>
        </w:rPr>
        <w:t>Assistant</w:t>
      </w:r>
      <w:proofErr w:type="spellEnd"/>
      <w:r>
        <w:rPr>
          <w:rFonts w:ascii="Cambria" w:eastAsia="Cambria" w:hAnsi="Cambria" w:cs="Cambria"/>
          <w:i/>
        </w:rPr>
        <w:t xml:space="preserve"> Univ., 2025.</w:t>
      </w:r>
    </w:p>
    <w:p w14:paraId="1752B572" w14:textId="77777777" w:rsidR="00876E75" w:rsidRDefault="009E5FC8">
      <w:pPr>
        <w:widowControl w:val="0"/>
        <w:numPr>
          <w:ilvl w:val="0"/>
          <w:numId w:val="27"/>
        </w:numPr>
        <w:spacing w:after="240"/>
        <w:rPr>
          <w:rFonts w:ascii="Cambria" w:eastAsia="Cambria" w:hAnsi="Cambria" w:cs="Cambria"/>
          <w:i/>
        </w:rPr>
      </w:pPr>
      <w:proofErr w:type="spellStart"/>
      <w:r>
        <w:rPr>
          <w:rFonts w:ascii="Cambria" w:eastAsia="Cambria" w:hAnsi="Cambria" w:cs="Cambria"/>
          <w:i/>
        </w:rPr>
        <w:t>French</w:t>
      </w:r>
      <w:proofErr w:type="spellEnd"/>
      <w:r>
        <w:rPr>
          <w:rFonts w:ascii="Cambria" w:eastAsia="Cambria" w:hAnsi="Cambria" w:cs="Cambria"/>
          <w:i/>
        </w:rPr>
        <w:t xml:space="preserve"> </w:t>
      </w:r>
      <w:proofErr w:type="spellStart"/>
      <w:r>
        <w:rPr>
          <w:rFonts w:ascii="Cambria" w:eastAsia="Cambria" w:hAnsi="Cambria" w:cs="Cambria"/>
          <w:i/>
        </w:rPr>
        <w:t>language</w:t>
      </w:r>
      <w:proofErr w:type="spellEnd"/>
      <w:r>
        <w:rPr>
          <w:rFonts w:ascii="Cambria" w:eastAsia="Cambria" w:hAnsi="Cambria" w:cs="Cambria"/>
          <w:i/>
        </w:rPr>
        <w:t xml:space="preserve"> </w:t>
      </w:r>
      <w:proofErr w:type="spellStart"/>
      <w:r>
        <w:rPr>
          <w:rFonts w:ascii="Cambria" w:eastAsia="Cambria" w:hAnsi="Cambria" w:cs="Cambria"/>
          <w:i/>
        </w:rPr>
        <w:t>course</w:t>
      </w:r>
      <w:proofErr w:type="spellEnd"/>
      <w:r>
        <w:rPr>
          <w:rFonts w:ascii="Cambria" w:eastAsia="Cambria" w:hAnsi="Cambria" w:cs="Cambria"/>
          <w:i/>
        </w:rPr>
        <w:t xml:space="preserve"> material (in </w:t>
      </w:r>
      <w:proofErr w:type="spellStart"/>
      <w:r>
        <w:rPr>
          <w:rFonts w:ascii="Cambria" w:eastAsia="Cambria" w:hAnsi="Cambria" w:cs="Cambria"/>
          <w:i/>
        </w:rPr>
        <w:t>the</w:t>
      </w:r>
      <w:proofErr w:type="spellEnd"/>
      <w:r>
        <w:rPr>
          <w:rFonts w:ascii="Cambria" w:eastAsia="Cambria" w:hAnsi="Cambria" w:cs="Cambria"/>
          <w:i/>
        </w:rPr>
        <w:t xml:space="preserve"> </w:t>
      </w:r>
      <w:proofErr w:type="spellStart"/>
      <w:r>
        <w:rPr>
          <w:rFonts w:ascii="Cambria" w:eastAsia="Cambria" w:hAnsi="Cambria" w:cs="Cambria"/>
          <w:i/>
        </w:rPr>
        <w:t>process</w:t>
      </w:r>
      <w:proofErr w:type="spellEnd"/>
      <w:r>
        <w:rPr>
          <w:rFonts w:ascii="Cambria" w:eastAsia="Cambria" w:hAnsi="Cambria" w:cs="Cambria"/>
          <w:i/>
        </w:rPr>
        <w:t xml:space="preserve"> of </w:t>
      </w:r>
      <w:proofErr w:type="spellStart"/>
      <w:r>
        <w:rPr>
          <w:rFonts w:ascii="Cambria" w:eastAsia="Cambria" w:hAnsi="Cambria" w:cs="Cambria"/>
          <w:i/>
        </w:rPr>
        <w:t>being</w:t>
      </w:r>
      <w:proofErr w:type="spellEnd"/>
      <w:r>
        <w:rPr>
          <w:rFonts w:ascii="Cambria" w:eastAsia="Cambria" w:hAnsi="Cambria" w:cs="Cambria"/>
          <w:i/>
        </w:rPr>
        <w:t xml:space="preserve"> </w:t>
      </w:r>
      <w:proofErr w:type="spellStart"/>
      <w:r>
        <w:rPr>
          <w:rFonts w:ascii="Cambria" w:eastAsia="Cambria" w:hAnsi="Cambria" w:cs="Cambria"/>
          <w:i/>
        </w:rPr>
        <w:t>edited</w:t>
      </w:r>
      <w:proofErr w:type="spellEnd"/>
      <w:r>
        <w:rPr>
          <w:rFonts w:ascii="Cambria" w:eastAsia="Cambria" w:hAnsi="Cambria" w:cs="Cambria"/>
          <w:i/>
        </w:rPr>
        <w:t xml:space="preserve">) for Radiologic Technology </w:t>
      </w:r>
      <w:proofErr w:type="spellStart"/>
      <w:r>
        <w:rPr>
          <w:rFonts w:ascii="Cambria" w:eastAsia="Cambria" w:hAnsi="Cambria" w:cs="Cambria"/>
          <w:i/>
        </w:rPr>
        <w:t>students</w:t>
      </w:r>
      <w:proofErr w:type="spellEnd"/>
      <w:r>
        <w:rPr>
          <w:rFonts w:ascii="Cambria" w:eastAsia="Cambria" w:hAnsi="Cambria" w:cs="Cambria"/>
          <w:i/>
        </w:rPr>
        <w:t xml:space="preserve">. </w:t>
      </w:r>
      <w:proofErr w:type="spellStart"/>
      <w:r>
        <w:rPr>
          <w:rFonts w:ascii="Cambria" w:eastAsia="Cambria" w:hAnsi="Cambria" w:cs="Cambria"/>
          <w:i/>
        </w:rPr>
        <w:t>Author</w:t>
      </w:r>
      <w:proofErr w:type="spellEnd"/>
      <w:r>
        <w:rPr>
          <w:rFonts w:ascii="Cambria" w:eastAsia="Cambria" w:hAnsi="Cambria" w:cs="Cambria"/>
          <w:i/>
        </w:rPr>
        <w:t xml:space="preserve">: V. Voloșciuc, </w:t>
      </w:r>
      <w:proofErr w:type="spellStart"/>
      <w:r>
        <w:rPr>
          <w:rFonts w:ascii="Cambria" w:eastAsia="Cambria" w:hAnsi="Cambria" w:cs="Cambria"/>
          <w:i/>
        </w:rPr>
        <w:t>Assistant</w:t>
      </w:r>
      <w:proofErr w:type="spellEnd"/>
      <w:r>
        <w:rPr>
          <w:rFonts w:ascii="Cambria" w:eastAsia="Cambria" w:hAnsi="Cambria" w:cs="Cambria"/>
          <w:i/>
        </w:rPr>
        <w:t xml:space="preserve"> Univ., 2025.</w:t>
      </w:r>
    </w:p>
    <w:p w14:paraId="5B079640" w14:textId="77777777" w:rsidR="00876E75" w:rsidRDefault="009E5FC8">
      <w:pPr>
        <w:widowControl w:val="0"/>
        <w:spacing w:before="240" w:after="240"/>
        <w:jc w:val="both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B. </w:t>
      </w:r>
      <w:proofErr w:type="spellStart"/>
      <w:r>
        <w:rPr>
          <w:rFonts w:ascii="Cambria" w:eastAsia="Cambria" w:hAnsi="Cambria" w:cs="Cambria"/>
          <w:b/>
          <w:i/>
        </w:rPr>
        <w:t>Supplementary</w:t>
      </w:r>
      <w:proofErr w:type="spellEnd"/>
      <w:r>
        <w:rPr>
          <w:rFonts w:ascii="Cambria" w:eastAsia="Cambria" w:hAnsi="Cambria" w:cs="Cambria"/>
          <w:i/>
        </w:rPr>
        <w:t>:</w:t>
      </w:r>
    </w:p>
    <w:p w14:paraId="4D1C0C29" w14:textId="77777777" w:rsidR="00876E75" w:rsidRPr="00CE3F73" w:rsidRDefault="009E5FC8" w:rsidP="00CE3F73">
      <w:pPr>
        <w:pStyle w:val="ListParagraph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E3F73">
        <w:rPr>
          <w:color w:val="000000"/>
        </w:rPr>
        <w:t xml:space="preserve">Dr. Tony Smith London, </w:t>
      </w:r>
      <w:proofErr w:type="spellStart"/>
      <w:r w:rsidRPr="00CE3F73">
        <w:rPr>
          <w:color w:val="000000"/>
        </w:rPr>
        <w:t>Dorling</w:t>
      </w:r>
      <w:proofErr w:type="spellEnd"/>
      <w:r w:rsidRPr="00CE3F73">
        <w:rPr>
          <w:color w:val="000000"/>
        </w:rPr>
        <w:t xml:space="preserve"> </w:t>
      </w:r>
      <w:proofErr w:type="spellStart"/>
      <w:r w:rsidRPr="00CE3F73">
        <w:rPr>
          <w:color w:val="000000"/>
        </w:rPr>
        <w:t>Kindersley</w:t>
      </w:r>
      <w:proofErr w:type="spellEnd"/>
      <w:r w:rsidRPr="00CE3F73">
        <w:rPr>
          <w:color w:val="000000"/>
        </w:rPr>
        <w:t xml:space="preserve">. </w:t>
      </w:r>
      <w:r w:rsidRPr="00CE3F73">
        <w:rPr>
          <w:i/>
          <w:color w:val="000000"/>
        </w:rPr>
        <w:t xml:space="preserve">The </w:t>
      </w:r>
      <w:proofErr w:type="spellStart"/>
      <w:r w:rsidRPr="00CE3F73">
        <w:rPr>
          <w:i/>
          <w:color w:val="000000"/>
        </w:rPr>
        <w:t>human</w:t>
      </w:r>
      <w:proofErr w:type="spellEnd"/>
      <w:r w:rsidRPr="00CE3F73">
        <w:rPr>
          <w:i/>
          <w:color w:val="000000"/>
        </w:rPr>
        <w:t xml:space="preserve"> body an </w:t>
      </w:r>
      <w:proofErr w:type="spellStart"/>
      <w:r w:rsidRPr="00CE3F73">
        <w:rPr>
          <w:i/>
          <w:color w:val="000000"/>
        </w:rPr>
        <w:t>illustrated</w:t>
      </w:r>
      <w:proofErr w:type="spellEnd"/>
      <w:r w:rsidRPr="00CE3F73">
        <w:rPr>
          <w:i/>
          <w:color w:val="000000"/>
        </w:rPr>
        <w:t xml:space="preserve"> </w:t>
      </w:r>
      <w:proofErr w:type="spellStart"/>
      <w:r w:rsidRPr="00CE3F73">
        <w:rPr>
          <w:i/>
          <w:color w:val="000000"/>
        </w:rPr>
        <w:t>guide</w:t>
      </w:r>
      <w:proofErr w:type="spellEnd"/>
      <w:r w:rsidRPr="00CE3F73">
        <w:rPr>
          <w:i/>
          <w:color w:val="000000"/>
        </w:rPr>
        <w:t xml:space="preserve"> </w:t>
      </w:r>
      <w:proofErr w:type="spellStart"/>
      <w:r w:rsidRPr="00CE3F73">
        <w:rPr>
          <w:i/>
          <w:color w:val="000000"/>
        </w:rPr>
        <w:t>to</w:t>
      </w:r>
      <w:proofErr w:type="spellEnd"/>
      <w:r w:rsidRPr="00CE3F73">
        <w:rPr>
          <w:i/>
          <w:color w:val="000000"/>
        </w:rPr>
        <w:t xml:space="preserve"> </w:t>
      </w:r>
      <w:proofErr w:type="spellStart"/>
      <w:r w:rsidRPr="00CE3F73">
        <w:rPr>
          <w:i/>
          <w:color w:val="000000"/>
        </w:rPr>
        <w:t>its</w:t>
      </w:r>
      <w:proofErr w:type="spellEnd"/>
      <w:r w:rsidRPr="00CE3F73">
        <w:rPr>
          <w:i/>
          <w:color w:val="000000"/>
        </w:rPr>
        <w:t xml:space="preserve">  </w:t>
      </w:r>
      <w:proofErr w:type="spellStart"/>
      <w:r w:rsidRPr="00CE3F73">
        <w:rPr>
          <w:i/>
          <w:color w:val="000000"/>
        </w:rPr>
        <w:t>structure</w:t>
      </w:r>
      <w:proofErr w:type="spellEnd"/>
      <w:r w:rsidRPr="00CE3F73">
        <w:rPr>
          <w:i/>
          <w:color w:val="000000"/>
        </w:rPr>
        <w:t xml:space="preserve">, </w:t>
      </w:r>
      <w:proofErr w:type="spellStart"/>
      <w:r w:rsidRPr="00CE3F73">
        <w:rPr>
          <w:i/>
          <w:color w:val="000000"/>
        </w:rPr>
        <w:t>function</w:t>
      </w:r>
      <w:proofErr w:type="spellEnd"/>
      <w:r w:rsidRPr="00CE3F73">
        <w:rPr>
          <w:i/>
          <w:color w:val="000000"/>
        </w:rPr>
        <w:t xml:space="preserve"> </w:t>
      </w:r>
      <w:proofErr w:type="spellStart"/>
      <w:r w:rsidRPr="00CE3F73">
        <w:rPr>
          <w:i/>
          <w:color w:val="000000"/>
        </w:rPr>
        <w:t>and</w:t>
      </w:r>
      <w:proofErr w:type="spellEnd"/>
      <w:r w:rsidRPr="00CE3F73">
        <w:rPr>
          <w:i/>
          <w:color w:val="000000"/>
        </w:rPr>
        <w:t xml:space="preserve"> </w:t>
      </w:r>
      <w:proofErr w:type="spellStart"/>
      <w:r w:rsidRPr="00CE3F73">
        <w:rPr>
          <w:i/>
          <w:color w:val="000000"/>
        </w:rPr>
        <w:t>disorders</w:t>
      </w:r>
      <w:proofErr w:type="spellEnd"/>
      <w:r w:rsidRPr="00CE3F73">
        <w:rPr>
          <w:i/>
          <w:color w:val="000000"/>
        </w:rPr>
        <w:t>. </w:t>
      </w:r>
    </w:p>
    <w:p w14:paraId="480B64D9" w14:textId="77777777" w:rsidR="00876E75" w:rsidRDefault="009E5FC8" w:rsidP="00CE3F73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Barbara </w:t>
      </w:r>
      <w:proofErr w:type="spellStart"/>
      <w:r>
        <w:rPr>
          <w:color w:val="000000"/>
        </w:rPr>
        <w:t>Janson</w:t>
      </w:r>
      <w:proofErr w:type="spellEnd"/>
      <w:r>
        <w:rPr>
          <w:color w:val="000000"/>
        </w:rPr>
        <w:t xml:space="preserve"> Cohen, </w:t>
      </w:r>
      <w:proofErr w:type="spellStart"/>
      <w:r>
        <w:rPr>
          <w:color w:val="000000"/>
        </w:rPr>
        <w:t>Lippincott</w:t>
      </w:r>
      <w:proofErr w:type="spellEnd"/>
      <w:r>
        <w:rPr>
          <w:color w:val="000000"/>
        </w:rPr>
        <w:t xml:space="preserve"> Williams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Wilkins</w:t>
      </w:r>
      <w:proofErr w:type="spellEnd"/>
      <w:r>
        <w:rPr>
          <w:color w:val="000000"/>
        </w:rPr>
        <w:t xml:space="preserve">. </w:t>
      </w:r>
      <w:proofErr w:type="spellStart"/>
      <w:r>
        <w:rPr>
          <w:i/>
          <w:color w:val="000000"/>
        </w:rPr>
        <w:t>Structure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and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function</w:t>
      </w:r>
      <w:proofErr w:type="spellEnd"/>
      <w:r>
        <w:rPr>
          <w:i/>
          <w:color w:val="000000"/>
        </w:rPr>
        <w:t xml:space="preserve"> of </w:t>
      </w:r>
      <w:proofErr w:type="spellStart"/>
      <w:r>
        <w:rPr>
          <w:i/>
          <w:color w:val="000000"/>
        </w:rPr>
        <w:t>the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human</w:t>
      </w:r>
      <w:proofErr w:type="spellEnd"/>
      <w:r>
        <w:rPr>
          <w:i/>
          <w:color w:val="000000"/>
        </w:rPr>
        <w:t xml:space="preserve"> body</w:t>
      </w:r>
      <w:r>
        <w:rPr>
          <w:color w:val="000000"/>
        </w:rPr>
        <w:t xml:space="preserve">. USA: </w:t>
      </w:r>
      <w:proofErr w:type="spellStart"/>
      <w:r>
        <w:rPr>
          <w:color w:val="000000"/>
        </w:rPr>
        <w:t>Lippinkott</w:t>
      </w:r>
      <w:proofErr w:type="spellEnd"/>
      <w:r>
        <w:rPr>
          <w:color w:val="000000"/>
        </w:rPr>
        <w:t xml:space="preserve"> Williams &amp; </w:t>
      </w:r>
      <w:proofErr w:type="spellStart"/>
      <w:r>
        <w:rPr>
          <w:color w:val="000000"/>
        </w:rPr>
        <w:t>Wilkins</w:t>
      </w:r>
      <w:proofErr w:type="spellEnd"/>
      <w:r>
        <w:rPr>
          <w:color w:val="000000"/>
        </w:rPr>
        <w:t>, 2005. 390 p.</w:t>
      </w:r>
    </w:p>
    <w:p w14:paraId="7828BE82" w14:textId="77777777" w:rsidR="00876E75" w:rsidRDefault="009E5FC8" w:rsidP="00CE3F73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 xml:space="preserve">Juanita J. Davies. </w:t>
      </w:r>
      <w:r>
        <w:rPr>
          <w:i/>
          <w:color w:val="000000"/>
        </w:rPr>
        <w:t xml:space="preserve">Essentials of Medical </w:t>
      </w:r>
      <w:proofErr w:type="spellStart"/>
      <w:r>
        <w:rPr>
          <w:i/>
          <w:color w:val="000000"/>
        </w:rPr>
        <w:t>Terminology</w:t>
      </w:r>
      <w:proofErr w:type="spellEnd"/>
      <w:r>
        <w:rPr>
          <w:i/>
          <w:color w:val="000000"/>
        </w:rPr>
        <w:t>.</w:t>
      </w:r>
      <w:r>
        <w:rPr>
          <w:color w:val="000000"/>
        </w:rPr>
        <w:t xml:space="preserve"> 3rd </w:t>
      </w:r>
      <w:proofErr w:type="spellStart"/>
      <w:r>
        <w:rPr>
          <w:color w:val="000000"/>
        </w:rPr>
        <w:t>edition</w:t>
      </w:r>
      <w:proofErr w:type="spellEnd"/>
      <w:r>
        <w:rPr>
          <w:color w:val="000000"/>
        </w:rPr>
        <w:t xml:space="preserve">. USA: </w:t>
      </w:r>
      <w:proofErr w:type="spellStart"/>
      <w:r>
        <w:rPr>
          <w:color w:val="000000"/>
        </w:rPr>
        <w:t>Delmar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Cengage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Learning</w:t>
      </w:r>
      <w:proofErr w:type="spellEnd"/>
      <w:r>
        <w:rPr>
          <w:color w:val="000000"/>
        </w:rPr>
        <w:t>, 2008. 518 p.</w:t>
      </w:r>
    </w:p>
    <w:p w14:paraId="4E216DB9" w14:textId="77777777" w:rsidR="00876E75" w:rsidRDefault="009E5FC8" w:rsidP="00CE3F73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Stewart C. </w:t>
      </w:r>
      <w:proofErr w:type="spellStart"/>
      <w:r>
        <w:rPr>
          <w:color w:val="000000"/>
        </w:rPr>
        <w:t>Bushong</w:t>
      </w:r>
      <w:proofErr w:type="spellEnd"/>
      <w:r>
        <w:rPr>
          <w:color w:val="000000"/>
        </w:rPr>
        <w:t xml:space="preserve">. </w:t>
      </w:r>
      <w:r>
        <w:rPr>
          <w:i/>
          <w:color w:val="000000"/>
        </w:rPr>
        <w:t xml:space="preserve">Radiologic </w:t>
      </w:r>
      <w:proofErr w:type="spellStart"/>
      <w:r>
        <w:rPr>
          <w:i/>
          <w:color w:val="000000"/>
        </w:rPr>
        <w:t>science</w:t>
      </w:r>
      <w:proofErr w:type="spellEnd"/>
      <w:r>
        <w:rPr>
          <w:i/>
          <w:color w:val="000000"/>
        </w:rPr>
        <w:t xml:space="preserve"> for </w:t>
      </w:r>
      <w:proofErr w:type="spellStart"/>
      <w:r>
        <w:rPr>
          <w:i/>
          <w:color w:val="000000"/>
        </w:rPr>
        <w:t>Radiology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Assistant</w:t>
      </w:r>
      <w:proofErr w:type="spellEnd"/>
      <w:r>
        <w:rPr>
          <w:i/>
          <w:color w:val="000000"/>
        </w:rPr>
        <w:t>.</w:t>
      </w:r>
    </w:p>
    <w:p w14:paraId="737B2CA5" w14:textId="77777777" w:rsidR="00876E75" w:rsidRDefault="009E5FC8" w:rsidP="00CE3F73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color w:val="000000"/>
        </w:rPr>
        <w:t xml:space="preserve">David </w:t>
      </w:r>
      <w:proofErr w:type="spellStart"/>
      <w:r>
        <w:rPr>
          <w:color w:val="000000"/>
        </w:rPr>
        <w:t>Sutton</w:t>
      </w:r>
      <w:proofErr w:type="spellEnd"/>
      <w:r>
        <w:rPr>
          <w:color w:val="000000"/>
        </w:rPr>
        <w:t xml:space="preserve">. </w:t>
      </w:r>
      <w:proofErr w:type="spellStart"/>
      <w:r>
        <w:rPr>
          <w:i/>
          <w:color w:val="000000"/>
        </w:rPr>
        <w:t>Textbook</w:t>
      </w:r>
      <w:proofErr w:type="spellEnd"/>
      <w:r>
        <w:rPr>
          <w:i/>
          <w:color w:val="000000"/>
        </w:rPr>
        <w:t xml:space="preserve"> of </w:t>
      </w:r>
      <w:proofErr w:type="spellStart"/>
      <w:r>
        <w:rPr>
          <w:i/>
          <w:color w:val="000000"/>
        </w:rPr>
        <w:t>radiology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and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imaging</w:t>
      </w:r>
      <w:proofErr w:type="spellEnd"/>
      <w:r>
        <w:rPr>
          <w:i/>
          <w:color w:val="000000"/>
        </w:rPr>
        <w:t xml:space="preserve">. </w:t>
      </w:r>
      <w:proofErr w:type="spellStart"/>
      <w:r>
        <w:rPr>
          <w:i/>
          <w:color w:val="000000"/>
        </w:rPr>
        <w:t>Seventh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edition</w:t>
      </w:r>
      <w:proofErr w:type="spellEnd"/>
      <w:r>
        <w:rPr>
          <w:i/>
          <w:color w:val="000000"/>
        </w:rPr>
        <w:t>. 2002</w:t>
      </w:r>
    </w:p>
    <w:p w14:paraId="576C98FF" w14:textId="77777777" w:rsidR="00876E75" w:rsidRDefault="009E5FC8" w:rsidP="00CE3F73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Dobrovici</w:t>
      </w:r>
      <w:proofErr w:type="spellEnd"/>
      <w:r>
        <w:rPr>
          <w:color w:val="000000"/>
        </w:rPr>
        <w:t xml:space="preserve"> Viorica, Ioan </w:t>
      </w:r>
      <w:proofErr w:type="spellStart"/>
      <w:r>
        <w:rPr>
          <w:color w:val="000000"/>
        </w:rPr>
        <w:t>Bostaca</w:t>
      </w:r>
      <w:proofErr w:type="spellEnd"/>
      <w:r>
        <w:rPr>
          <w:color w:val="000000"/>
        </w:rPr>
        <w:t xml:space="preserve">. </w:t>
      </w:r>
      <w:r>
        <w:rPr>
          <w:i/>
          <w:color w:val="000000"/>
        </w:rPr>
        <w:t>English in Medicine</w:t>
      </w:r>
      <w:r>
        <w:rPr>
          <w:color w:val="000000"/>
        </w:rPr>
        <w:t>. Polirom,1999, 320 p</w:t>
      </w:r>
    </w:p>
    <w:p w14:paraId="7C364D91" w14:textId="77777777" w:rsidR="00876E75" w:rsidRDefault="009E5FC8" w:rsidP="00CE3F73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Richard R. Carlton, Barry Burns. </w:t>
      </w:r>
      <w:proofErr w:type="spellStart"/>
      <w:r>
        <w:rPr>
          <w:i/>
          <w:color w:val="000000"/>
        </w:rPr>
        <w:t>Concepts</w:t>
      </w:r>
      <w:proofErr w:type="spellEnd"/>
      <w:r>
        <w:rPr>
          <w:i/>
          <w:color w:val="000000"/>
        </w:rPr>
        <w:t xml:space="preserve"> in Medical </w:t>
      </w:r>
      <w:proofErr w:type="spellStart"/>
      <w:r>
        <w:rPr>
          <w:i/>
          <w:color w:val="000000"/>
        </w:rPr>
        <w:t>Radiographic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imaging</w:t>
      </w:r>
      <w:proofErr w:type="spellEnd"/>
      <w:r>
        <w:rPr>
          <w:i/>
          <w:color w:val="000000"/>
        </w:rPr>
        <w:t>.</w:t>
      </w:r>
    </w:p>
    <w:p w14:paraId="4A4AB933" w14:textId="77777777" w:rsidR="00876E75" w:rsidRDefault="009E5FC8" w:rsidP="00CE3F73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Bhawna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Oberoi</w:t>
      </w:r>
      <w:proofErr w:type="spellEnd"/>
      <w:r>
        <w:rPr>
          <w:color w:val="000000"/>
        </w:rPr>
        <w:t xml:space="preserve">. </w:t>
      </w:r>
      <w:proofErr w:type="spellStart"/>
      <w:r>
        <w:rPr>
          <w:i/>
          <w:color w:val="000000"/>
        </w:rPr>
        <w:t>How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to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be</w:t>
      </w:r>
      <w:proofErr w:type="spellEnd"/>
      <w:r>
        <w:rPr>
          <w:i/>
          <w:color w:val="000000"/>
        </w:rPr>
        <w:t xml:space="preserve"> a </w:t>
      </w:r>
      <w:proofErr w:type="spellStart"/>
      <w:r>
        <w:rPr>
          <w:i/>
          <w:color w:val="000000"/>
        </w:rPr>
        <w:t>successful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Radiology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Assistant</w:t>
      </w:r>
      <w:proofErr w:type="spellEnd"/>
      <w:r>
        <w:rPr>
          <w:i/>
          <w:color w:val="000000"/>
        </w:rPr>
        <w:t>?</w:t>
      </w:r>
    </w:p>
    <w:p w14:paraId="2FAFA761" w14:textId="77777777" w:rsidR="00876E75" w:rsidRDefault="009E5FC8" w:rsidP="00CE3F73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Nancy M. Major. </w:t>
      </w:r>
      <w:r>
        <w:rPr>
          <w:i/>
          <w:color w:val="000000"/>
        </w:rPr>
        <w:t xml:space="preserve">A </w:t>
      </w:r>
      <w:proofErr w:type="spellStart"/>
      <w:r>
        <w:rPr>
          <w:i/>
          <w:color w:val="000000"/>
        </w:rPr>
        <w:t>practical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approach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to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Radiology</w:t>
      </w:r>
      <w:proofErr w:type="spellEnd"/>
      <w:r>
        <w:rPr>
          <w:i/>
          <w:color w:val="000000"/>
        </w:rPr>
        <w:t>.</w:t>
      </w:r>
    </w:p>
    <w:p w14:paraId="00B50384" w14:textId="77777777" w:rsidR="00876E75" w:rsidRDefault="009E5FC8" w:rsidP="00CE3F73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https</w:t>
      </w:r>
      <w:proofErr w:type="spellEnd"/>
      <w:r>
        <w:rPr>
          <w:color w:val="000000"/>
        </w:rPr>
        <w:t>// imagerie-medicale.com</w:t>
      </w:r>
    </w:p>
    <w:p w14:paraId="3B54992C" w14:textId="77777777" w:rsidR="00876E75" w:rsidRDefault="009E5FC8" w:rsidP="00CE3F73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https//doctissimo.fr</w:t>
      </w:r>
    </w:p>
    <w:p w14:paraId="37850BFF" w14:textId="77777777" w:rsidR="00876E75" w:rsidRDefault="009E5FC8" w:rsidP="00CE3F73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Santé-médecine.comCLE</w:t>
      </w:r>
      <w:proofErr w:type="spellEnd"/>
      <w:r>
        <w:rPr>
          <w:color w:val="000000"/>
        </w:rPr>
        <w:t xml:space="preserve"> Internationa,l2004</w:t>
      </w:r>
    </w:p>
    <w:p w14:paraId="062A00DE" w14:textId="77777777" w:rsidR="00876E75" w:rsidRDefault="009E5FC8" w:rsidP="00CE3F73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Les</w:t>
      </w:r>
      <w:proofErr w:type="spellEnd"/>
      <w:r>
        <w:rPr>
          <w:color w:val="000000"/>
        </w:rPr>
        <w:t xml:space="preserve"> 500 </w:t>
      </w:r>
      <w:proofErr w:type="spellStart"/>
      <w:r>
        <w:rPr>
          <w:color w:val="000000"/>
        </w:rPr>
        <w:t>exercices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grammaire</w:t>
      </w:r>
      <w:proofErr w:type="spellEnd"/>
      <w:r>
        <w:rPr>
          <w:color w:val="000000"/>
        </w:rPr>
        <w:t xml:space="preserve">. Ivonne </w:t>
      </w:r>
      <w:proofErr w:type="spellStart"/>
      <w:r>
        <w:rPr>
          <w:color w:val="000000"/>
        </w:rPr>
        <w:t>Delatour</w:t>
      </w:r>
      <w:proofErr w:type="spellEnd"/>
      <w:r>
        <w:rPr>
          <w:color w:val="000000"/>
        </w:rPr>
        <w:t>, Hachette, 2005</w:t>
      </w:r>
    </w:p>
    <w:p w14:paraId="14700637" w14:textId="77777777" w:rsidR="00876E75" w:rsidRDefault="009E5FC8" w:rsidP="00CE3F73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Le </w:t>
      </w:r>
      <w:proofErr w:type="spellStart"/>
      <w:r>
        <w:rPr>
          <w:color w:val="000000"/>
        </w:rPr>
        <w:t>français</w:t>
      </w:r>
      <w:proofErr w:type="spellEnd"/>
      <w:r>
        <w:rPr>
          <w:color w:val="000000"/>
        </w:rPr>
        <w:t xml:space="preserve"> des </w:t>
      </w:r>
      <w:proofErr w:type="spellStart"/>
      <w:r>
        <w:rPr>
          <w:color w:val="000000"/>
        </w:rPr>
        <w:t>médecins</w:t>
      </w:r>
      <w:proofErr w:type="spellEnd"/>
      <w:r>
        <w:rPr>
          <w:color w:val="000000"/>
        </w:rPr>
        <w:t xml:space="preserve">, Thomas </w:t>
      </w:r>
      <w:proofErr w:type="spellStart"/>
      <w:r>
        <w:rPr>
          <w:color w:val="000000"/>
        </w:rPr>
        <w:t>Fassier</w:t>
      </w:r>
      <w:proofErr w:type="spellEnd"/>
      <w:r>
        <w:rPr>
          <w:color w:val="000000"/>
        </w:rPr>
        <w:t>, 2008</w:t>
      </w:r>
    </w:p>
    <w:p w14:paraId="28AB1CFC" w14:textId="77777777" w:rsidR="00876E75" w:rsidRDefault="009E5FC8" w:rsidP="00CE3F73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https//em-consulte.com</w:t>
      </w:r>
    </w:p>
    <w:p w14:paraId="4783C172" w14:textId="77777777" w:rsidR="00876E75" w:rsidRDefault="009E5FC8" w:rsidP="00CE3F73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www.passeportsante.fr</w:t>
      </w:r>
    </w:p>
    <w:p w14:paraId="24A0FA59" w14:textId="77777777" w:rsidR="00876E75" w:rsidRDefault="00876E75">
      <w:pPr>
        <w:widowControl w:val="0"/>
        <w:ind w:left="426"/>
        <w:jc w:val="both"/>
        <w:rPr>
          <w:rFonts w:ascii="Cambria" w:eastAsia="Cambria" w:hAnsi="Cambria" w:cs="Cambria"/>
          <w:sz w:val="22"/>
          <w:szCs w:val="22"/>
        </w:rPr>
      </w:pPr>
    </w:p>
    <w:sectPr w:rsidR="00876E75">
      <w:headerReference w:type="default" r:id="rId8"/>
      <w:pgSz w:w="11906" w:h="16838"/>
      <w:pgMar w:top="833" w:right="794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8AD4C" w14:textId="77777777" w:rsidR="0055076C" w:rsidRDefault="0055076C">
      <w:r>
        <w:separator/>
      </w:r>
    </w:p>
  </w:endnote>
  <w:endnote w:type="continuationSeparator" w:id="0">
    <w:p w14:paraId="43681F0D" w14:textId="77777777" w:rsidR="0055076C" w:rsidRDefault="0055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$Pragmatic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F3F7B" w14:textId="77777777" w:rsidR="0055076C" w:rsidRDefault="0055076C">
      <w:r>
        <w:separator/>
      </w:r>
    </w:p>
  </w:footnote>
  <w:footnote w:type="continuationSeparator" w:id="0">
    <w:p w14:paraId="0CFC0E5B" w14:textId="77777777" w:rsidR="0055076C" w:rsidRDefault="0055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61D38" w14:textId="77777777" w:rsidR="00876E75" w:rsidRDefault="00876E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mbria" w:eastAsia="Cambria" w:hAnsi="Cambria" w:cs="Cambria"/>
        <w:sz w:val="22"/>
        <w:szCs w:val="22"/>
      </w:rPr>
    </w:pPr>
  </w:p>
  <w:tbl>
    <w:tblPr>
      <w:tblStyle w:val="ac"/>
      <w:tblW w:w="9781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134"/>
      <w:gridCol w:w="5812"/>
      <w:gridCol w:w="1276"/>
      <w:gridCol w:w="1559"/>
    </w:tblGrid>
    <w:tr w:rsidR="00876E75" w14:paraId="46B46A25" w14:textId="77777777">
      <w:trPr>
        <w:trHeight w:val="454"/>
      </w:trPr>
      <w:tc>
        <w:tcPr>
          <w:tcW w:w="1134" w:type="dxa"/>
          <w:vMerge w:val="restart"/>
        </w:tcPr>
        <w:p w14:paraId="297BAED5" w14:textId="77777777" w:rsidR="00876E75" w:rsidRDefault="009E5FC8"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 wp14:anchorId="51802CFF" wp14:editId="3D4B250D">
                <wp:simplePos x="0" y="0"/>
                <wp:positionH relativeFrom="column">
                  <wp:posOffset>32854</wp:posOffset>
                </wp:positionH>
                <wp:positionV relativeFrom="paragraph">
                  <wp:posOffset>61236</wp:posOffset>
                </wp:positionV>
                <wp:extent cx="532738" cy="644056"/>
                <wp:effectExtent l="0" t="0" r="0" b="0"/>
                <wp:wrapNone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2738" cy="64405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12" w:type="dxa"/>
          <w:vMerge w:val="restart"/>
          <w:vAlign w:val="center"/>
        </w:tcPr>
        <w:p w14:paraId="08EEF1C8" w14:textId="77777777" w:rsidR="00876E75" w:rsidRDefault="009E5FC8">
          <w:pPr>
            <w:pStyle w:val="Title"/>
            <w:spacing w:line="240" w:lineRule="auto"/>
            <w:rPr>
              <w:rFonts w:ascii="Cambria" w:eastAsia="Cambria" w:hAnsi="Cambria" w:cs="Cambria"/>
              <w:i w:val="0"/>
              <w:sz w:val="26"/>
              <w:szCs w:val="26"/>
            </w:rPr>
          </w:pPr>
          <w:r>
            <w:rPr>
              <w:rFonts w:ascii="Cambria" w:eastAsia="Cambria" w:hAnsi="Cambria" w:cs="Cambria"/>
              <w:i w:val="0"/>
              <w:sz w:val="24"/>
            </w:rPr>
            <w:t>CD 8.5.1 DISCIPLINE SYLLABUS FOR UNIVERSITY STUDIES</w:t>
          </w:r>
        </w:p>
      </w:tc>
      <w:tc>
        <w:tcPr>
          <w:tcW w:w="1276" w:type="dxa"/>
          <w:vAlign w:val="center"/>
        </w:tcPr>
        <w:p w14:paraId="51BE354F" w14:textId="77777777" w:rsidR="00876E75" w:rsidRDefault="009E5FC8">
          <w:pPr>
            <w:rPr>
              <w:rFonts w:ascii="Cambria" w:eastAsia="Cambria" w:hAnsi="Cambria" w:cs="Cambria"/>
              <w:b/>
              <w:smallCaps/>
            </w:rPr>
          </w:pPr>
          <w:proofErr w:type="spellStart"/>
          <w:r>
            <w:rPr>
              <w:rFonts w:ascii="Cambria" w:eastAsia="Cambria" w:hAnsi="Cambria" w:cs="Cambria"/>
              <w:b/>
            </w:rPr>
            <w:t>Edition</w:t>
          </w:r>
          <w:proofErr w:type="spellEnd"/>
          <w:r>
            <w:rPr>
              <w:rFonts w:ascii="Cambria" w:eastAsia="Cambria" w:hAnsi="Cambria" w:cs="Cambria"/>
              <w:b/>
              <w:smallCaps/>
            </w:rPr>
            <w:t>:</w:t>
          </w:r>
        </w:p>
      </w:tc>
      <w:tc>
        <w:tcPr>
          <w:tcW w:w="1559" w:type="dxa"/>
          <w:vAlign w:val="center"/>
        </w:tcPr>
        <w:p w14:paraId="0910059F" w14:textId="77777777" w:rsidR="00876E75" w:rsidRDefault="009E5FC8">
          <w:pPr>
            <w:rPr>
              <w:rFonts w:ascii="Cambria" w:eastAsia="Cambria" w:hAnsi="Cambria" w:cs="Cambria"/>
              <w:b/>
            </w:rPr>
          </w:pPr>
          <w:r>
            <w:rPr>
              <w:rFonts w:ascii="Cambria" w:eastAsia="Cambria" w:hAnsi="Cambria" w:cs="Cambria"/>
              <w:b/>
            </w:rPr>
            <w:t>10</w:t>
          </w:r>
        </w:p>
      </w:tc>
    </w:tr>
    <w:tr w:rsidR="00876E75" w14:paraId="510FC7FD" w14:textId="77777777">
      <w:trPr>
        <w:trHeight w:val="89"/>
      </w:trPr>
      <w:tc>
        <w:tcPr>
          <w:tcW w:w="1134" w:type="dxa"/>
          <w:vMerge/>
        </w:tcPr>
        <w:p w14:paraId="1258EEED" w14:textId="77777777" w:rsidR="00876E75" w:rsidRDefault="00876E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</w:rPr>
          </w:pPr>
        </w:p>
      </w:tc>
      <w:tc>
        <w:tcPr>
          <w:tcW w:w="5812" w:type="dxa"/>
          <w:vMerge/>
          <w:vAlign w:val="center"/>
        </w:tcPr>
        <w:p w14:paraId="78D2B9A2" w14:textId="77777777" w:rsidR="00876E75" w:rsidRDefault="00876E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</w:rPr>
          </w:pPr>
        </w:p>
      </w:tc>
      <w:tc>
        <w:tcPr>
          <w:tcW w:w="1276" w:type="dxa"/>
          <w:vAlign w:val="center"/>
        </w:tcPr>
        <w:p w14:paraId="47287D41" w14:textId="77777777" w:rsidR="00876E75" w:rsidRDefault="009E5FC8">
          <w:pPr>
            <w:rPr>
              <w:rFonts w:ascii="Cambria" w:eastAsia="Cambria" w:hAnsi="Cambria" w:cs="Cambria"/>
              <w:b/>
            </w:rPr>
          </w:pPr>
          <w:r>
            <w:rPr>
              <w:rFonts w:ascii="Cambria" w:eastAsia="Cambria" w:hAnsi="Cambria" w:cs="Cambria"/>
              <w:b/>
            </w:rPr>
            <w:t>Date:</w:t>
          </w:r>
        </w:p>
      </w:tc>
      <w:tc>
        <w:tcPr>
          <w:tcW w:w="1559" w:type="dxa"/>
          <w:vAlign w:val="center"/>
        </w:tcPr>
        <w:p w14:paraId="7759F4C3" w14:textId="77777777" w:rsidR="00876E75" w:rsidRDefault="009E5FC8">
          <w:pPr>
            <w:rPr>
              <w:rFonts w:ascii="Cambria" w:eastAsia="Cambria" w:hAnsi="Cambria" w:cs="Cambria"/>
              <w:b/>
            </w:rPr>
          </w:pPr>
          <w:r>
            <w:rPr>
              <w:rFonts w:ascii="Cambria" w:eastAsia="Cambria" w:hAnsi="Cambria" w:cs="Cambria"/>
              <w:b/>
            </w:rPr>
            <w:t>10.04.2024</w:t>
          </w:r>
        </w:p>
      </w:tc>
    </w:tr>
    <w:tr w:rsidR="00876E75" w14:paraId="1F236B66" w14:textId="77777777">
      <w:trPr>
        <w:trHeight w:val="371"/>
      </w:trPr>
      <w:tc>
        <w:tcPr>
          <w:tcW w:w="1134" w:type="dxa"/>
          <w:vMerge/>
        </w:tcPr>
        <w:p w14:paraId="65780528" w14:textId="77777777" w:rsidR="00876E75" w:rsidRDefault="00876E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</w:rPr>
          </w:pPr>
        </w:p>
      </w:tc>
      <w:tc>
        <w:tcPr>
          <w:tcW w:w="5812" w:type="dxa"/>
          <w:vMerge/>
          <w:vAlign w:val="center"/>
        </w:tcPr>
        <w:p w14:paraId="486ABDFA" w14:textId="77777777" w:rsidR="00876E75" w:rsidRDefault="00876E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</w:rPr>
          </w:pPr>
        </w:p>
      </w:tc>
      <w:tc>
        <w:tcPr>
          <w:tcW w:w="2835" w:type="dxa"/>
          <w:gridSpan w:val="2"/>
          <w:vAlign w:val="center"/>
        </w:tcPr>
        <w:p w14:paraId="4206EF9F" w14:textId="77777777" w:rsidR="00876E75" w:rsidRDefault="009E5FC8">
          <w:pPr>
            <w:rPr>
              <w:rFonts w:ascii="Cambria" w:eastAsia="Cambria" w:hAnsi="Cambria" w:cs="Cambria"/>
              <w:b/>
            </w:rPr>
          </w:pPr>
          <w:r>
            <w:rPr>
              <w:rFonts w:ascii="Cambria" w:eastAsia="Cambria" w:hAnsi="Cambria" w:cs="Cambria"/>
              <w:b/>
            </w:rPr>
            <w:t xml:space="preserve">Page. </w:t>
          </w:r>
          <w:r>
            <w:rPr>
              <w:rFonts w:ascii="Cambria" w:eastAsia="Cambria" w:hAnsi="Cambria" w:cs="Cambria"/>
              <w:b/>
            </w:rPr>
            <w:fldChar w:fldCharType="begin"/>
          </w:r>
          <w:r>
            <w:rPr>
              <w:rFonts w:ascii="Cambria" w:eastAsia="Cambria" w:hAnsi="Cambria" w:cs="Cambria"/>
              <w:b/>
            </w:rPr>
            <w:instrText>PAGE</w:instrText>
          </w:r>
          <w:r>
            <w:rPr>
              <w:rFonts w:ascii="Cambria" w:eastAsia="Cambria" w:hAnsi="Cambria" w:cs="Cambria"/>
              <w:b/>
            </w:rPr>
            <w:fldChar w:fldCharType="separate"/>
          </w:r>
          <w:r w:rsidR="00C60064">
            <w:rPr>
              <w:rFonts w:ascii="Cambria" w:eastAsia="Cambria" w:hAnsi="Cambria" w:cs="Cambria"/>
              <w:b/>
              <w:noProof/>
            </w:rPr>
            <w:t>1</w:t>
          </w:r>
          <w:r>
            <w:rPr>
              <w:rFonts w:ascii="Cambria" w:eastAsia="Cambria" w:hAnsi="Cambria" w:cs="Cambria"/>
              <w:b/>
            </w:rPr>
            <w:fldChar w:fldCharType="end"/>
          </w:r>
          <w:r>
            <w:rPr>
              <w:rFonts w:ascii="Cambria" w:eastAsia="Cambria" w:hAnsi="Cambria" w:cs="Cambria"/>
              <w:b/>
            </w:rPr>
            <w:t>/</w:t>
          </w:r>
          <w:r>
            <w:rPr>
              <w:rFonts w:ascii="Cambria" w:eastAsia="Cambria" w:hAnsi="Cambria" w:cs="Cambria"/>
              <w:b/>
            </w:rPr>
            <w:fldChar w:fldCharType="begin"/>
          </w:r>
          <w:r>
            <w:rPr>
              <w:rFonts w:ascii="Cambria" w:eastAsia="Cambria" w:hAnsi="Cambria" w:cs="Cambria"/>
              <w:b/>
            </w:rPr>
            <w:instrText>NUMPAGES</w:instrText>
          </w:r>
          <w:r>
            <w:rPr>
              <w:rFonts w:ascii="Cambria" w:eastAsia="Cambria" w:hAnsi="Cambria" w:cs="Cambria"/>
              <w:b/>
            </w:rPr>
            <w:fldChar w:fldCharType="separate"/>
          </w:r>
          <w:r w:rsidR="00C60064">
            <w:rPr>
              <w:rFonts w:ascii="Cambria" w:eastAsia="Cambria" w:hAnsi="Cambria" w:cs="Cambria"/>
              <w:b/>
              <w:noProof/>
            </w:rPr>
            <w:t>2</w:t>
          </w:r>
          <w:r>
            <w:rPr>
              <w:rFonts w:ascii="Cambria" w:eastAsia="Cambria" w:hAnsi="Cambria" w:cs="Cambria"/>
              <w:b/>
            </w:rPr>
            <w:fldChar w:fldCharType="end"/>
          </w:r>
        </w:p>
      </w:tc>
    </w:tr>
  </w:tbl>
  <w:p w14:paraId="2CDBEA38" w14:textId="77777777" w:rsidR="00876E75" w:rsidRDefault="00876E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1026"/>
    <w:multiLevelType w:val="multilevel"/>
    <w:tmpl w:val="5BB45D5A"/>
    <w:lvl w:ilvl="0"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72C55B5"/>
    <w:multiLevelType w:val="multilevel"/>
    <w:tmpl w:val="A390636E"/>
    <w:lvl w:ilvl="0"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87E70D2"/>
    <w:multiLevelType w:val="multilevel"/>
    <w:tmpl w:val="F0CC83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2567E1"/>
    <w:multiLevelType w:val="multilevel"/>
    <w:tmpl w:val="BBC031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D342352"/>
    <w:multiLevelType w:val="multilevel"/>
    <w:tmpl w:val="52FE72C6"/>
    <w:lvl w:ilvl="0">
      <w:start w:val="1"/>
      <w:numFmt w:val="upperRoman"/>
      <w:lvlText w:val="%1."/>
      <w:lvlJc w:val="left"/>
      <w:pPr>
        <w:ind w:left="1002" w:hanging="719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3772E"/>
    <w:multiLevelType w:val="multilevel"/>
    <w:tmpl w:val="D4C051C4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2BB5349"/>
    <w:multiLevelType w:val="multilevel"/>
    <w:tmpl w:val="0AA848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7" w15:restartNumberingAfterBreak="0">
    <w:nsid w:val="165F017B"/>
    <w:multiLevelType w:val="multilevel"/>
    <w:tmpl w:val="174E51AA"/>
    <w:lvl w:ilvl="0"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9951CA3"/>
    <w:multiLevelType w:val="multilevel"/>
    <w:tmpl w:val="8286EA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ECB138A"/>
    <w:multiLevelType w:val="multilevel"/>
    <w:tmpl w:val="B08A2B84"/>
    <w:lvl w:ilvl="0"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253516E5"/>
    <w:multiLevelType w:val="multilevel"/>
    <w:tmpl w:val="0444F140"/>
    <w:lvl w:ilvl="0">
      <w:start w:val="1"/>
      <w:numFmt w:val="decimal"/>
      <w:lvlText w:val="%1."/>
      <w:lvlJc w:val="left"/>
      <w:pPr>
        <w:ind w:left="99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48" w:hanging="360"/>
      </w:pPr>
    </w:lvl>
    <w:lvl w:ilvl="2">
      <w:start w:val="1"/>
      <w:numFmt w:val="lowerRoman"/>
      <w:lvlText w:val="%3."/>
      <w:lvlJc w:val="right"/>
      <w:pPr>
        <w:ind w:left="2568" w:hanging="180"/>
      </w:pPr>
    </w:lvl>
    <w:lvl w:ilvl="3">
      <w:start w:val="1"/>
      <w:numFmt w:val="decimal"/>
      <w:lvlText w:val="%4."/>
      <w:lvlJc w:val="left"/>
      <w:pPr>
        <w:ind w:left="3288" w:hanging="360"/>
      </w:pPr>
    </w:lvl>
    <w:lvl w:ilvl="4">
      <w:start w:val="1"/>
      <w:numFmt w:val="lowerLetter"/>
      <w:lvlText w:val="%5."/>
      <w:lvlJc w:val="left"/>
      <w:pPr>
        <w:ind w:left="4008" w:hanging="360"/>
      </w:pPr>
    </w:lvl>
    <w:lvl w:ilvl="5">
      <w:start w:val="1"/>
      <w:numFmt w:val="lowerRoman"/>
      <w:lvlText w:val="%6."/>
      <w:lvlJc w:val="right"/>
      <w:pPr>
        <w:ind w:left="4728" w:hanging="180"/>
      </w:pPr>
    </w:lvl>
    <w:lvl w:ilvl="6">
      <w:start w:val="1"/>
      <w:numFmt w:val="decimal"/>
      <w:lvlText w:val="%7."/>
      <w:lvlJc w:val="left"/>
      <w:pPr>
        <w:ind w:left="5448" w:hanging="360"/>
      </w:pPr>
    </w:lvl>
    <w:lvl w:ilvl="7">
      <w:start w:val="1"/>
      <w:numFmt w:val="lowerLetter"/>
      <w:lvlText w:val="%8."/>
      <w:lvlJc w:val="left"/>
      <w:pPr>
        <w:ind w:left="6168" w:hanging="360"/>
      </w:pPr>
    </w:lvl>
    <w:lvl w:ilvl="8">
      <w:start w:val="1"/>
      <w:numFmt w:val="lowerRoman"/>
      <w:lvlText w:val="%9."/>
      <w:lvlJc w:val="right"/>
      <w:pPr>
        <w:ind w:left="6888" w:hanging="180"/>
      </w:pPr>
    </w:lvl>
  </w:abstractNum>
  <w:abstractNum w:abstractNumId="11" w15:restartNumberingAfterBreak="0">
    <w:nsid w:val="260F51D3"/>
    <w:multiLevelType w:val="multilevel"/>
    <w:tmpl w:val="9BB01D6A"/>
    <w:lvl w:ilvl="0"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27A06836"/>
    <w:multiLevelType w:val="multilevel"/>
    <w:tmpl w:val="5B0E8C1C"/>
    <w:lvl w:ilvl="0">
      <w:start w:val="1"/>
      <w:numFmt w:val="bullet"/>
      <w:lvlText w:val="●"/>
      <w:lvlJc w:val="left"/>
      <w:pPr>
        <w:ind w:left="15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FBB4F6F"/>
    <w:multiLevelType w:val="multilevel"/>
    <w:tmpl w:val="59DCB3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08B0990"/>
    <w:multiLevelType w:val="multilevel"/>
    <w:tmpl w:val="129686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0AB4E3C"/>
    <w:multiLevelType w:val="multilevel"/>
    <w:tmpl w:val="362C86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17C2274"/>
    <w:multiLevelType w:val="multilevel"/>
    <w:tmpl w:val="EC3658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3772845"/>
    <w:multiLevelType w:val="multilevel"/>
    <w:tmpl w:val="10AE241A"/>
    <w:lvl w:ilvl="0"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350C429F"/>
    <w:multiLevelType w:val="multilevel"/>
    <w:tmpl w:val="06287F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9AB20AF"/>
    <w:multiLevelType w:val="multilevel"/>
    <w:tmpl w:val="2F44A2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BDE6578"/>
    <w:multiLevelType w:val="multilevel"/>
    <w:tmpl w:val="F86E1A4E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EBE33FA"/>
    <w:multiLevelType w:val="multilevel"/>
    <w:tmpl w:val="99FA771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3EF16034"/>
    <w:multiLevelType w:val="multilevel"/>
    <w:tmpl w:val="EF4CF22A"/>
    <w:lvl w:ilvl="0"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3F5B4239"/>
    <w:multiLevelType w:val="multilevel"/>
    <w:tmpl w:val="772C2D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3F5C5E74"/>
    <w:multiLevelType w:val="multilevel"/>
    <w:tmpl w:val="BD1A0A7E"/>
    <w:lvl w:ilvl="0"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448030B2"/>
    <w:multiLevelType w:val="multilevel"/>
    <w:tmpl w:val="B6E885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8B923A8"/>
    <w:multiLevelType w:val="multilevel"/>
    <w:tmpl w:val="5BA2EB90"/>
    <w:lvl w:ilvl="0"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5DBD6F25"/>
    <w:multiLevelType w:val="multilevel"/>
    <w:tmpl w:val="821AC3EE"/>
    <w:lvl w:ilvl="0"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5EDE2F9C"/>
    <w:multiLevelType w:val="multilevel"/>
    <w:tmpl w:val="481852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6830ECD"/>
    <w:multiLevelType w:val="hybridMultilevel"/>
    <w:tmpl w:val="0FDCD8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961C49"/>
    <w:multiLevelType w:val="multilevel"/>
    <w:tmpl w:val="B15A77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DCB63A0"/>
    <w:multiLevelType w:val="multilevel"/>
    <w:tmpl w:val="798092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E7B365E"/>
    <w:multiLevelType w:val="multilevel"/>
    <w:tmpl w:val="FB6E5DB0"/>
    <w:lvl w:ilvl="0"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70D8695C"/>
    <w:multiLevelType w:val="multilevel"/>
    <w:tmpl w:val="84F422D8"/>
    <w:lvl w:ilvl="0"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718B2701"/>
    <w:multiLevelType w:val="multilevel"/>
    <w:tmpl w:val="2CF622D0"/>
    <w:lvl w:ilvl="0"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 w15:restartNumberingAfterBreak="0">
    <w:nsid w:val="74A35635"/>
    <w:multiLevelType w:val="multilevel"/>
    <w:tmpl w:val="EE6C37E0"/>
    <w:lvl w:ilvl="0"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6" w15:restartNumberingAfterBreak="0">
    <w:nsid w:val="772C2691"/>
    <w:multiLevelType w:val="hybridMultilevel"/>
    <w:tmpl w:val="9476EE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802479"/>
    <w:multiLevelType w:val="multilevel"/>
    <w:tmpl w:val="FDD0E0C4"/>
    <w:lvl w:ilvl="0"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8"/>
  </w:num>
  <w:num w:numId="2">
    <w:abstractNumId w:val="12"/>
  </w:num>
  <w:num w:numId="3">
    <w:abstractNumId w:val="21"/>
  </w:num>
  <w:num w:numId="4">
    <w:abstractNumId w:val="5"/>
  </w:num>
  <w:num w:numId="5">
    <w:abstractNumId w:val="15"/>
  </w:num>
  <w:num w:numId="6">
    <w:abstractNumId w:val="10"/>
  </w:num>
  <w:num w:numId="7">
    <w:abstractNumId w:val="28"/>
  </w:num>
  <w:num w:numId="8">
    <w:abstractNumId w:val="33"/>
  </w:num>
  <w:num w:numId="9">
    <w:abstractNumId w:val="4"/>
  </w:num>
  <w:num w:numId="10">
    <w:abstractNumId w:val="20"/>
  </w:num>
  <w:num w:numId="11">
    <w:abstractNumId w:val="14"/>
  </w:num>
  <w:num w:numId="12">
    <w:abstractNumId w:val="19"/>
  </w:num>
  <w:num w:numId="13">
    <w:abstractNumId w:val="3"/>
  </w:num>
  <w:num w:numId="14">
    <w:abstractNumId w:val="7"/>
  </w:num>
  <w:num w:numId="15">
    <w:abstractNumId w:val="11"/>
  </w:num>
  <w:num w:numId="16">
    <w:abstractNumId w:val="35"/>
  </w:num>
  <w:num w:numId="17">
    <w:abstractNumId w:val="1"/>
  </w:num>
  <w:num w:numId="18">
    <w:abstractNumId w:val="2"/>
  </w:num>
  <w:num w:numId="19">
    <w:abstractNumId w:val="0"/>
  </w:num>
  <w:num w:numId="20">
    <w:abstractNumId w:val="30"/>
  </w:num>
  <w:num w:numId="21">
    <w:abstractNumId w:val="17"/>
  </w:num>
  <w:num w:numId="22">
    <w:abstractNumId w:val="22"/>
  </w:num>
  <w:num w:numId="23">
    <w:abstractNumId w:val="37"/>
  </w:num>
  <w:num w:numId="24">
    <w:abstractNumId w:val="24"/>
  </w:num>
  <w:num w:numId="25">
    <w:abstractNumId w:val="31"/>
  </w:num>
  <w:num w:numId="26">
    <w:abstractNumId w:val="23"/>
  </w:num>
  <w:num w:numId="27">
    <w:abstractNumId w:val="25"/>
  </w:num>
  <w:num w:numId="28">
    <w:abstractNumId w:val="18"/>
  </w:num>
  <w:num w:numId="29">
    <w:abstractNumId w:val="16"/>
  </w:num>
  <w:num w:numId="30">
    <w:abstractNumId w:val="34"/>
  </w:num>
  <w:num w:numId="31">
    <w:abstractNumId w:val="32"/>
  </w:num>
  <w:num w:numId="32">
    <w:abstractNumId w:val="26"/>
  </w:num>
  <w:num w:numId="33">
    <w:abstractNumId w:val="27"/>
  </w:num>
  <w:num w:numId="34">
    <w:abstractNumId w:val="9"/>
  </w:num>
  <w:num w:numId="35">
    <w:abstractNumId w:val="36"/>
  </w:num>
  <w:num w:numId="36">
    <w:abstractNumId w:val="13"/>
  </w:num>
  <w:num w:numId="37">
    <w:abstractNumId w:val="29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E75"/>
    <w:rsid w:val="00080544"/>
    <w:rsid w:val="00146EE5"/>
    <w:rsid w:val="00157B1E"/>
    <w:rsid w:val="002D4C35"/>
    <w:rsid w:val="00417172"/>
    <w:rsid w:val="004424AA"/>
    <w:rsid w:val="0055076C"/>
    <w:rsid w:val="00581851"/>
    <w:rsid w:val="006D1141"/>
    <w:rsid w:val="00793C49"/>
    <w:rsid w:val="007B01EC"/>
    <w:rsid w:val="00821009"/>
    <w:rsid w:val="0087301F"/>
    <w:rsid w:val="00876E75"/>
    <w:rsid w:val="00941F0E"/>
    <w:rsid w:val="009E1735"/>
    <w:rsid w:val="009E5FC8"/>
    <w:rsid w:val="00A44307"/>
    <w:rsid w:val="00AD488C"/>
    <w:rsid w:val="00B5269A"/>
    <w:rsid w:val="00C60064"/>
    <w:rsid w:val="00CE3F73"/>
    <w:rsid w:val="00CF6CD3"/>
    <w:rsid w:val="00DF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516CD"/>
  <w15:docId w15:val="{9B20A243-1082-47C9-A4E9-67046A9E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o-M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BBC"/>
  </w:style>
  <w:style w:type="paragraph" w:styleId="Heading1">
    <w:name w:val="heading 1"/>
    <w:basedOn w:val="Normal"/>
    <w:next w:val="Normal"/>
    <w:uiPriority w:val="9"/>
    <w:qFormat/>
    <w:rsid w:val="00362BBC"/>
    <w:pPr>
      <w:keepNext/>
      <w:jc w:val="both"/>
      <w:outlineLvl w:val="0"/>
    </w:pPr>
    <w:rPr>
      <w:b/>
      <w:bCs/>
      <w:sz w:val="28"/>
      <w:lang w:val="ro-RO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362BBC"/>
    <w:pPr>
      <w:keepNext/>
      <w:spacing w:line="360" w:lineRule="auto"/>
      <w:jc w:val="center"/>
      <w:outlineLvl w:val="1"/>
    </w:pPr>
    <w:rPr>
      <w:b/>
      <w:bCs/>
      <w:sz w:val="28"/>
      <w:lang w:val="ro-RO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362BBC"/>
    <w:pPr>
      <w:keepNext/>
      <w:jc w:val="center"/>
      <w:outlineLvl w:val="2"/>
    </w:pPr>
    <w:rPr>
      <w:b/>
      <w:bCs/>
      <w:lang w:val="ro-RO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536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9">
    <w:name w:val="heading 9"/>
    <w:basedOn w:val="Normal"/>
    <w:next w:val="Normal"/>
    <w:qFormat/>
    <w:rsid w:val="005951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uiPriority w:val="10"/>
    <w:qFormat/>
    <w:rsid w:val="00362BBC"/>
    <w:pPr>
      <w:spacing w:line="360" w:lineRule="auto"/>
      <w:jc w:val="center"/>
    </w:pPr>
    <w:rPr>
      <w:b/>
      <w:bCs/>
      <w:i/>
      <w:iCs/>
      <w:sz w:val="32"/>
      <w:lang w:val="ro-RO"/>
    </w:rPr>
  </w:style>
  <w:style w:type="paragraph" w:styleId="BodyText2">
    <w:name w:val="Body Text 2"/>
    <w:basedOn w:val="Normal"/>
    <w:rsid w:val="00362BBC"/>
    <w:rPr>
      <w:szCs w:val="20"/>
      <w:lang w:val="ro-RO"/>
    </w:rPr>
  </w:style>
  <w:style w:type="paragraph" w:customStyle="1" w:styleId="PRAG14">
    <w:name w:val="PRAG_14"/>
    <w:basedOn w:val="Normal"/>
    <w:rsid w:val="00362BBC"/>
    <w:pPr>
      <w:jc w:val="both"/>
    </w:pPr>
    <w:rPr>
      <w:rFonts w:ascii="$Pragmatica" w:hAnsi="$Pragmatica"/>
      <w:sz w:val="28"/>
      <w:szCs w:val="20"/>
      <w:lang w:val="en-US"/>
    </w:rPr>
  </w:style>
  <w:style w:type="paragraph" w:styleId="BodyText3">
    <w:name w:val="Body Text 3"/>
    <w:basedOn w:val="Normal"/>
    <w:rsid w:val="00362BBC"/>
    <w:pPr>
      <w:jc w:val="both"/>
    </w:pPr>
    <w:rPr>
      <w:i/>
      <w:szCs w:val="20"/>
      <w:lang w:val="ro-RO"/>
    </w:rPr>
  </w:style>
  <w:style w:type="paragraph" w:styleId="BodyTextIndent">
    <w:name w:val="Body Text Indent"/>
    <w:basedOn w:val="Normal"/>
    <w:rsid w:val="00362BBC"/>
    <w:pPr>
      <w:ind w:firstLine="360"/>
    </w:pPr>
    <w:rPr>
      <w:szCs w:val="20"/>
      <w:lang w:val="ro-RO"/>
    </w:rPr>
  </w:style>
  <w:style w:type="paragraph" w:styleId="BodyTextIndent2">
    <w:name w:val="Body Text Indent 2"/>
    <w:basedOn w:val="Normal"/>
    <w:rsid w:val="00362BBC"/>
    <w:pPr>
      <w:ind w:left="360"/>
    </w:pPr>
    <w:rPr>
      <w:szCs w:val="20"/>
      <w:lang w:val="ro-RO"/>
    </w:rPr>
  </w:style>
  <w:style w:type="paragraph" w:styleId="BodyTextIndent3">
    <w:name w:val="Body Text Indent 3"/>
    <w:basedOn w:val="Normal"/>
    <w:link w:val="BodyTextIndent3Char"/>
    <w:rsid w:val="00362BBC"/>
    <w:pPr>
      <w:ind w:left="360"/>
    </w:pPr>
    <w:rPr>
      <w:sz w:val="22"/>
      <w:szCs w:val="20"/>
      <w:lang w:val="ro-RO"/>
    </w:rPr>
  </w:style>
  <w:style w:type="paragraph" w:styleId="BlockText">
    <w:name w:val="Block Text"/>
    <w:basedOn w:val="Normal"/>
    <w:rsid w:val="00362BBC"/>
    <w:pPr>
      <w:ind w:left="-567" w:right="-908"/>
    </w:pPr>
    <w:rPr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5979DC"/>
    <w:pPr>
      <w:widowControl w:val="0"/>
      <w:spacing w:after="120"/>
      <w:ind w:firstLine="720"/>
      <w:jc w:val="both"/>
    </w:pPr>
    <w:rPr>
      <w:snapToGrid w:val="0"/>
      <w:szCs w:val="20"/>
      <w:lang w:val="ro-RO"/>
    </w:rPr>
  </w:style>
  <w:style w:type="paragraph" w:styleId="Header">
    <w:name w:val="header"/>
    <w:basedOn w:val="Normal"/>
    <w:rsid w:val="00193B1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193B1A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uiPriority w:val="59"/>
    <w:rsid w:val="00193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93B1A"/>
  </w:style>
  <w:style w:type="paragraph" w:styleId="Caption">
    <w:name w:val="caption"/>
    <w:basedOn w:val="Normal"/>
    <w:next w:val="Normal"/>
    <w:qFormat/>
    <w:rsid w:val="00803AAE"/>
    <w:pPr>
      <w:widowControl w:val="0"/>
    </w:pPr>
    <w:rPr>
      <w:b/>
      <w:snapToGrid w:val="0"/>
      <w:sz w:val="28"/>
      <w:szCs w:val="20"/>
      <w:lang w:val="ro-RO"/>
    </w:rPr>
  </w:style>
  <w:style w:type="paragraph" w:customStyle="1" w:styleId="FR3">
    <w:name w:val="FR3"/>
    <w:rsid w:val="0004063E"/>
    <w:pPr>
      <w:widowControl w:val="0"/>
      <w:spacing w:before="340"/>
      <w:jc w:val="center"/>
    </w:pPr>
    <w:rPr>
      <w:snapToGrid w:val="0"/>
      <w:sz w:val="32"/>
      <w:lang w:val="en-US"/>
    </w:rPr>
  </w:style>
  <w:style w:type="paragraph" w:styleId="List2">
    <w:name w:val="List 2"/>
    <w:basedOn w:val="Normal"/>
    <w:rsid w:val="0004063E"/>
    <w:pPr>
      <w:widowControl w:val="0"/>
      <w:ind w:left="566" w:hanging="283"/>
      <w:jc w:val="both"/>
    </w:pPr>
    <w:rPr>
      <w:snapToGrid w:val="0"/>
      <w:szCs w:val="20"/>
      <w:lang w:val="ro-RO"/>
    </w:rPr>
  </w:style>
  <w:style w:type="paragraph" w:styleId="List3">
    <w:name w:val="List 3"/>
    <w:basedOn w:val="Normal"/>
    <w:rsid w:val="0004063E"/>
    <w:pPr>
      <w:widowControl w:val="0"/>
      <w:ind w:left="849" w:hanging="283"/>
      <w:jc w:val="both"/>
    </w:pPr>
    <w:rPr>
      <w:snapToGrid w:val="0"/>
      <w:szCs w:val="20"/>
      <w:lang w:val="ro-RO"/>
    </w:rPr>
  </w:style>
  <w:style w:type="paragraph" w:styleId="ListContinue2">
    <w:name w:val="List Continue 2"/>
    <w:basedOn w:val="Normal"/>
    <w:rsid w:val="0004063E"/>
    <w:pPr>
      <w:widowControl w:val="0"/>
      <w:spacing w:after="120"/>
      <w:ind w:left="566" w:firstLine="720"/>
      <w:jc w:val="both"/>
    </w:pPr>
    <w:rPr>
      <w:snapToGrid w:val="0"/>
      <w:szCs w:val="20"/>
      <w:lang w:val="ro-RO"/>
    </w:rPr>
  </w:style>
  <w:style w:type="paragraph" w:styleId="PlainText">
    <w:name w:val="Plain Text"/>
    <w:basedOn w:val="Normal"/>
    <w:link w:val="PlainTextChar"/>
    <w:rsid w:val="00CF3CC1"/>
    <w:rPr>
      <w:rFonts w:ascii="Courier New" w:hAnsi="Courier New"/>
      <w:sz w:val="20"/>
      <w:szCs w:val="20"/>
    </w:rPr>
  </w:style>
  <w:style w:type="character" w:styleId="Hyperlink">
    <w:name w:val="Hyperlink"/>
    <w:basedOn w:val="DefaultParagraphFont"/>
    <w:rsid w:val="000F35A9"/>
    <w:rPr>
      <w:strike w:val="0"/>
      <w:dstrike w:val="0"/>
      <w:color w:val="0000FF"/>
      <w:u w:val="none"/>
      <w:effect w:val="none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b/>
      <w:sz w:val="32"/>
      <w:szCs w:val="32"/>
    </w:rPr>
  </w:style>
  <w:style w:type="paragraph" w:styleId="BalloonText">
    <w:name w:val="Balloon Text"/>
    <w:basedOn w:val="Normal"/>
    <w:link w:val="BalloonTextChar"/>
    <w:rsid w:val="002D1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17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92A"/>
    <w:pPr>
      <w:ind w:left="720"/>
      <w:contextualSpacing/>
    </w:pPr>
  </w:style>
  <w:style w:type="character" w:customStyle="1" w:styleId="PlainTextChar">
    <w:name w:val="Plain Text Char"/>
    <w:link w:val="PlainText"/>
    <w:rsid w:val="00202EBD"/>
    <w:rPr>
      <w:rFonts w:ascii="Courier New" w:hAnsi="Courier New"/>
    </w:rPr>
  </w:style>
  <w:style w:type="character" w:customStyle="1" w:styleId="TitleChar">
    <w:name w:val="Title Char"/>
    <w:link w:val="Title"/>
    <w:rsid w:val="00593E6C"/>
    <w:rPr>
      <w:b/>
      <w:bCs/>
      <w:i/>
      <w:iCs/>
      <w:sz w:val="32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rsid w:val="00E90E5F"/>
    <w:rPr>
      <w:snapToGrid w:val="0"/>
      <w:sz w:val="24"/>
      <w:lang w:val="ro-RO"/>
    </w:rPr>
  </w:style>
  <w:style w:type="character" w:customStyle="1" w:styleId="BodyTextIndent3Char">
    <w:name w:val="Body Text Indent 3 Char"/>
    <w:basedOn w:val="DefaultParagraphFont"/>
    <w:link w:val="BodyTextIndent3"/>
    <w:rsid w:val="00E8488C"/>
    <w:rPr>
      <w:sz w:val="22"/>
      <w:lang w:val="ro-RO"/>
    </w:rPr>
  </w:style>
  <w:style w:type="paragraph" w:customStyle="1" w:styleId="ListParagraph1">
    <w:name w:val="List Paragraph1"/>
    <w:basedOn w:val="Normal"/>
    <w:uiPriority w:val="34"/>
    <w:qFormat/>
    <w:rsid w:val="006332A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customStyle="1" w:styleId="z1Char">
    <w:name w:val="z1 Char"/>
    <w:basedOn w:val="Normal"/>
    <w:semiHidden/>
    <w:rsid w:val="000A1E21"/>
    <w:pPr>
      <w:tabs>
        <w:tab w:val="num" w:pos="227"/>
      </w:tabs>
      <w:ind w:left="227" w:hanging="227"/>
      <w:jc w:val="both"/>
    </w:pPr>
    <w:rPr>
      <w:color w:val="000000"/>
      <w:sz w:val="22"/>
      <w:szCs w:val="22"/>
    </w:rPr>
  </w:style>
  <w:style w:type="paragraph" w:customStyle="1" w:styleId="a">
    <w:name w:val="Содержимое таблицы"/>
    <w:basedOn w:val="Normal"/>
    <w:rsid w:val="00A63E65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styleId="NormalWeb">
    <w:name w:val="Normal (Web)"/>
    <w:basedOn w:val="Normal"/>
    <w:uiPriority w:val="99"/>
    <w:unhideWhenUsed/>
    <w:rsid w:val="00A63E65"/>
    <w:pPr>
      <w:spacing w:before="100" w:beforeAutospacing="1" w:after="100" w:afterAutospacing="1"/>
    </w:pPr>
    <w:rPr>
      <w:lang w:val="ro-RO" w:eastAsia="ro-RO"/>
    </w:rPr>
  </w:style>
  <w:style w:type="character" w:styleId="CommentReference">
    <w:name w:val="annotation reference"/>
    <w:basedOn w:val="DefaultParagraphFont"/>
    <w:semiHidden/>
    <w:unhideWhenUsed/>
    <w:rsid w:val="009878E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878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78E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7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78E1"/>
    <w:rPr>
      <w:b/>
      <w:bCs/>
    </w:rPr>
  </w:style>
  <w:style w:type="paragraph" w:styleId="Revision">
    <w:name w:val="Revision"/>
    <w:hidden/>
    <w:uiPriority w:val="99"/>
    <w:semiHidden/>
    <w:rsid w:val="004E1015"/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Nn2C6FYfUrp2vLfbsLR73VOmQ==">CgMxLjAyCWguMmV0OTJwMDgAciExNG1CS0hrLTZEeV9femthTnR0UG9UYW9uYmYzb3RBazE=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3145</Words>
  <Characters>17931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Tabuica</dc:creator>
  <cp:lastModifiedBy>Limbi moderne</cp:lastModifiedBy>
  <cp:revision>6</cp:revision>
  <cp:lastPrinted>2025-03-10T11:11:00Z</cp:lastPrinted>
  <dcterms:created xsi:type="dcterms:W3CDTF">2025-03-13T09:43:00Z</dcterms:created>
  <dcterms:modified xsi:type="dcterms:W3CDTF">2025-03-13T10:06:00Z</dcterms:modified>
</cp:coreProperties>
</file>