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EFA8" w14:textId="77777777" w:rsidR="00E654DF" w:rsidRDefault="00E654DF" w:rsidP="00E654DF">
      <w:pPr>
        <w:spacing w:after="240"/>
        <w:rPr>
          <w:rFonts w:asciiTheme="majorHAnsi" w:hAnsiTheme="majorHAnsi"/>
          <w:b/>
          <w:sz w:val="28"/>
          <w:lang w:val="en-US"/>
        </w:rPr>
      </w:pPr>
      <w:r>
        <w:rPr>
          <w:rFonts w:asciiTheme="majorHAnsi" w:hAnsiTheme="majorHAnsi"/>
          <w:b/>
          <w:caps/>
          <w:noProof/>
          <w:sz w:val="28"/>
          <w:szCs w:val="28"/>
          <w:lang w:val="ro-RO"/>
        </w:rPr>
        <w:drawing>
          <wp:inline distT="0" distB="0" distL="0" distR="0" wp14:anchorId="2F95A7E8" wp14:editId="61FB3331">
            <wp:extent cx="6118860" cy="8138160"/>
            <wp:effectExtent l="0" t="0" r="0" b="0"/>
            <wp:docPr id="134457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8138160"/>
                    </a:xfrm>
                    <a:prstGeom prst="rect">
                      <a:avLst/>
                    </a:prstGeom>
                    <a:noFill/>
                    <a:ln>
                      <a:noFill/>
                    </a:ln>
                  </pic:spPr>
                </pic:pic>
              </a:graphicData>
            </a:graphic>
          </wp:inline>
        </w:drawing>
      </w:r>
    </w:p>
    <w:p w14:paraId="17744156" w14:textId="77777777" w:rsidR="00E654DF" w:rsidRDefault="00E654DF" w:rsidP="00E654DF">
      <w:pPr>
        <w:spacing w:after="240"/>
        <w:rPr>
          <w:rFonts w:asciiTheme="majorHAnsi" w:hAnsiTheme="majorHAnsi"/>
          <w:b/>
          <w:sz w:val="28"/>
          <w:lang w:val="en-US"/>
        </w:rPr>
      </w:pPr>
    </w:p>
    <w:p w14:paraId="36849B1D" w14:textId="25C1D0CE" w:rsidR="00CC2965" w:rsidRDefault="00540BA8" w:rsidP="00E654DF">
      <w:pPr>
        <w:spacing w:after="240"/>
        <w:rPr>
          <w:rFonts w:asciiTheme="majorHAnsi" w:hAnsiTheme="majorHAnsi"/>
          <w:b/>
          <w:sz w:val="28"/>
          <w:lang w:val="en-US"/>
        </w:rPr>
      </w:pPr>
      <w:r>
        <w:rPr>
          <w:rFonts w:asciiTheme="majorHAnsi" w:hAnsiTheme="majorHAnsi"/>
          <w:b/>
          <w:sz w:val="28"/>
          <w:lang w:val="en-US"/>
        </w:rPr>
        <w:lastRenderedPageBreak/>
        <w:t>INTRODUCTION</w:t>
      </w:r>
    </w:p>
    <w:p w14:paraId="183F6607" w14:textId="77777777" w:rsidR="00CC2965" w:rsidRDefault="00540BA8">
      <w:pPr>
        <w:pStyle w:val="ListParagraph"/>
        <w:widowControl w:val="0"/>
        <w:numPr>
          <w:ilvl w:val="0"/>
          <w:numId w:val="2"/>
        </w:numPr>
        <w:ind w:left="567"/>
        <w:jc w:val="both"/>
        <w:rPr>
          <w:rFonts w:asciiTheme="majorHAnsi" w:hAnsiTheme="majorHAnsi"/>
          <w:sz w:val="26"/>
          <w:szCs w:val="28"/>
          <w:lang w:val="en-US"/>
        </w:rPr>
      </w:pPr>
      <w:r>
        <w:rPr>
          <w:rFonts w:asciiTheme="majorHAnsi" w:hAnsiTheme="majorHAnsi"/>
          <w:sz w:val="26"/>
          <w:szCs w:val="28"/>
          <w:lang w:val="en-US"/>
        </w:rPr>
        <w:t xml:space="preserve">General presentation of the discipline: place and role of the discipline in the formation of the specific competences of the professional / specialty training program </w:t>
      </w:r>
    </w:p>
    <w:p w14:paraId="5339E0C0" w14:textId="77777777" w:rsidR="00CC2965" w:rsidRDefault="00540BA8">
      <w:pPr>
        <w:pStyle w:val="ListParagraph"/>
        <w:numPr>
          <w:ilvl w:val="0"/>
          <w:numId w:val="2"/>
        </w:numPr>
        <w:ind w:left="567"/>
        <w:jc w:val="both"/>
        <w:rPr>
          <w:rFonts w:asciiTheme="majorHAnsi" w:hAnsiTheme="majorHAnsi"/>
          <w:lang w:val="en-US"/>
        </w:rPr>
      </w:pPr>
      <w:r>
        <w:rPr>
          <w:rFonts w:asciiTheme="majorHAnsi" w:hAnsiTheme="majorHAnsi"/>
          <w:lang w:val="en-US"/>
        </w:rPr>
        <w:t xml:space="preserve">The discipline of </w:t>
      </w:r>
      <w:r>
        <w:rPr>
          <w:rFonts w:asciiTheme="majorHAnsi" w:hAnsiTheme="majorHAnsi"/>
          <w:i/>
          <w:iCs/>
          <w:lang w:val="en-US"/>
        </w:rPr>
        <w:t xml:space="preserve">Modern Languages </w:t>
      </w:r>
      <w:r>
        <w:rPr>
          <w:rFonts w:asciiTheme="majorHAnsi" w:hAnsiTheme="majorHAnsi"/>
          <w:lang w:val="en-US"/>
        </w:rPr>
        <w:t xml:space="preserve">plays a significant role in the curriculum of </w:t>
      </w:r>
      <w:r>
        <w:rPr>
          <w:rFonts w:asciiTheme="majorHAnsi" w:hAnsiTheme="majorHAnsi"/>
          <w:i/>
          <w:iCs/>
          <w:lang w:val="en-US"/>
        </w:rPr>
        <w:t xml:space="preserve">Nicolae </w:t>
      </w:r>
      <w:proofErr w:type="spellStart"/>
      <w:r>
        <w:rPr>
          <w:rFonts w:asciiTheme="majorHAnsi" w:hAnsiTheme="majorHAnsi"/>
          <w:i/>
          <w:iCs/>
          <w:lang w:val="en-US"/>
        </w:rPr>
        <w:t>Testemitanu</w:t>
      </w:r>
      <w:proofErr w:type="spellEnd"/>
      <w:r>
        <w:rPr>
          <w:rFonts w:asciiTheme="majorHAnsi" w:hAnsiTheme="majorHAnsi"/>
          <w:lang w:val="en-US"/>
        </w:rPr>
        <w:t xml:space="preserve"> State University of Medicine and Pharmacy, whereas the modern languages (English and French) are considered as </w:t>
      </w:r>
      <w:r>
        <w:rPr>
          <w:rFonts w:asciiTheme="majorHAnsi" w:hAnsiTheme="majorHAnsi"/>
          <w:i/>
          <w:lang w:val="en-US"/>
        </w:rPr>
        <w:t>lingua franca</w:t>
      </w:r>
      <w:r>
        <w:rPr>
          <w:rFonts w:asciiTheme="majorHAnsi" w:hAnsiTheme="majorHAnsi"/>
          <w:lang w:val="en-US"/>
        </w:rPr>
        <w:t xml:space="preserve"> and working languages among the EU institutions. Adjustment to the Bologna and European standards of language proficiency requires quality and skill assurance as a priority objective in the educational integration across Europe.</w:t>
      </w:r>
    </w:p>
    <w:p w14:paraId="6E700727" w14:textId="77777777" w:rsidR="00CC2965" w:rsidRDefault="00540BA8">
      <w:pPr>
        <w:pStyle w:val="ListParagraph"/>
        <w:numPr>
          <w:ilvl w:val="0"/>
          <w:numId w:val="2"/>
        </w:numPr>
        <w:ind w:left="567"/>
        <w:jc w:val="both"/>
        <w:rPr>
          <w:rFonts w:asciiTheme="majorHAnsi" w:hAnsiTheme="majorHAnsi"/>
          <w:color w:val="000000"/>
          <w:lang w:val="en-US"/>
        </w:rPr>
      </w:pPr>
      <w:r>
        <w:rPr>
          <w:rFonts w:asciiTheme="majorHAnsi" w:hAnsiTheme="majorHAnsi"/>
          <w:color w:val="000000"/>
          <w:lang w:val="en-US"/>
        </w:rPr>
        <w:t xml:space="preserve">According to these standards, </w:t>
      </w:r>
      <w:r>
        <w:rPr>
          <w:rFonts w:asciiTheme="majorHAnsi" w:hAnsiTheme="majorHAnsi"/>
          <w:i/>
          <w:color w:val="000000"/>
          <w:lang w:val="en-US"/>
        </w:rPr>
        <w:t xml:space="preserve">Modern Languages </w:t>
      </w:r>
      <w:r>
        <w:rPr>
          <w:rFonts w:asciiTheme="majorHAnsi" w:hAnsiTheme="majorHAnsi"/>
          <w:color w:val="000000"/>
          <w:lang w:val="en-US"/>
        </w:rPr>
        <w:t xml:space="preserve">is a practical course, designed for medical students in order to enable them to actively apply and use </w:t>
      </w:r>
      <w:r>
        <w:rPr>
          <w:rFonts w:asciiTheme="majorHAnsi" w:hAnsiTheme="majorHAnsi"/>
          <w:i/>
          <w:color w:val="000000"/>
          <w:lang w:val="en-US"/>
        </w:rPr>
        <w:t xml:space="preserve">medical/dental terminology </w:t>
      </w:r>
      <w:r>
        <w:rPr>
          <w:rFonts w:asciiTheme="majorHAnsi" w:hAnsiTheme="majorHAnsi"/>
          <w:color w:val="000000"/>
          <w:lang w:val="en-US"/>
        </w:rPr>
        <w:t xml:space="preserve">within the practical training and workplace. The </w:t>
      </w:r>
      <w:r>
        <w:rPr>
          <w:rFonts w:asciiTheme="majorHAnsi" w:hAnsiTheme="majorHAnsi"/>
          <w:i/>
          <w:color w:val="000000"/>
          <w:lang w:val="en-US"/>
        </w:rPr>
        <w:t>Modern Languages</w:t>
      </w:r>
      <w:r>
        <w:rPr>
          <w:rFonts w:asciiTheme="majorHAnsi" w:hAnsiTheme="majorHAnsi"/>
          <w:color w:val="000000"/>
          <w:lang w:val="en-US"/>
        </w:rPr>
        <w:t xml:space="preserve"> course (</w:t>
      </w:r>
      <w:r>
        <w:rPr>
          <w:rFonts w:asciiTheme="majorHAnsi" w:hAnsiTheme="majorHAnsi"/>
          <w:i/>
          <w:color w:val="000000"/>
          <w:lang w:val="en-US"/>
        </w:rPr>
        <w:t>medical/dental terminology</w:t>
      </w:r>
      <w:r>
        <w:rPr>
          <w:rFonts w:asciiTheme="majorHAnsi" w:hAnsiTheme="majorHAnsi"/>
          <w:color w:val="000000"/>
          <w:lang w:val="en-US"/>
        </w:rPr>
        <w:t xml:space="preserve">) is oriented towards the formation of language skills, established by the Common European Framework of Reference for Languages (CECRL) and developed by the Council of Europe. The </w:t>
      </w:r>
      <w:r>
        <w:rPr>
          <w:rFonts w:asciiTheme="majorHAnsi" w:hAnsiTheme="majorHAnsi"/>
          <w:i/>
          <w:color w:val="000000"/>
          <w:lang w:val="en-US"/>
        </w:rPr>
        <w:t>Modern Languages course (medical terminology</w:t>
      </w:r>
      <w:r>
        <w:rPr>
          <w:rFonts w:asciiTheme="majorHAnsi" w:hAnsiTheme="majorHAnsi"/>
          <w:color w:val="000000"/>
          <w:lang w:val="en-US"/>
        </w:rPr>
        <w:t>) aims at acquiring essential medical/dental terminology, developing solid linguistic skills in medical/ dental students that are necessary for academic mobility, intercultural and professional integration.</w:t>
      </w:r>
    </w:p>
    <w:p w14:paraId="5ACF6877" w14:textId="77777777" w:rsidR="00CC2965" w:rsidRDefault="00540BA8">
      <w:pPr>
        <w:pStyle w:val="ListParagraph"/>
        <w:numPr>
          <w:ilvl w:val="0"/>
          <w:numId w:val="2"/>
        </w:numPr>
        <w:ind w:left="567"/>
        <w:jc w:val="both"/>
        <w:rPr>
          <w:rFonts w:asciiTheme="majorHAnsi" w:hAnsiTheme="majorHAnsi"/>
          <w:color w:val="000000"/>
          <w:lang w:val="en-US"/>
        </w:rPr>
      </w:pPr>
      <w:r>
        <w:rPr>
          <w:rFonts w:asciiTheme="majorHAnsi" w:hAnsiTheme="majorHAnsi"/>
          <w:color w:val="000000"/>
          <w:lang w:val="en-US"/>
        </w:rPr>
        <w:t>The formative orientation of higher education, as well as training of medical students represent a reference framework for the professional training of dental professionals in order to use foreign languages in professional</w:t>
      </w:r>
      <w:r>
        <w:rPr>
          <w:rFonts w:asciiTheme="majorHAnsi" w:hAnsiTheme="majorHAnsi"/>
          <w:b/>
          <w:color w:val="000000"/>
          <w:lang w:val="en-US"/>
        </w:rPr>
        <w:t xml:space="preserve"> </w:t>
      </w:r>
      <w:r>
        <w:rPr>
          <w:rFonts w:asciiTheme="majorHAnsi" w:hAnsiTheme="majorHAnsi"/>
          <w:color w:val="000000"/>
          <w:lang w:val="en-US"/>
        </w:rPr>
        <w:t>communication, facilitating international communication and cooperation in the field of dentistry, becoming competitive on the labor market.</w:t>
      </w:r>
    </w:p>
    <w:p w14:paraId="61E77C76" w14:textId="77777777" w:rsidR="00CC2965" w:rsidRDefault="00540BA8">
      <w:pPr>
        <w:pStyle w:val="ListParagraph"/>
        <w:widowControl w:val="0"/>
        <w:numPr>
          <w:ilvl w:val="0"/>
          <w:numId w:val="2"/>
        </w:numPr>
        <w:ind w:left="567"/>
        <w:jc w:val="both"/>
        <w:rPr>
          <w:rFonts w:asciiTheme="majorHAnsi" w:hAnsiTheme="majorHAnsi"/>
          <w:sz w:val="26"/>
          <w:szCs w:val="28"/>
          <w:lang w:val="en-US"/>
        </w:rPr>
      </w:pPr>
      <w:r>
        <w:rPr>
          <w:rFonts w:asciiTheme="majorHAnsi" w:hAnsiTheme="majorHAnsi"/>
          <w:sz w:val="26"/>
          <w:szCs w:val="28"/>
          <w:lang w:val="en-US"/>
        </w:rPr>
        <w:t>Mission of the syllabus (aim) in professional training</w:t>
      </w:r>
    </w:p>
    <w:p w14:paraId="089EB5E7" w14:textId="77777777" w:rsidR="00CC2965" w:rsidRDefault="00540BA8">
      <w:pPr>
        <w:pStyle w:val="ListParagraph"/>
        <w:numPr>
          <w:ilvl w:val="0"/>
          <w:numId w:val="2"/>
        </w:numPr>
        <w:ind w:left="567"/>
        <w:jc w:val="both"/>
        <w:rPr>
          <w:rFonts w:ascii="Cambria" w:hAnsi="Cambria"/>
          <w:color w:val="000000" w:themeColor="text1"/>
          <w:lang w:val="en-US"/>
        </w:rPr>
      </w:pPr>
      <w:r>
        <w:rPr>
          <w:rFonts w:ascii="Cambria" w:hAnsi="Cambria"/>
          <w:lang w:val="en-US"/>
        </w:rPr>
        <w:t xml:space="preserve">Studying medical/dental terminology in a foreign language </w:t>
      </w:r>
      <w:r>
        <w:rPr>
          <w:rFonts w:ascii="Cambria" w:hAnsi="Cambria"/>
          <w:color w:val="000000" w:themeColor="text1"/>
          <w:lang w:val="en-US"/>
        </w:rPr>
        <w:t>contributes to the development of professional abilities, knowledge and attitudes enabling the dental students to explore a wide range of medical/dental  subjects.</w:t>
      </w:r>
    </w:p>
    <w:p w14:paraId="4BB51C22" w14:textId="77777777" w:rsidR="00CC2965" w:rsidRDefault="00540BA8">
      <w:pPr>
        <w:pStyle w:val="ListParagraph"/>
        <w:widowControl w:val="0"/>
        <w:numPr>
          <w:ilvl w:val="0"/>
          <w:numId w:val="2"/>
        </w:numPr>
        <w:ind w:left="567" w:hanging="357"/>
        <w:rPr>
          <w:rFonts w:ascii="Cambria" w:hAnsi="Cambria"/>
          <w:b/>
          <w:lang w:val="en-US"/>
        </w:rPr>
      </w:pPr>
      <w:r>
        <w:rPr>
          <w:rFonts w:ascii="Cambria" w:hAnsi="Cambria"/>
          <w:color w:val="000000"/>
          <w:lang w:val="en-US"/>
        </w:rPr>
        <w:t xml:space="preserve">Language (s) of the discipline:  </w:t>
      </w:r>
      <w:r>
        <w:rPr>
          <w:rFonts w:ascii="Cambria" w:hAnsi="Cambria"/>
          <w:b/>
          <w:color w:val="000000"/>
          <w:lang w:val="en-US"/>
        </w:rPr>
        <w:t>English, French.</w:t>
      </w:r>
    </w:p>
    <w:p w14:paraId="7E052D8C" w14:textId="77777777" w:rsidR="00CC2965" w:rsidRDefault="00540BA8">
      <w:pPr>
        <w:pStyle w:val="ListParagraph"/>
        <w:widowControl w:val="0"/>
        <w:numPr>
          <w:ilvl w:val="0"/>
          <w:numId w:val="2"/>
        </w:numPr>
        <w:ind w:left="567"/>
        <w:rPr>
          <w:rFonts w:ascii="Cambria" w:hAnsi="Cambria"/>
          <w:color w:val="000000"/>
          <w:lang w:val="en-US"/>
        </w:rPr>
      </w:pPr>
      <w:r>
        <w:rPr>
          <w:rFonts w:ascii="Cambria" w:hAnsi="Cambria"/>
          <w:color w:val="000000"/>
          <w:lang w:val="en-US"/>
        </w:rPr>
        <w:t>Beneficiaries: 1</w:t>
      </w:r>
      <w:r>
        <w:rPr>
          <w:rFonts w:ascii="Cambria" w:hAnsi="Cambria"/>
          <w:color w:val="000000"/>
          <w:vertAlign w:val="superscript"/>
          <w:lang w:val="en-US"/>
        </w:rPr>
        <w:t>st</w:t>
      </w:r>
      <w:r>
        <w:rPr>
          <w:rFonts w:ascii="Cambria" w:hAnsi="Cambria"/>
          <w:color w:val="000000"/>
          <w:lang w:val="en-US"/>
        </w:rPr>
        <w:t xml:space="preserve"> year students, faculty of Dentistry </w:t>
      </w:r>
    </w:p>
    <w:p w14:paraId="27B154F6" w14:textId="77777777" w:rsidR="00CC2965" w:rsidRDefault="00540BA8">
      <w:pPr>
        <w:widowControl w:val="0"/>
        <w:spacing w:before="360" w:line="288" w:lineRule="auto"/>
        <w:contextualSpacing/>
        <w:rPr>
          <w:rFonts w:asciiTheme="majorHAnsi" w:hAnsiTheme="majorHAnsi"/>
          <w:b/>
          <w:sz w:val="28"/>
          <w:lang w:val="en-US"/>
        </w:rPr>
      </w:pPr>
      <w:r>
        <w:rPr>
          <w:rFonts w:asciiTheme="majorHAnsi" w:hAnsiTheme="majorHAnsi"/>
          <w:b/>
          <w:sz w:val="28"/>
          <w:lang w:val="en-US"/>
        </w:rPr>
        <w:t>II.</w:t>
      </w:r>
      <w:r>
        <w:rPr>
          <w:rFonts w:asciiTheme="majorHAnsi" w:hAnsiTheme="majorHAnsi"/>
          <w:b/>
          <w:sz w:val="28"/>
          <w:lang w:val="en-US"/>
        </w:rPr>
        <w:tab/>
        <w:t>MANAGEMENT OF THE DISCIPLINE</w:t>
      </w:r>
    </w:p>
    <w:tbl>
      <w:tblPr>
        <w:tblStyle w:val="TableGrid"/>
        <w:tblW w:w="9232" w:type="dxa"/>
        <w:tblInd w:w="392" w:type="dxa"/>
        <w:tblLook w:val="04A0" w:firstRow="1" w:lastRow="0" w:firstColumn="1" w:lastColumn="0" w:noHBand="0" w:noVBand="1"/>
      </w:tblPr>
      <w:tblGrid>
        <w:gridCol w:w="2266"/>
        <w:gridCol w:w="1561"/>
        <w:gridCol w:w="3421"/>
        <w:gridCol w:w="1984"/>
      </w:tblGrid>
      <w:tr w:rsidR="00CC2965" w14:paraId="455A8C3D" w14:textId="77777777">
        <w:tc>
          <w:tcPr>
            <w:tcW w:w="3827" w:type="dxa"/>
            <w:gridSpan w:val="2"/>
            <w:tcBorders>
              <w:top w:val="double" w:sz="4" w:space="0" w:color="auto"/>
              <w:left w:val="double" w:sz="4" w:space="0" w:color="auto"/>
            </w:tcBorders>
          </w:tcPr>
          <w:p w14:paraId="59153A02"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Code of discipline</w:t>
            </w:r>
          </w:p>
        </w:tc>
        <w:tc>
          <w:tcPr>
            <w:tcW w:w="5405" w:type="dxa"/>
            <w:gridSpan w:val="2"/>
            <w:tcBorders>
              <w:top w:val="double" w:sz="4" w:space="0" w:color="auto"/>
              <w:right w:val="double" w:sz="4" w:space="0" w:color="auto"/>
            </w:tcBorders>
          </w:tcPr>
          <w:p w14:paraId="1E5F33FF" w14:textId="77777777" w:rsidR="00CC2965" w:rsidRDefault="00540BA8">
            <w:pPr>
              <w:pStyle w:val="PlainText"/>
              <w:tabs>
                <w:tab w:val="left" w:pos="9781"/>
              </w:tabs>
              <w:spacing w:before="120" w:after="120" w:line="288" w:lineRule="auto"/>
              <w:contextualSpacing/>
              <w:rPr>
                <w:rFonts w:asciiTheme="majorHAnsi" w:hAnsiTheme="majorHAnsi"/>
                <w:b/>
                <w:sz w:val="24"/>
                <w:szCs w:val="26"/>
                <w:lang w:val="en-US"/>
              </w:rPr>
            </w:pPr>
            <w:r>
              <w:rPr>
                <w:rFonts w:ascii="Times New Roman" w:hAnsi="Times New Roman"/>
                <w:b/>
                <w:sz w:val="24"/>
                <w:szCs w:val="24"/>
                <w:lang w:val="en-US"/>
              </w:rPr>
              <w:t>G.01.O.008 / G.02.O.020</w:t>
            </w:r>
          </w:p>
        </w:tc>
      </w:tr>
      <w:tr w:rsidR="00CC2965" w14:paraId="1A208292" w14:textId="77777777">
        <w:tc>
          <w:tcPr>
            <w:tcW w:w="3827" w:type="dxa"/>
            <w:gridSpan w:val="2"/>
            <w:tcBorders>
              <w:left w:val="double" w:sz="4" w:space="0" w:color="auto"/>
            </w:tcBorders>
          </w:tcPr>
          <w:p w14:paraId="3DC2C864"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Name of the discipline</w:t>
            </w:r>
          </w:p>
        </w:tc>
        <w:tc>
          <w:tcPr>
            <w:tcW w:w="5405" w:type="dxa"/>
            <w:gridSpan w:val="2"/>
            <w:tcBorders>
              <w:right w:val="double" w:sz="4" w:space="0" w:color="auto"/>
            </w:tcBorders>
          </w:tcPr>
          <w:p w14:paraId="748E820F" w14:textId="77777777" w:rsidR="00CC2965" w:rsidRDefault="00540BA8">
            <w:pPr>
              <w:pStyle w:val="PlainText"/>
              <w:tabs>
                <w:tab w:val="left" w:pos="9781"/>
              </w:tabs>
              <w:spacing w:before="120" w:after="120" w:line="288" w:lineRule="auto"/>
              <w:contextualSpacing/>
              <w:rPr>
                <w:rFonts w:asciiTheme="majorHAnsi" w:hAnsiTheme="majorHAnsi"/>
                <w:b/>
                <w:sz w:val="24"/>
                <w:szCs w:val="26"/>
                <w:lang w:val="en-US"/>
              </w:rPr>
            </w:pPr>
            <w:r>
              <w:rPr>
                <w:rFonts w:ascii="Times New Roman" w:hAnsi="Times New Roman"/>
                <w:b/>
                <w:sz w:val="24"/>
                <w:szCs w:val="24"/>
                <w:lang w:val="en-US"/>
              </w:rPr>
              <w:t>English/ French</w:t>
            </w:r>
          </w:p>
        </w:tc>
      </w:tr>
      <w:tr w:rsidR="00CC2965" w:rsidRPr="00E654DF" w14:paraId="518C4E18" w14:textId="77777777">
        <w:tc>
          <w:tcPr>
            <w:tcW w:w="3827" w:type="dxa"/>
            <w:gridSpan w:val="2"/>
            <w:tcBorders>
              <w:left w:val="double" w:sz="4" w:space="0" w:color="auto"/>
              <w:bottom w:val="double" w:sz="4" w:space="0" w:color="auto"/>
            </w:tcBorders>
          </w:tcPr>
          <w:p w14:paraId="6C3DDE19"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Person(s) in charge of the discipline</w:t>
            </w:r>
          </w:p>
        </w:tc>
        <w:tc>
          <w:tcPr>
            <w:tcW w:w="5405" w:type="dxa"/>
            <w:gridSpan w:val="2"/>
            <w:tcBorders>
              <w:bottom w:val="double" w:sz="4" w:space="0" w:color="auto"/>
              <w:right w:val="double" w:sz="4" w:space="0" w:color="auto"/>
            </w:tcBorders>
          </w:tcPr>
          <w:p w14:paraId="1C7E54BA" w14:textId="77777777" w:rsidR="00CC2965" w:rsidRDefault="00CC2965">
            <w:pPr>
              <w:pStyle w:val="PlainText"/>
              <w:tabs>
                <w:tab w:val="left" w:pos="9781"/>
              </w:tabs>
              <w:spacing w:before="120" w:after="120" w:line="288" w:lineRule="auto"/>
              <w:contextualSpacing/>
              <w:rPr>
                <w:rFonts w:ascii="Times New Roman" w:hAnsi="Times New Roman"/>
                <w:b/>
                <w:sz w:val="24"/>
                <w:szCs w:val="24"/>
                <w:lang w:val="en-US"/>
              </w:rPr>
            </w:pPr>
          </w:p>
          <w:p w14:paraId="35852FEC" w14:textId="77777777" w:rsidR="00CC2965" w:rsidRDefault="00540BA8">
            <w:pPr>
              <w:pStyle w:val="PlainText"/>
              <w:tabs>
                <w:tab w:val="left" w:pos="9781"/>
              </w:tabs>
              <w:spacing w:before="120" w:after="120" w:line="288" w:lineRule="auto"/>
              <w:contextualSpacing/>
              <w:rPr>
                <w:rFonts w:asciiTheme="majorHAnsi" w:hAnsiTheme="majorHAnsi"/>
                <w:b/>
                <w:sz w:val="24"/>
                <w:szCs w:val="26"/>
                <w:lang w:val="en-US"/>
              </w:rPr>
            </w:pPr>
            <w:r>
              <w:rPr>
                <w:rFonts w:ascii="Times New Roman" w:hAnsi="Times New Roman"/>
                <w:b/>
                <w:sz w:val="24"/>
                <w:szCs w:val="24"/>
                <w:lang w:val="en-US"/>
              </w:rPr>
              <w:t>D. Eșanu-</w:t>
            </w:r>
            <w:proofErr w:type="spellStart"/>
            <w:r>
              <w:rPr>
                <w:rFonts w:ascii="Times New Roman" w:hAnsi="Times New Roman"/>
                <w:b/>
                <w:sz w:val="24"/>
                <w:szCs w:val="24"/>
                <w:lang w:val="en-US"/>
              </w:rPr>
              <w:t>Dumnazev</w:t>
            </w:r>
            <w:proofErr w:type="spellEnd"/>
            <w:r>
              <w:rPr>
                <w:rFonts w:ascii="Times New Roman" w:hAnsi="Times New Roman"/>
                <w:b/>
                <w:sz w:val="24"/>
                <w:szCs w:val="24"/>
                <w:lang w:val="en-US"/>
              </w:rPr>
              <w:t xml:space="preserve">, L. </w:t>
            </w:r>
            <w:proofErr w:type="spellStart"/>
            <w:r>
              <w:rPr>
                <w:rFonts w:ascii="Times New Roman" w:hAnsi="Times New Roman"/>
                <w:b/>
                <w:sz w:val="24"/>
                <w:szCs w:val="24"/>
                <w:lang w:val="en-US"/>
              </w:rPr>
              <w:t>Panciuc</w:t>
            </w:r>
            <w:proofErr w:type="spellEnd"/>
            <w:r>
              <w:rPr>
                <w:rFonts w:ascii="Times New Roman" w:hAnsi="Times New Roman"/>
                <w:b/>
                <w:sz w:val="24"/>
                <w:szCs w:val="24"/>
                <w:lang w:val="en-US"/>
              </w:rPr>
              <w:t>, A. S</w:t>
            </w:r>
            <w:r>
              <w:rPr>
                <w:rFonts w:ascii="Times New Roman" w:hAnsi="Times New Roman"/>
                <w:b/>
                <w:sz w:val="24"/>
                <w:szCs w:val="24"/>
                <w:lang w:val="ro-RO"/>
              </w:rPr>
              <w:t>î</w:t>
            </w:r>
            <w:proofErr w:type="spellStart"/>
            <w:r>
              <w:rPr>
                <w:rFonts w:ascii="Times New Roman" w:hAnsi="Times New Roman"/>
                <w:b/>
                <w:sz w:val="24"/>
                <w:szCs w:val="24"/>
                <w:lang w:val="en-US"/>
              </w:rPr>
              <w:t>rghi</w:t>
            </w:r>
            <w:proofErr w:type="spellEnd"/>
          </w:p>
        </w:tc>
      </w:tr>
      <w:tr w:rsidR="00CC2965" w14:paraId="30B13BD9" w14:textId="77777777">
        <w:tc>
          <w:tcPr>
            <w:tcW w:w="2266" w:type="dxa"/>
            <w:tcBorders>
              <w:top w:val="double" w:sz="4" w:space="0" w:color="auto"/>
              <w:left w:val="double" w:sz="4" w:space="0" w:color="auto"/>
              <w:bottom w:val="double" w:sz="4" w:space="0" w:color="auto"/>
            </w:tcBorders>
          </w:tcPr>
          <w:p w14:paraId="0E9CD500"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 xml:space="preserve">Year </w:t>
            </w:r>
          </w:p>
        </w:tc>
        <w:tc>
          <w:tcPr>
            <w:tcW w:w="1561" w:type="dxa"/>
            <w:tcBorders>
              <w:top w:val="double" w:sz="4" w:space="0" w:color="auto"/>
              <w:bottom w:val="double" w:sz="4" w:space="0" w:color="auto"/>
            </w:tcBorders>
          </w:tcPr>
          <w:p w14:paraId="31A41227" w14:textId="77777777" w:rsidR="00CC2965" w:rsidRDefault="00540BA8">
            <w:pPr>
              <w:pStyle w:val="PlainText"/>
              <w:tabs>
                <w:tab w:val="left" w:pos="9781"/>
              </w:tabs>
              <w:spacing w:before="120" w:after="120" w:line="288" w:lineRule="auto"/>
              <w:contextualSpacing/>
              <w:jc w:val="center"/>
              <w:rPr>
                <w:rFonts w:asciiTheme="majorHAnsi" w:hAnsiTheme="majorHAnsi"/>
                <w:b/>
                <w:sz w:val="24"/>
                <w:szCs w:val="26"/>
                <w:lang w:val="en-US"/>
              </w:rPr>
            </w:pPr>
            <w:r>
              <w:rPr>
                <w:rFonts w:asciiTheme="majorHAnsi" w:hAnsiTheme="majorHAnsi"/>
                <w:b/>
                <w:sz w:val="24"/>
                <w:szCs w:val="26"/>
                <w:lang w:val="en-US"/>
              </w:rPr>
              <w:t>1</w:t>
            </w:r>
            <w:r>
              <w:rPr>
                <w:rFonts w:asciiTheme="majorHAnsi" w:hAnsiTheme="majorHAnsi"/>
                <w:b/>
                <w:sz w:val="24"/>
                <w:szCs w:val="26"/>
                <w:vertAlign w:val="superscript"/>
                <w:lang w:val="en-US"/>
              </w:rPr>
              <w:t xml:space="preserve">st </w:t>
            </w:r>
          </w:p>
        </w:tc>
        <w:tc>
          <w:tcPr>
            <w:tcW w:w="3421" w:type="dxa"/>
            <w:tcBorders>
              <w:top w:val="double" w:sz="4" w:space="0" w:color="auto"/>
              <w:bottom w:val="double" w:sz="4" w:space="0" w:color="auto"/>
            </w:tcBorders>
          </w:tcPr>
          <w:p w14:paraId="7E5941FF"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Semesters</w:t>
            </w:r>
          </w:p>
        </w:tc>
        <w:tc>
          <w:tcPr>
            <w:tcW w:w="1984" w:type="dxa"/>
            <w:tcBorders>
              <w:top w:val="double" w:sz="4" w:space="0" w:color="auto"/>
              <w:bottom w:val="double" w:sz="4" w:space="0" w:color="auto"/>
              <w:right w:val="double" w:sz="4" w:space="0" w:color="auto"/>
            </w:tcBorders>
            <w:vAlign w:val="center"/>
          </w:tcPr>
          <w:p w14:paraId="4145E00D" w14:textId="77777777" w:rsidR="00CC2965" w:rsidRDefault="00540BA8">
            <w:pPr>
              <w:pStyle w:val="PlainText"/>
              <w:tabs>
                <w:tab w:val="left" w:pos="9781"/>
              </w:tabs>
              <w:spacing w:before="120" w:after="120" w:line="288" w:lineRule="auto"/>
              <w:contextualSpacing/>
              <w:jc w:val="center"/>
              <w:rPr>
                <w:rFonts w:asciiTheme="majorHAnsi" w:hAnsiTheme="majorHAnsi"/>
                <w:b/>
                <w:sz w:val="24"/>
                <w:szCs w:val="26"/>
                <w:lang w:val="en-US"/>
              </w:rPr>
            </w:pPr>
            <w:r>
              <w:rPr>
                <w:rFonts w:asciiTheme="majorHAnsi" w:hAnsiTheme="majorHAnsi"/>
                <w:b/>
                <w:sz w:val="24"/>
                <w:szCs w:val="26"/>
                <w:lang w:val="en-US"/>
              </w:rPr>
              <w:t>I/II</w:t>
            </w:r>
          </w:p>
        </w:tc>
      </w:tr>
      <w:tr w:rsidR="00CC2965" w14:paraId="4FF383C7" w14:textId="77777777">
        <w:tc>
          <w:tcPr>
            <w:tcW w:w="7248" w:type="dxa"/>
            <w:gridSpan w:val="3"/>
            <w:tcBorders>
              <w:top w:val="double" w:sz="4" w:space="0" w:color="auto"/>
              <w:left w:val="double" w:sz="4" w:space="0" w:color="auto"/>
            </w:tcBorders>
          </w:tcPr>
          <w:p w14:paraId="1A51C79B"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Total number of hours, including:</w:t>
            </w:r>
          </w:p>
        </w:tc>
        <w:tc>
          <w:tcPr>
            <w:tcW w:w="1984" w:type="dxa"/>
            <w:tcBorders>
              <w:top w:val="double" w:sz="4" w:space="0" w:color="auto"/>
              <w:right w:val="double" w:sz="4" w:space="0" w:color="auto"/>
            </w:tcBorders>
          </w:tcPr>
          <w:p w14:paraId="4E633BA2" w14:textId="77777777" w:rsidR="00CC2965" w:rsidRDefault="00540BA8">
            <w:pPr>
              <w:pStyle w:val="PlainText"/>
              <w:tabs>
                <w:tab w:val="left" w:pos="9781"/>
              </w:tabs>
              <w:spacing w:before="120" w:after="120" w:line="288" w:lineRule="auto"/>
              <w:contextualSpacing/>
              <w:jc w:val="center"/>
              <w:rPr>
                <w:rFonts w:asciiTheme="majorHAnsi" w:hAnsiTheme="majorHAnsi"/>
                <w:b/>
                <w:sz w:val="24"/>
                <w:szCs w:val="26"/>
                <w:lang w:val="en-US"/>
              </w:rPr>
            </w:pPr>
            <w:r>
              <w:rPr>
                <w:rFonts w:ascii="Times New Roman" w:hAnsi="Times New Roman"/>
                <w:b/>
                <w:sz w:val="24"/>
                <w:szCs w:val="24"/>
                <w:lang w:val="en-US"/>
              </w:rPr>
              <w:t>120/90</w:t>
            </w:r>
          </w:p>
        </w:tc>
      </w:tr>
      <w:tr w:rsidR="00CC2965" w14:paraId="632869BE" w14:textId="77777777">
        <w:tc>
          <w:tcPr>
            <w:tcW w:w="2266" w:type="dxa"/>
            <w:tcBorders>
              <w:left w:val="double" w:sz="4" w:space="0" w:color="auto"/>
            </w:tcBorders>
          </w:tcPr>
          <w:p w14:paraId="4C133F89" w14:textId="77777777" w:rsidR="00CC2965" w:rsidRDefault="00540BA8">
            <w:pPr>
              <w:pStyle w:val="PlainText"/>
              <w:tabs>
                <w:tab w:val="left" w:pos="9781"/>
              </w:tabs>
              <w:spacing w:before="60" w:after="60" w:line="288" w:lineRule="auto"/>
              <w:contextualSpacing/>
              <w:rPr>
                <w:rFonts w:asciiTheme="majorHAnsi" w:hAnsiTheme="majorHAnsi"/>
                <w:sz w:val="24"/>
                <w:szCs w:val="26"/>
                <w:lang w:val="en-US"/>
              </w:rPr>
            </w:pPr>
            <w:r>
              <w:rPr>
                <w:rFonts w:asciiTheme="majorHAnsi" w:hAnsiTheme="majorHAnsi"/>
                <w:sz w:val="24"/>
                <w:szCs w:val="26"/>
                <w:lang w:val="en-US"/>
              </w:rPr>
              <w:t>Lectures</w:t>
            </w:r>
          </w:p>
        </w:tc>
        <w:tc>
          <w:tcPr>
            <w:tcW w:w="1561" w:type="dxa"/>
          </w:tcPr>
          <w:p w14:paraId="1979473C" w14:textId="77777777" w:rsidR="00CC2965" w:rsidRDefault="00CC2965">
            <w:pPr>
              <w:pStyle w:val="PlainText"/>
              <w:tabs>
                <w:tab w:val="left" w:pos="9781"/>
              </w:tabs>
              <w:spacing w:before="60" w:after="60" w:line="288" w:lineRule="auto"/>
              <w:contextualSpacing/>
              <w:jc w:val="center"/>
              <w:rPr>
                <w:rFonts w:asciiTheme="majorHAnsi" w:hAnsiTheme="majorHAnsi"/>
                <w:b/>
                <w:sz w:val="24"/>
                <w:szCs w:val="26"/>
                <w:lang w:val="en-US"/>
              </w:rPr>
            </w:pPr>
          </w:p>
        </w:tc>
        <w:tc>
          <w:tcPr>
            <w:tcW w:w="3421" w:type="dxa"/>
          </w:tcPr>
          <w:p w14:paraId="5CAE81D1" w14:textId="77777777" w:rsidR="00CC2965" w:rsidRDefault="00540BA8">
            <w:pPr>
              <w:pStyle w:val="PlainText"/>
              <w:tabs>
                <w:tab w:val="left" w:pos="9781"/>
              </w:tabs>
              <w:spacing w:before="60" w:after="60" w:line="288" w:lineRule="auto"/>
              <w:contextualSpacing/>
              <w:rPr>
                <w:rFonts w:asciiTheme="majorHAnsi" w:hAnsiTheme="majorHAnsi"/>
                <w:sz w:val="24"/>
                <w:szCs w:val="26"/>
                <w:lang w:val="en-US"/>
              </w:rPr>
            </w:pPr>
            <w:r>
              <w:rPr>
                <w:rFonts w:asciiTheme="majorHAnsi" w:hAnsiTheme="majorHAnsi"/>
                <w:sz w:val="24"/>
                <w:szCs w:val="26"/>
                <w:lang w:val="en-US"/>
              </w:rPr>
              <w:t>Practical/laboratory hours</w:t>
            </w:r>
          </w:p>
        </w:tc>
        <w:tc>
          <w:tcPr>
            <w:tcW w:w="1984" w:type="dxa"/>
            <w:tcBorders>
              <w:right w:val="double" w:sz="4" w:space="0" w:color="auto"/>
            </w:tcBorders>
            <w:vAlign w:val="center"/>
          </w:tcPr>
          <w:p w14:paraId="2DB71188" w14:textId="77777777" w:rsidR="00CC2965" w:rsidRDefault="00CC2965">
            <w:pPr>
              <w:pStyle w:val="PlainText"/>
              <w:tabs>
                <w:tab w:val="left" w:pos="9781"/>
              </w:tabs>
              <w:spacing w:before="60" w:after="60" w:line="288" w:lineRule="auto"/>
              <w:contextualSpacing/>
              <w:jc w:val="center"/>
              <w:rPr>
                <w:rFonts w:asciiTheme="majorHAnsi" w:hAnsiTheme="majorHAnsi"/>
                <w:b/>
                <w:sz w:val="24"/>
                <w:szCs w:val="26"/>
                <w:lang w:val="en-US"/>
              </w:rPr>
            </w:pPr>
          </w:p>
        </w:tc>
      </w:tr>
      <w:tr w:rsidR="00CC2965" w14:paraId="5821F588" w14:textId="77777777">
        <w:tc>
          <w:tcPr>
            <w:tcW w:w="2266" w:type="dxa"/>
            <w:tcBorders>
              <w:left w:val="double" w:sz="4" w:space="0" w:color="auto"/>
              <w:bottom w:val="double" w:sz="4" w:space="0" w:color="auto"/>
            </w:tcBorders>
          </w:tcPr>
          <w:p w14:paraId="206D87F9" w14:textId="77777777" w:rsidR="00CC2965" w:rsidRDefault="00540BA8">
            <w:pPr>
              <w:pStyle w:val="PlainText"/>
              <w:tabs>
                <w:tab w:val="left" w:pos="9781"/>
              </w:tabs>
              <w:spacing w:before="60" w:after="60" w:line="288" w:lineRule="auto"/>
              <w:contextualSpacing/>
              <w:rPr>
                <w:rFonts w:asciiTheme="majorHAnsi" w:hAnsiTheme="majorHAnsi"/>
                <w:sz w:val="24"/>
                <w:szCs w:val="26"/>
                <w:lang w:val="en-US"/>
              </w:rPr>
            </w:pPr>
            <w:r>
              <w:rPr>
                <w:rFonts w:asciiTheme="majorHAnsi" w:hAnsiTheme="majorHAnsi"/>
                <w:sz w:val="24"/>
                <w:szCs w:val="26"/>
                <w:lang w:val="en-US"/>
              </w:rPr>
              <w:t>Seminars</w:t>
            </w:r>
          </w:p>
        </w:tc>
        <w:tc>
          <w:tcPr>
            <w:tcW w:w="1561" w:type="dxa"/>
            <w:tcBorders>
              <w:bottom w:val="double" w:sz="4" w:space="0" w:color="auto"/>
            </w:tcBorders>
          </w:tcPr>
          <w:p w14:paraId="25062F27" w14:textId="77777777" w:rsidR="00CC2965" w:rsidRDefault="00540BA8">
            <w:pPr>
              <w:pStyle w:val="PlainText"/>
              <w:tabs>
                <w:tab w:val="left" w:pos="9781"/>
              </w:tabs>
              <w:spacing w:before="60" w:after="60" w:line="288" w:lineRule="auto"/>
              <w:contextualSpacing/>
              <w:jc w:val="center"/>
              <w:rPr>
                <w:rFonts w:asciiTheme="majorHAnsi" w:hAnsiTheme="majorHAnsi"/>
                <w:b/>
                <w:sz w:val="24"/>
                <w:szCs w:val="26"/>
                <w:lang w:val="en-US"/>
              </w:rPr>
            </w:pPr>
            <w:r>
              <w:rPr>
                <w:rFonts w:ascii="Times New Roman" w:hAnsi="Times New Roman"/>
                <w:b/>
                <w:sz w:val="24"/>
                <w:szCs w:val="24"/>
                <w:lang w:val="en-US"/>
              </w:rPr>
              <w:t>60/ 60</w:t>
            </w:r>
          </w:p>
        </w:tc>
        <w:tc>
          <w:tcPr>
            <w:tcW w:w="3421" w:type="dxa"/>
            <w:tcBorders>
              <w:bottom w:val="double" w:sz="4" w:space="0" w:color="auto"/>
            </w:tcBorders>
          </w:tcPr>
          <w:p w14:paraId="794BC0E2" w14:textId="77777777" w:rsidR="00CC2965" w:rsidRDefault="00540BA8">
            <w:pPr>
              <w:pStyle w:val="PlainText"/>
              <w:tabs>
                <w:tab w:val="left" w:pos="9781"/>
              </w:tabs>
              <w:spacing w:before="60" w:after="60" w:line="288" w:lineRule="auto"/>
              <w:contextualSpacing/>
              <w:rPr>
                <w:rFonts w:asciiTheme="majorHAnsi" w:hAnsiTheme="majorHAnsi"/>
                <w:sz w:val="24"/>
                <w:szCs w:val="26"/>
                <w:lang w:val="en-US"/>
              </w:rPr>
            </w:pPr>
            <w:r>
              <w:rPr>
                <w:rFonts w:asciiTheme="majorHAnsi" w:hAnsiTheme="majorHAnsi"/>
                <w:sz w:val="24"/>
                <w:szCs w:val="26"/>
              </w:rPr>
              <w:t>Self-</w:t>
            </w:r>
            <w:r>
              <w:rPr>
                <w:rFonts w:asciiTheme="majorHAnsi" w:hAnsiTheme="majorHAnsi"/>
                <w:sz w:val="24"/>
                <w:szCs w:val="26"/>
                <w:lang w:val="en-US"/>
              </w:rPr>
              <w:t>study</w:t>
            </w:r>
          </w:p>
        </w:tc>
        <w:tc>
          <w:tcPr>
            <w:tcW w:w="1984" w:type="dxa"/>
            <w:tcBorders>
              <w:bottom w:val="double" w:sz="4" w:space="0" w:color="auto"/>
              <w:right w:val="double" w:sz="4" w:space="0" w:color="auto"/>
            </w:tcBorders>
            <w:vAlign w:val="center"/>
          </w:tcPr>
          <w:p w14:paraId="6A339682" w14:textId="77777777" w:rsidR="00CC2965" w:rsidRDefault="00540BA8">
            <w:pPr>
              <w:pStyle w:val="PlainText"/>
              <w:tabs>
                <w:tab w:val="left" w:pos="9781"/>
              </w:tabs>
              <w:spacing w:before="60" w:after="60" w:line="288" w:lineRule="auto"/>
              <w:contextualSpacing/>
              <w:jc w:val="center"/>
              <w:rPr>
                <w:rFonts w:asciiTheme="majorHAnsi" w:hAnsiTheme="majorHAnsi"/>
                <w:b/>
                <w:sz w:val="24"/>
                <w:szCs w:val="26"/>
                <w:lang w:val="en-US"/>
              </w:rPr>
            </w:pPr>
            <w:r>
              <w:rPr>
                <w:rFonts w:ascii="Times New Roman" w:hAnsi="Times New Roman"/>
                <w:b/>
                <w:sz w:val="24"/>
                <w:szCs w:val="24"/>
                <w:lang w:val="en-US"/>
              </w:rPr>
              <w:t xml:space="preserve">   60+30</w:t>
            </w:r>
          </w:p>
        </w:tc>
      </w:tr>
      <w:tr w:rsidR="00CC2965" w14:paraId="29FB10B5" w14:textId="77777777">
        <w:tc>
          <w:tcPr>
            <w:tcW w:w="2266" w:type="dxa"/>
            <w:tcBorders>
              <w:top w:val="double" w:sz="4" w:space="0" w:color="auto"/>
              <w:left w:val="double" w:sz="4" w:space="0" w:color="auto"/>
              <w:bottom w:val="double" w:sz="4" w:space="0" w:color="auto"/>
            </w:tcBorders>
          </w:tcPr>
          <w:p w14:paraId="29D5495C"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Form of assessment</w:t>
            </w:r>
          </w:p>
        </w:tc>
        <w:tc>
          <w:tcPr>
            <w:tcW w:w="1561" w:type="dxa"/>
            <w:tcBorders>
              <w:top w:val="double" w:sz="4" w:space="0" w:color="auto"/>
              <w:bottom w:val="double" w:sz="4" w:space="0" w:color="auto"/>
            </w:tcBorders>
          </w:tcPr>
          <w:p w14:paraId="766C17EC" w14:textId="77777777" w:rsidR="00CC2965" w:rsidRDefault="00540BA8">
            <w:pPr>
              <w:pStyle w:val="PlainText"/>
              <w:tabs>
                <w:tab w:val="left" w:pos="9781"/>
              </w:tabs>
              <w:spacing w:before="120" w:after="120" w:line="288" w:lineRule="auto"/>
              <w:contextualSpacing/>
              <w:jc w:val="center"/>
              <w:rPr>
                <w:rFonts w:asciiTheme="majorHAnsi" w:hAnsiTheme="majorHAnsi"/>
                <w:b/>
                <w:sz w:val="24"/>
                <w:szCs w:val="26"/>
                <w:lang w:val="en-US"/>
              </w:rPr>
            </w:pPr>
            <w:r>
              <w:rPr>
                <w:rFonts w:ascii="Times New Roman" w:hAnsi="Times New Roman"/>
                <w:b/>
                <w:sz w:val="24"/>
                <w:szCs w:val="24"/>
                <w:lang w:val="en-US"/>
              </w:rPr>
              <w:t>E*/E</w:t>
            </w:r>
          </w:p>
        </w:tc>
        <w:tc>
          <w:tcPr>
            <w:tcW w:w="3421" w:type="dxa"/>
            <w:tcBorders>
              <w:top w:val="double" w:sz="4" w:space="0" w:color="auto"/>
              <w:bottom w:val="double" w:sz="4" w:space="0" w:color="auto"/>
            </w:tcBorders>
          </w:tcPr>
          <w:p w14:paraId="2BDEC035" w14:textId="77777777" w:rsidR="00CC2965" w:rsidRDefault="00540BA8">
            <w:pPr>
              <w:pStyle w:val="PlainText"/>
              <w:tabs>
                <w:tab w:val="left" w:pos="9781"/>
              </w:tabs>
              <w:spacing w:before="120" w:after="120" w:line="288" w:lineRule="auto"/>
              <w:contextualSpacing/>
              <w:rPr>
                <w:rFonts w:asciiTheme="majorHAnsi" w:hAnsiTheme="majorHAnsi"/>
                <w:sz w:val="24"/>
                <w:szCs w:val="26"/>
                <w:lang w:val="en-US"/>
              </w:rPr>
            </w:pPr>
            <w:r>
              <w:rPr>
                <w:rFonts w:asciiTheme="majorHAnsi" w:hAnsiTheme="majorHAnsi"/>
                <w:sz w:val="24"/>
                <w:szCs w:val="26"/>
                <w:lang w:val="en-US"/>
              </w:rPr>
              <w:t>Number of credits</w:t>
            </w:r>
          </w:p>
        </w:tc>
        <w:tc>
          <w:tcPr>
            <w:tcW w:w="1984" w:type="dxa"/>
            <w:tcBorders>
              <w:top w:val="double" w:sz="4" w:space="0" w:color="auto"/>
              <w:bottom w:val="double" w:sz="4" w:space="0" w:color="auto"/>
              <w:right w:val="double" w:sz="4" w:space="0" w:color="auto"/>
            </w:tcBorders>
            <w:vAlign w:val="center"/>
          </w:tcPr>
          <w:p w14:paraId="1B807451" w14:textId="77777777" w:rsidR="00CC2965" w:rsidRDefault="00540BA8">
            <w:pPr>
              <w:pStyle w:val="PlainText"/>
              <w:tabs>
                <w:tab w:val="left" w:pos="9781"/>
              </w:tabs>
              <w:spacing w:before="120" w:after="120" w:line="288" w:lineRule="auto"/>
              <w:contextualSpacing/>
              <w:jc w:val="center"/>
              <w:rPr>
                <w:rFonts w:asciiTheme="majorHAnsi" w:hAnsiTheme="majorHAnsi"/>
                <w:b/>
                <w:sz w:val="24"/>
                <w:szCs w:val="26"/>
                <w:lang w:val="en-US"/>
              </w:rPr>
            </w:pPr>
            <w:r>
              <w:rPr>
                <w:rFonts w:ascii="Times New Roman" w:hAnsi="Times New Roman"/>
                <w:b/>
                <w:sz w:val="24"/>
                <w:szCs w:val="24"/>
                <w:lang w:val="en-US"/>
              </w:rPr>
              <w:t>4+3</w:t>
            </w:r>
          </w:p>
        </w:tc>
      </w:tr>
    </w:tbl>
    <w:p w14:paraId="1FBCBBF5" w14:textId="77777777" w:rsidR="00CC2965" w:rsidRDefault="00540BA8">
      <w:pPr>
        <w:widowControl w:val="0"/>
        <w:spacing w:before="360" w:after="240"/>
        <w:rPr>
          <w:rFonts w:asciiTheme="majorHAnsi" w:hAnsiTheme="majorHAnsi"/>
          <w:b/>
          <w:caps/>
          <w:sz w:val="28"/>
          <w:highlight w:val="green"/>
          <w:lang w:val="en-US"/>
        </w:rPr>
      </w:pPr>
      <w:r>
        <w:rPr>
          <w:rFonts w:asciiTheme="majorHAnsi" w:hAnsiTheme="majorHAnsi"/>
          <w:b/>
          <w:caps/>
          <w:sz w:val="28"/>
          <w:lang w:val="ro-RO"/>
        </w:rPr>
        <w:lastRenderedPageBreak/>
        <w:t xml:space="preserve">III. </w:t>
      </w:r>
      <w:r>
        <w:rPr>
          <w:rFonts w:asciiTheme="majorHAnsi" w:hAnsiTheme="majorHAnsi"/>
          <w:b/>
          <w:caps/>
          <w:sz w:val="28"/>
          <w:lang w:val="en-US"/>
        </w:rPr>
        <w:t>learning OBJECTIVES WITHIN THE DISCIPLINE</w:t>
      </w:r>
    </w:p>
    <w:p w14:paraId="2683756E" w14:textId="77777777" w:rsidR="00CC2965" w:rsidRDefault="00540BA8">
      <w:pPr>
        <w:pStyle w:val="Heading1"/>
        <w:spacing w:before="120"/>
        <w:rPr>
          <w:rFonts w:asciiTheme="majorHAnsi" w:hAnsiTheme="majorHAnsi"/>
          <w:i/>
          <w:sz w:val="24"/>
          <w:lang w:val="en-US"/>
        </w:rPr>
      </w:pPr>
      <w:bookmarkStart w:id="0" w:name="OLE_LINK1"/>
      <w:bookmarkStart w:id="1" w:name="OLE_LINK2"/>
      <w:r>
        <w:rPr>
          <w:rFonts w:asciiTheme="majorHAnsi" w:hAnsiTheme="majorHAnsi"/>
          <w:i/>
          <w:sz w:val="24"/>
          <w:lang w:val="en-US"/>
        </w:rPr>
        <w:t xml:space="preserve"> By the end of the course, the student will be able to:</w:t>
      </w:r>
    </w:p>
    <w:p w14:paraId="1C3CC51F" w14:textId="77777777" w:rsidR="00CC2965" w:rsidRDefault="00540BA8">
      <w:pPr>
        <w:pStyle w:val="Heading1"/>
        <w:numPr>
          <w:ilvl w:val="0"/>
          <w:numId w:val="3"/>
        </w:numPr>
        <w:spacing w:before="120"/>
        <w:rPr>
          <w:rFonts w:ascii="Cambria" w:hAnsi="Cambria"/>
          <w:sz w:val="24"/>
          <w:lang w:val="en-US"/>
        </w:rPr>
      </w:pPr>
      <w:r>
        <w:rPr>
          <w:rFonts w:ascii="Cambria" w:hAnsi="Cambria"/>
          <w:sz w:val="24"/>
          <w:lang w:val="en-US"/>
        </w:rPr>
        <w:t>at the level of knowledge and understanding:</w:t>
      </w:r>
    </w:p>
    <w:p w14:paraId="6262E6AA" w14:textId="77777777" w:rsidR="00CC2965" w:rsidRDefault="00540BA8">
      <w:pPr>
        <w:pStyle w:val="ListParagraph"/>
        <w:numPr>
          <w:ilvl w:val="0"/>
          <w:numId w:val="4"/>
        </w:numPr>
        <w:jc w:val="both"/>
        <w:rPr>
          <w:rFonts w:ascii="Cambria" w:hAnsi="Cambria"/>
          <w:lang w:val="en-US"/>
        </w:rPr>
      </w:pPr>
      <w:r>
        <w:rPr>
          <w:rFonts w:ascii="Cambria" w:hAnsi="Cambria"/>
          <w:lang w:val="en-US"/>
        </w:rPr>
        <w:t>to learn the particularities of medical language and dental terminology in a foreign language;</w:t>
      </w:r>
    </w:p>
    <w:p w14:paraId="0737EEA3" w14:textId="77777777" w:rsidR="00CC2965" w:rsidRDefault="00540BA8">
      <w:pPr>
        <w:pStyle w:val="ListParagraph"/>
        <w:numPr>
          <w:ilvl w:val="0"/>
          <w:numId w:val="4"/>
        </w:numPr>
        <w:jc w:val="both"/>
        <w:rPr>
          <w:rFonts w:ascii="Cambria" w:hAnsi="Cambria"/>
          <w:lang w:val="en-US"/>
        </w:rPr>
      </w:pPr>
      <w:r>
        <w:rPr>
          <w:rFonts w:ascii="Cambria" w:hAnsi="Cambria"/>
          <w:lang w:val="en-US"/>
        </w:rPr>
        <w:t xml:space="preserve">to identify the specialty-specific symbols and the particularities of dental terminology; </w:t>
      </w:r>
    </w:p>
    <w:p w14:paraId="07CAA5C1" w14:textId="77777777" w:rsidR="00CC2965" w:rsidRDefault="00540BA8">
      <w:pPr>
        <w:pStyle w:val="ListParagraph"/>
        <w:numPr>
          <w:ilvl w:val="0"/>
          <w:numId w:val="4"/>
        </w:numPr>
        <w:jc w:val="both"/>
        <w:rPr>
          <w:rFonts w:ascii="Cambria" w:hAnsi="Cambria"/>
          <w:lang w:val="en-US"/>
        </w:rPr>
      </w:pPr>
      <w:r>
        <w:rPr>
          <w:rFonts w:ascii="Cambria" w:hAnsi="Cambria"/>
          <w:lang w:val="en-US"/>
        </w:rPr>
        <w:t>to acquire an authentic specialized vocabulary for effective communication in professional activities;</w:t>
      </w:r>
    </w:p>
    <w:p w14:paraId="04459BFB" w14:textId="77777777" w:rsidR="00CC2965" w:rsidRDefault="00540BA8">
      <w:pPr>
        <w:pStyle w:val="ListParagraph"/>
        <w:numPr>
          <w:ilvl w:val="0"/>
          <w:numId w:val="4"/>
        </w:numPr>
        <w:jc w:val="both"/>
        <w:rPr>
          <w:rFonts w:ascii="Cambria" w:hAnsi="Cambria"/>
          <w:lang w:val="en-US"/>
        </w:rPr>
      </w:pPr>
      <w:r>
        <w:rPr>
          <w:rFonts w:ascii="Cambria" w:hAnsi="Cambria"/>
          <w:lang w:val="en-US"/>
        </w:rPr>
        <w:t xml:space="preserve">to </w:t>
      </w:r>
      <w:r>
        <w:rPr>
          <w:lang w:val="en-US"/>
        </w:rPr>
        <w:t xml:space="preserve">understand </w:t>
      </w:r>
      <w:r>
        <w:rPr>
          <w:rFonts w:ascii="Cambria" w:hAnsi="Cambria"/>
          <w:lang w:val="en-US"/>
        </w:rPr>
        <w:t xml:space="preserve">the mechanisms and </w:t>
      </w:r>
      <w:r>
        <w:rPr>
          <w:lang w:val="en-US"/>
        </w:rPr>
        <w:t xml:space="preserve">structure </w:t>
      </w:r>
      <w:r>
        <w:rPr>
          <w:rFonts w:ascii="Cambria" w:hAnsi="Cambria"/>
          <w:lang w:val="en-US"/>
        </w:rPr>
        <w:t>of professional messages or content;</w:t>
      </w:r>
    </w:p>
    <w:p w14:paraId="7D7DAEDE" w14:textId="77777777" w:rsidR="00CC2965" w:rsidRDefault="00540BA8">
      <w:pPr>
        <w:pStyle w:val="ListParagraph"/>
        <w:numPr>
          <w:ilvl w:val="0"/>
          <w:numId w:val="4"/>
        </w:numPr>
        <w:jc w:val="both"/>
        <w:rPr>
          <w:rFonts w:ascii="Cambria" w:hAnsi="Cambria"/>
          <w:lang w:val="en-US"/>
        </w:rPr>
      </w:pPr>
      <w:r>
        <w:rPr>
          <w:rFonts w:ascii="Cambria" w:hAnsi="Cambria"/>
          <w:lang w:val="en-US"/>
        </w:rPr>
        <w:t>to define the characteristics of grammatical structures in a professional foreign language;</w:t>
      </w:r>
    </w:p>
    <w:p w14:paraId="59AA6DD0" w14:textId="77777777" w:rsidR="00CC2965" w:rsidRDefault="00540BA8">
      <w:pPr>
        <w:pStyle w:val="ListParagraph"/>
        <w:numPr>
          <w:ilvl w:val="0"/>
          <w:numId w:val="4"/>
        </w:numPr>
        <w:jc w:val="both"/>
        <w:rPr>
          <w:rFonts w:ascii="Cambria" w:hAnsi="Cambria"/>
          <w:lang w:val="en-US"/>
        </w:rPr>
      </w:pPr>
      <w:r>
        <w:rPr>
          <w:rFonts w:ascii="Cambria" w:hAnsi="Cambria"/>
          <w:lang w:val="en-US"/>
        </w:rPr>
        <w:t xml:space="preserve">to identify medical language for </w:t>
      </w:r>
      <w:r>
        <w:rPr>
          <w:lang w:val="en-US"/>
        </w:rPr>
        <w:t xml:space="preserve">future application </w:t>
      </w:r>
      <w:r>
        <w:rPr>
          <w:rFonts w:ascii="Cambria" w:hAnsi="Cambria"/>
          <w:lang w:val="en-US"/>
        </w:rPr>
        <w:t xml:space="preserve">in linguistic and communication skills (both oral and written expression); </w:t>
      </w:r>
    </w:p>
    <w:p w14:paraId="7A43A571" w14:textId="77777777" w:rsidR="00CC2965" w:rsidRDefault="00540BA8">
      <w:pPr>
        <w:pStyle w:val="ListParagraph"/>
        <w:numPr>
          <w:ilvl w:val="0"/>
          <w:numId w:val="4"/>
        </w:numPr>
        <w:jc w:val="both"/>
        <w:rPr>
          <w:rFonts w:ascii="Cambria" w:hAnsi="Cambria"/>
          <w:lang w:val="en-US"/>
        </w:rPr>
      </w:pPr>
      <w:r>
        <w:rPr>
          <w:rFonts w:ascii="Cambria" w:hAnsi="Cambria"/>
          <w:lang w:val="en-US"/>
        </w:rPr>
        <w:t xml:space="preserve">to </w:t>
      </w:r>
      <w:r>
        <w:rPr>
          <w:lang w:val="en-US"/>
        </w:rPr>
        <w:t xml:space="preserve">familiarize oneself </w:t>
      </w:r>
      <w:r>
        <w:rPr>
          <w:rFonts w:ascii="Cambria" w:hAnsi="Cambria"/>
          <w:lang w:val="en-US"/>
        </w:rPr>
        <w:t xml:space="preserve">with the basic principles and </w:t>
      </w:r>
      <w:r>
        <w:rPr>
          <w:lang w:val="en-US"/>
        </w:rPr>
        <w:t xml:space="preserve">concepts </w:t>
      </w:r>
      <w:r>
        <w:rPr>
          <w:rFonts w:ascii="Cambria" w:hAnsi="Cambria"/>
          <w:lang w:val="en-US"/>
        </w:rPr>
        <w:t xml:space="preserve">notions of general medicine, necessary for collaboration and </w:t>
      </w:r>
      <w:r>
        <w:rPr>
          <w:lang w:val="en-US"/>
        </w:rPr>
        <w:t xml:space="preserve">participation </w:t>
      </w:r>
      <w:r>
        <w:rPr>
          <w:rFonts w:ascii="Cambria" w:hAnsi="Cambria"/>
          <w:lang w:val="en-US"/>
        </w:rPr>
        <w:t>in international conferences or projects.</w:t>
      </w:r>
    </w:p>
    <w:p w14:paraId="102EDAF0" w14:textId="77777777" w:rsidR="00CC2965" w:rsidRDefault="00CC2965">
      <w:pPr>
        <w:rPr>
          <w:rFonts w:ascii="Cambria" w:hAnsi="Cambria"/>
          <w:lang w:val="en-US"/>
        </w:rPr>
      </w:pPr>
    </w:p>
    <w:p w14:paraId="7091D877" w14:textId="77777777" w:rsidR="00CC2965" w:rsidRDefault="00540BA8">
      <w:pPr>
        <w:pStyle w:val="Heading1"/>
        <w:numPr>
          <w:ilvl w:val="0"/>
          <w:numId w:val="4"/>
        </w:numPr>
        <w:spacing w:before="120"/>
        <w:rPr>
          <w:rFonts w:ascii="Cambria" w:hAnsi="Cambria"/>
          <w:sz w:val="24"/>
          <w:lang w:val="en-US"/>
        </w:rPr>
      </w:pPr>
      <w:r>
        <w:rPr>
          <w:rFonts w:ascii="Cambria" w:hAnsi="Cambria"/>
          <w:sz w:val="24"/>
          <w:lang w:val="en-US"/>
        </w:rPr>
        <w:t>at the application level:</w:t>
      </w:r>
    </w:p>
    <w:p w14:paraId="262A3EAC"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distinguish and interpret ideas, projects, processes, and theoretical and practical content of the discipline;</w:t>
      </w:r>
    </w:p>
    <w:p w14:paraId="3DB326A0"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apply reading skills: cursive (comprehension of specialized texts), selective (summarizing information) and full comprehension of text content;</w:t>
      </w:r>
    </w:p>
    <w:p w14:paraId="1CDD8F4F"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accurately render a foreign language text;</w:t>
      </w:r>
    </w:p>
    <w:p w14:paraId="7ACF929A"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translate texts, articles, documents, and prescriptions into a foreign language;</w:t>
      </w:r>
    </w:p>
    <w:p w14:paraId="08381409"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apply written and oral language skills in the context of doctor-patient and doctor-doctor communication;</w:t>
      </w:r>
    </w:p>
    <w:p w14:paraId="6A655AEF"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develop skills in the selection, synthesis and summarizing of information;</w:t>
      </w:r>
    </w:p>
    <w:p w14:paraId="4D5E6F78"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apply acquired knowledge in practical settings such as: dialogues, projects, national and international conferences, speeches, etc.;</w:t>
      </w:r>
    </w:p>
    <w:p w14:paraId="3AE736F8" w14:textId="77777777" w:rsidR="00CC2965" w:rsidRDefault="00540BA8">
      <w:pPr>
        <w:numPr>
          <w:ilvl w:val="0"/>
          <w:numId w:val="4"/>
        </w:numPr>
        <w:jc w:val="both"/>
        <w:rPr>
          <w:rFonts w:asciiTheme="majorHAnsi" w:hAnsiTheme="majorHAnsi"/>
          <w:lang w:val="en-US"/>
        </w:rPr>
      </w:pPr>
      <w:r>
        <w:rPr>
          <w:rFonts w:asciiTheme="majorHAnsi" w:hAnsiTheme="majorHAnsi"/>
          <w:lang w:val="en-US"/>
        </w:rPr>
        <w:t>to develop communication skills for initiating discussions, dialogues, and thematic debates within professional settings.</w:t>
      </w:r>
    </w:p>
    <w:p w14:paraId="5334A2E8" w14:textId="77777777" w:rsidR="00CC2965" w:rsidRDefault="00CC2965">
      <w:pPr>
        <w:rPr>
          <w:rFonts w:ascii="Cambria" w:hAnsi="Cambria"/>
          <w:lang w:val="en-US"/>
        </w:rPr>
      </w:pPr>
    </w:p>
    <w:p w14:paraId="255A7DD1" w14:textId="77777777" w:rsidR="00CC2965" w:rsidRDefault="00540BA8">
      <w:pPr>
        <w:pStyle w:val="Heading1"/>
        <w:numPr>
          <w:ilvl w:val="0"/>
          <w:numId w:val="4"/>
        </w:numPr>
        <w:spacing w:before="120"/>
        <w:rPr>
          <w:rFonts w:ascii="Cambria" w:hAnsi="Cambria"/>
          <w:sz w:val="24"/>
          <w:lang w:val="en-US"/>
        </w:rPr>
      </w:pPr>
      <w:r>
        <w:rPr>
          <w:rFonts w:ascii="Cambria" w:hAnsi="Cambria"/>
          <w:sz w:val="24"/>
          <w:lang w:val="en-US"/>
        </w:rPr>
        <w:t>at the integration level:</w:t>
      </w:r>
    </w:p>
    <w:p w14:paraId="1B99851B" w14:textId="77777777" w:rsidR="00CC2965" w:rsidRDefault="00540BA8">
      <w:pPr>
        <w:pStyle w:val="ListParagraph"/>
        <w:numPr>
          <w:ilvl w:val="0"/>
          <w:numId w:val="4"/>
        </w:numPr>
        <w:jc w:val="both"/>
        <w:rPr>
          <w:rFonts w:ascii="Cambria" w:hAnsi="Cambria"/>
          <w:lang w:val="en-US"/>
        </w:rPr>
      </w:pPr>
      <w:r>
        <w:rPr>
          <w:rFonts w:ascii="Cambria" w:hAnsi="Cambria"/>
          <w:lang w:val="en-US"/>
        </w:rPr>
        <w:t>to assess the role of a foreign language in the professional context and in the training of future physicians;</w:t>
      </w:r>
    </w:p>
    <w:p w14:paraId="6B942FE7" w14:textId="77777777" w:rsidR="00CC2965" w:rsidRDefault="00540BA8">
      <w:pPr>
        <w:pStyle w:val="ListParagraph"/>
        <w:numPr>
          <w:ilvl w:val="0"/>
          <w:numId w:val="4"/>
        </w:numPr>
        <w:jc w:val="both"/>
        <w:rPr>
          <w:rFonts w:ascii="Cambria" w:hAnsi="Cambria"/>
          <w:lang w:val="en-US"/>
        </w:rPr>
      </w:pPr>
      <w:r>
        <w:rPr>
          <w:rFonts w:ascii="Cambria" w:hAnsi="Cambria"/>
          <w:lang w:val="en-US"/>
        </w:rPr>
        <w:t>to use communication knowledge and skills in a professional environment, addressing health-specific topics to foster intercultural or interdisciplinary dialogue;</w:t>
      </w:r>
    </w:p>
    <w:p w14:paraId="2EFE9B9E" w14:textId="77777777" w:rsidR="00CC2965" w:rsidRDefault="00540BA8">
      <w:pPr>
        <w:pStyle w:val="ListParagraph"/>
        <w:numPr>
          <w:ilvl w:val="0"/>
          <w:numId w:val="4"/>
        </w:numPr>
        <w:jc w:val="both"/>
        <w:rPr>
          <w:rFonts w:ascii="Cambria" w:hAnsi="Cambria"/>
          <w:lang w:val="en-US"/>
        </w:rPr>
      </w:pPr>
      <w:r>
        <w:rPr>
          <w:rFonts w:ascii="Cambria" w:hAnsi="Cambria"/>
          <w:lang w:val="en-US"/>
        </w:rPr>
        <w:t>to apply the knowledge acquired in the research and writing of specialized works using a foreign language;</w:t>
      </w:r>
    </w:p>
    <w:p w14:paraId="78A4C90C" w14:textId="77777777" w:rsidR="00CC2965" w:rsidRDefault="00540BA8">
      <w:pPr>
        <w:pStyle w:val="ListParagraph"/>
        <w:numPr>
          <w:ilvl w:val="0"/>
          <w:numId w:val="4"/>
        </w:numPr>
        <w:jc w:val="both"/>
        <w:rPr>
          <w:rFonts w:ascii="Cambria" w:hAnsi="Cambria"/>
          <w:lang w:val="en-US"/>
        </w:rPr>
      </w:pPr>
      <w:r>
        <w:rPr>
          <w:rFonts w:ascii="Cambria" w:hAnsi="Cambria"/>
          <w:lang w:val="en-US"/>
        </w:rPr>
        <w:t>to implement skills in analyzing and synthetizing information from authentic sources and delivering oral or written presentations;</w:t>
      </w:r>
    </w:p>
    <w:p w14:paraId="64C1CA97" w14:textId="77777777" w:rsidR="00CC2965" w:rsidRDefault="00540BA8">
      <w:pPr>
        <w:pStyle w:val="ListParagraph"/>
        <w:numPr>
          <w:ilvl w:val="0"/>
          <w:numId w:val="4"/>
        </w:numPr>
        <w:jc w:val="both"/>
        <w:rPr>
          <w:rFonts w:ascii="Cambria" w:hAnsi="Cambria"/>
          <w:lang w:val="en-US"/>
        </w:rPr>
      </w:pPr>
      <w:r>
        <w:rPr>
          <w:rFonts w:ascii="Cambria" w:hAnsi="Cambria"/>
          <w:lang w:val="en-US"/>
        </w:rPr>
        <w:t>to engage in self-study, contributing to further professional development.</w:t>
      </w:r>
    </w:p>
    <w:p w14:paraId="7985FF29" w14:textId="77777777" w:rsidR="00CC2965" w:rsidRDefault="00CC2965">
      <w:pPr>
        <w:rPr>
          <w:lang w:val="en-US"/>
        </w:rPr>
      </w:pPr>
    </w:p>
    <w:bookmarkEnd w:id="0"/>
    <w:bookmarkEnd w:id="1"/>
    <w:p w14:paraId="249AAED9" w14:textId="77777777" w:rsidR="00CC2965" w:rsidRDefault="00540BA8">
      <w:pPr>
        <w:pStyle w:val="ListParagraph"/>
        <w:widowControl w:val="0"/>
        <w:spacing w:before="360" w:after="240"/>
        <w:ind w:left="0"/>
        <w:rPr>
          <w:rFonts w:asciiTheme="majorHAnsi" w:hAnsiTheme="majorHAnsi"/>
          <w:b/>
          <w:caps/>
          <w:sz w:val="28"/>
          <w:lang w:val="en-US"/>
        </w:rPr>
      </w:pPr>
      <w:r>
        <w:rPr>
          <w:rFonts w:asciiTheme="majorHAnsi" w:hAnsiTheme="majorHAnsi"/>
          <w:b/>
          <w:caps/>
          <w:sz w:val="28"/>
          <w:lang w:val="en-US"/>
        </w:rPr>
        <w:t>IV. TERMS AND PRECONDITIONS</w:t>
      </w:r>
    </w:p>
    <w:p w14:paraId="5D32847C" w14:textId="77777777" w:rsidR="00CC2965" w:rsidRDefault="00540BA8">
      <w:pPr>
        <w:pStyle w:val="BodyTextIndent"/>
        <w:spacing w:line="276" w:lineRule="auto"/>
        <w:ind w:left="1080" w:firstLine="0"/>
        <w:jc w:val="both"/>
        <w:rPr>
          <w:rFonts w:asciiTheme="majorHAnsi" w:hAnsiTheme="majorHAnsi"/>
          <w:b/>
          <w:szCs w:val="24"/>
          <w:lang w:val="en-US"/>
        </w:rPr>
      </w:pPr>
      <w:r>
        <w:rPr>
          <w:rFonts w:asciiTheme="majorHAnsi" w:hAnsiTheme="majorHAnsi"/>
          <w:b/>
          <w:szCs w:val="24"/>
          <w:lang w:val="en-US"/>
        </w:rPr>
        <w:lastRenderedPageBreak/>
        <w:t xml:space="preserve">• </w:t>
      </w:r>
      <w:r>
        <w:rPr>
          <w:rFonts w:asciiTheme="majorHAnsi" w:hAnsiTheme="majorHAnsi"/>
          <w:szCs w:val="24"/>
          <w:lang w:val="en-US"/>
        </w:rPr>
        <w:t xml:space="preserve">to </w:t>
      </w:r>
      <w:r>
        <w:rPr>
          <w:rFonts w:asciiTheme="majorHAnsi" w:hAnsiTheme="majorHAnsi"/>
          <w:lang w:val="en-US"/>
        </w:rPr>
        <w:t xml:space="preserve">understand </w:t>
      </w:r>
      <w:r>
        <w:rPr>
          <w:rFonts w:asciiTheme="majorHAnsi" w:hAnsiTheme="majorHAnsi"/>
          <w:szCs w:val="24"/>
          <w:lang w:val="en-US"/>
        </w:rPr>
        <w:t>the general concepts of learning language;</w:t>
      </w:r>
    </w:p>
    <w:p w14:paraId="76117816" w14:textId="77777777" w:rsidR="00CC2965" w:rsidRDefault="00540BA8">
      <w:pPr>
        <w:pStyle w:val="BodyTextIndent"/>
        <w:spacing w:line="276" w:lineRule="auto"/>
        <w:ind w:left="1080" w:firstLine="0"/>
        <w:jc w:val="both"/>
        <w:rPr>
          <w:rFonts w:asciiTheme="majorHAnsi" w:hAnsiTheme="majorHAnsi"/>
          <w:szCs w:val="24"/>
          <w:lang w:val="en-US"/>
        </w:rPr>
      </w:pPr>
      <w:r>
        <w:rPr>
          <w:rFonts w:asciiTheme="majorHAnsi" w:hAnsiTheme="majorHAnsi"/>
          <w:szCs w:val="24"/>
          <w:lang w:val="en-US"/>
        </w:rPr>
        <w:t xml:space="preserve">• to </w:t>
      </w:r>
      <w:r>
        <w:rPr>
          <w:rFonts w:asciiTheme="majorHAnsi" w:hAnsiTheme="majorHAnsi"/>
          <w:lang w:val="en-US"/>
        </w:rPr>
        <w:t xml:space="preserve">possess </w:t>
      </w:r>
      <w:r>
        <w:rPr>
          <w:rFonts w:asciiTheme="majorHAnsi" w:hAnsiTheme="majorHAnsi"/>
          <w:szCs w:val="24"/>
          <w:lang w:val="en-US"/>
        </w:rPr>
        <w:t>digital skills;</w:t>
      </w:r>
    </w:p>
    <w:p w14:paraId="1738EB8A" w14:textId="77777777" w:rsidR="00CC2965" w:rsidRDefault="00540BA8">
      <w:pPr>
        <w:pStyle w:val="BodyTextIndent"/>
        <w:spacing w:line="276" w:lineRule="auto"/>
        <w:ind w:left="1080" w:firstLine="0"/>
        <w:jc w:val="both"/>
        <w:rPr>
          <w:rFonts w:asciiTheme="majorHAnsi" w:hAnsiTheme="majorHAnsi"/>
          <w:szCs w:val="24"/>
          <w:lang w:val="en-US"/>
        </w:rPr>
      </w:pPr>
      <w:r>
        <w:rPr>
          <w:rFonts w:asciiTheme="majorHAnsi" w:hAnsiTheme="majorHAnsi"/>
          <w:szCs w:val="24"/>
          <w:lang w:val="en-US"/>
        </w:rPr>
        <w:t xml:space="preserve">• to </w:t>
      </w:r>
      <w:r>
        <w:rPr>
          <w:rFonts w:asciiTheme="majorHAnsi" w:hAnsiTheme="majorHAnsi"/>
          <w:lang w:val="en-US"/>
        </w:rPr>
        <w:t xml:space="preserve">demonstrate </w:t>
      </w:r>
      <w:r>
        <w:rPr>
          <w:rFonts w:asciiTheme="majorHAnsi" w:hAnsiTheme="majorHAnsi"/>
          <w:szCs w:val="24"/>
          <w:lang w:val="en-US"/>
        </w:rPr>
        <w:t>communication and teamwork skills;</w:t>
      </w:r>
    </w:p>
    <w:p w14:paraId="7DB0D73C" w14:textId="77777777" w:rsidR="00CC2965" w:rsidRDefault="00540BA8">
      <w:pPr>
        <w:pStyle w:val="BodyTextIndent"/>
        <w:spacing w:line="276" w:lineRule="auto"/>
        <w:ind w:left="1080" w:firstLine="0"/>
        <w:jc w:val="both"/>
        <w:rPr>
          <w:rFonts w:asciiTheme="majorHAnsi" w:hAnsiTheme="majorHAnsi"/>
          <w:lang w:val="en-US"/>
        </w:rPr>
      </w:pPr>
      <w:r>
        <w:rPr>
          <w:rFonts w:asciiTheme="majorHAnsi" w:hAnsiTheme="majorHAnsi"/>
          <w:lang w:val="en-US"/>
        </w:rPr>
        <w:t>• to exhibit qualities such as tolerance, compassion, autonomy, etc.</w:t>
      </w:r>
    </w:p>
    <w:p w14:paraId="043E0B4B" w14:textId="77777777" w:rsidR="00CC2965" w:rsidRDefault="00CC2965">
      <w:pPr>
        <w:pStyle w:val="BodyTextIndent"/>
        <w:spacing w:line="276" w:lineRule="auto"/>
        <w:ind w:left="1080" w:firstLine="0"/>
        <w:jc w:val="both"/>
        <w:rPr>
          <w:rFonts w:ascii="Cambria" w:hAnsi="Cambria"/>
          <w:szCs w:val="24"/>
        </w:rPr>
      </w:pPr>
    </w:p>
    <w:p w14:paraId="5B43DE56" w14:textId="77777777" w:rsidR="00CC2965" w:rsidRDefault="00CC2965">
      <w:pPr>
        <w:pStyle w:val="BodyTextIndent"/>
        <w:ind w:firstLine="0"/>
        <w:jc w:val="both"/>
        <w:rPr>
          <w:rFonts w:ascii="Cambria" w:hAnsi="Cambria"/>
          <w:szCs w:val="24"/>
        </w:rPr>
      </w:pPr>
    </w:p>
    <w:p w14:paraId="55B57BE2" w14:textId="77777777" w:rsidR="00CC2965" w:rsidRDefault="00540BA8">
      <w:pPr>
        <w:pStyle w:val="ListParagraph"/>
        <w:ind w:left="360"/>
        <w:rPr>
          <w:rFonts w:asciiTheme="majorHAnsi" w:hAnsiTheme="majorHAnsi"/>
          <w:b/>
          <w:caps/>
          <w:sz w:val="28"/>
          <w:lang w:val="ro-RO"/>
        </w:rPr>
      </w:pPr>
      <w:r>
        <w:rPr>
          <w:rFonts w:asciiTheme="majorHAnsi" w:hAnsiTheme="majorHAnsi"/>
          <w:b/>
          <w:caps/>
          <w:sz w:val="28"/>
          <w:lang w:val="en-US"/>
        </w:rPr>
        <w:t xml:space="preserve">V. </w:t>
      </w:r>
      <w:r>
        <w:rPr>
          <w:rFonts w:asciiTheme="majorHAnsi" w:hAnsiTheme="majorHAnsi"/>
          <w:b/>
          <w:caps/>
          <w:sz w:val="28"/>
          <w:lang w:val="ro-RO"/>
        </w:rPr>
        <w:t>THEMES AND ESTIMATED ALLOCATION OF HOURS</w:t>
      </w:r>
    </w:p>
    <w:p w14:paraId="2E5E637F" w14:textId="77777777" w:rsidR="00CC2965" w:rsidRDefault="00CC2965">
      <w:pPr>
        <w:pStyle w:val="ListParagraph"/>
        <w:ind w:left="1080"/>
        <w:rPr>
          <w:rFonts w:asciiTheme="majorHAnsi" w:hAnsiTheme="majorHAnsi"/>
          <w:b/>
          <w:caps/>
          <w:color w:val="FF0000"/>
          <w:sz w:val="28"/>
          <w:lang w:val="ro-RO"/>
        </w:rPr>
      </w:pPr>
    </w:p>
    <w:p w14:paraId="761BC32B" w14:textId="77777777" w:rsidR="00CC2965" w:rsidRDefault="00540BA8">
      <w:pPr>
        <w:ind w:left="360"/>
        <w:rPr>
          <w:rFonts w:asciiTheme="majorHAnsi" w:hAnsiTheme="majorHAnsi"/>
          <w:b/>
          <w:caps/>
          <w:lang w:val="en-US"/>
        </w:rPr>
      </w:pPr>
      <w:r>
        <w:rPr>
          <w:rFonts w:asciiTheme="majorHAnsi" w:hAnsiTheme="majorHAnsi"/>
          <w:b/>
          <w:i/>
          <w:caps/>
          <w:lang w:val="en-US"/>
        </w:rPr>
        <w:t>E</w:t>
      </w:r>
      <w:r>
        <w:rPr>
          <w:rFonts w:asciiTheme="majorHAnsi" w:hAnsiTheme="majorHAnsi"/>
          <w:b/>
          <w:i/>
          <w:lang w:val="en-US"/>
        </w:rPr>
        <w:t>nglish</w:t>
      </w:r>
      <w:r>
        <w:rPr>
          <w:rFonts w:asciiTheme="majorHAnsi" w:hAnsiTheme="majorHAnsi"/>
          <w:b/>
          <w:i/>
          <w:caps/>
          <w:lang w:val="en-US"/>
        </w:rPr>
        <w:t xml:space="preserve">, </w:t>
      </w:r>
      <w:r>
        <w:rPr>
          <w:rFonts w:asciiTheme="majorHAnsi" w:hAnsiTheme="majorHAnsi"/>
          <w:b/>
          <w:i/>
          <w:lang w:val="en-US"/>
        </w:rPr>
        <w:t>1st semester</w:t>
      </w:r>
    </w:p>
    <w:p w14:paraId="221B4621" w14:textId="77777777" w:rsidR="00CC2965" w:rsidRDefault="00540BA8">
      <w:pPr>
        <w:pStyle w:val="ListParagraph"/>
        <w:widowControl w:val="0"/>
        <w:spacing w:before="120" w:after="120"/>
        <w:ind w:left="284"/>
        <w:contextualSpacing w:val="0"/>
        <w:rPr>
          <w:rFonts w:asciiTheme="majorHAnsi" w:hAnsiTheme="majorHAnsi"/>
          <w:b/>
          <w:i/>
          <w:lang w:val="en-US"/>
        </w:rPr>
      </w:pPr>
      <w:r>
        <w:rPr>
          <w:rFonts w:asciiTheme="majorHAnsi" w:hAnsiTheme="majorHAnsi"/>
          <w:b/>
          <w:i/>
          <w:lang w:val="en-US"/>
        </w:rPr>
        <w:t>Lectures, practical hours/ laboratory hours/seminars and self-study</w:t>
      </w:r>
    </w:p>
    <w:tbl>
      <w:tblPr>
        <w:tblW w:w="9584" w:type="dxa"/>
        <w:tblInd w:w="40" w:type="dxa"/>
        <w:tblLayout w:type="fixed"/>
        <w:tblCellMar>
          <w:left w:w="40" w:type="dxa"/>
          <w:right w:w="40" w:type="dxa"/>
        </w:tblCellMar>
        <w:tblLook w:val="04A0" w:firstRow="1" w:lastRow="0" w:firstColumn="1" w:lastColumn="0" w:noHBand="0" w:noVBand="1"/>
      </w:tblPr>
      <w:tblGrid>
        <w:gridCol w:w="548"/>
        <w:gridCol w:w="19"/>
        <w:gridCol w:w="5812"/>
        <w:gridCol w:w="1110"/>
        <w:gridCol w:w="16"/>
        <w:gridCol w:w="1064"/>
        <w:gridCol w:w="16"/>
        <w:gridCol w:w="990"/>
        <w:gridCol w:w="9"/>
      </w:tblGrid>
      <w:tr w:rsidR="00CC2965" w14:paraId="50735063" w14:textId="77777777">
        <w:trPr>
          <w:trHeight w:val="510"/>
          <w:tblHeader/>
        </w:trPr>
        <w:tc>
          <w:tcPr>
            <w:tcW w:w="567" w:type="dxa"/>
            <w:gridSpan w:val="2"/>
            <w:vMerge w:val="restart"/>
            <w:tcBorders>
              <w:top w:val="double" w:sz="4" w:space="0" w:color="auto"/>
              <w:left w:val="double" w:sz="4" w:space="0" w:color="auto"/>
              <w:right w:val="single" w:sz="4" w:space="0" w:color="auto"/>
            </w:tcBorders>
            <w:vAlign w:val="center"/>
          </w:tcPr>
          <w:p w14:paraId="0B5E1D0F" w14:textId="77777777" w:rsidR="00CC2965" w:rsidRDefault="00CC2965">
            <w:pPr>
              <w:jc w:val="center"/>
              <w:rPr>
                <w:rFonts w:asciiTheme="majorHAnsi" w:hAnsiTheme="majorHAnsi"/>
                <w:lang w:val="en-US"/>
              </w:rPr>
            </w:pPr>
          </w:p>
          <w:p w14:paraId="348D7D5A" w14:textId="77777777" w:rsidR="00CC2965" w:rsidRDefault="00540BA8">
            <w:pPr>
              <w:jc w:val="center"/>
              <w:rPr>
                <w:rFonts w:asciiTheme="majorHAnsi" w:hAnsiTheme="majorHAnsi"/>
                <w:lang w:val="en-US"/>
              </w:rPr>
            </w:pPr>
            <w:r>
              <w:rPr>
                <w:rFonts w:asciiTheme="majorHAnsi" w:hAnsiTheme="majorHAnsi"/>
                <w:lang w:val="en-US"/>
              </w:rPr>
              <w:t xml:space="preserve">No. </w:t>
            </w:r>
          </w:p>
          <w:p w14:paraId="330EA250" w14:textId="77777777" w:rsidR="00CC2965" w:rsidRDefault="00CC2965">
            <w:pPr>
              <w:jc w:val="center"/>
              <w:rPr>
                <w:rFonts w:asciiTheme="majorHAnsi" w:hAnsiTheme="majorHAnsi"/>
                <w:lang w:val="en-US"/>
              </w:rPr>
            </w:pPr>
          </w:p>
        </w:tc>
        <w:tc>
          <w:tcPr>
            <w:tcW w:w="5812" w:type="dxa"/>
            <w:vMerge w:val="restart"/>
            <w:tcBorders>
              <w:top w:val="double" w:sz="4" w:space="0" w:color="auto"/>
              <w:left w:val="single" w:sz="4" w:space="0" w:color="auto"/>
              <w:right w:val="single" w:sz="4" w:space="0" w:color="auto"/>
            </w:tcBorders>
            <w:vAlign w:val="center"/>
          </w:tcPr>
          <w:p w14:paraId="5375AEE1" w14:textId="77777777" w:rsidR="00CC2965" w:rsidRDefault="00540BA8">
            <w:pPr>
              <w:jc w:val="center"/>
              <w:rPr>
                <w:rFonts w:asciiTheme="majorHAnsi" w:hAnsiTheme="majorHAnsi"/>
                <w:lang w:val="en-US"/>
              </w:rPr>
            </w:pPr>
            <w:r>
              <w:rPr>
                <w:rFonts w:asciiTheme="majorHAnsi" w:hAnsiTheme="majorHAnsi"/>
                <w:lang w:val="en-US"/>
              </w:rPr>
              <w:t>ТHEME</w:t>
            </w:r>
          </w:p>
          <w:p w14:paraId="64C2C314" w14:textId="77777777" w:rsidR="00CC2965" w:rsidRDefault="00CC2965">
            <w:pPr>
              <w:rPr>
                <w:rFonts w:asciiTheme="majorHAnsi" w:hAnsiTheme="majorHAnsi"/>
                <w:lang w:val="en-US"/>
              </w:rPr>
            </w:pPr>
          </w:p>
          <w:p w14:paraId="1EC2D233" w14:textId="77777777" w:rsidR="00CC2965" w:rsidRDefault="00CC2965">
            <w:pPr>
              <w:rPr>
                <w:rFonts w:asciiTheme="majorHAnsi" w:hAnsiTheme="majorHAnsi"/>
                <w:lang w:val="en-US"/>
              </w:rPr>
            </w:pPr>
          </w:p>
        </w:tc>
        <w:tc>
          <w:tcPr>
            <w:tcW w:w="3205" w:type="dxa"/>
            <w:gridSpan w:val="6"/>
            <w:tcBorders>
              <w:top w:val="double" w:sz="4" w:space="0" w:color="auto"/>
              <w:left w:val="single" w:sz="4" w:space="0" w:color="auto"/>
              <w:bottom w:val="single" w:sz="4" w:space="0" w:color="auto"/>
              <w:right w:val="double" w:sz="4" w:space="0" w:color="auto"/>
            </w:tcBorders>
            <w:vAlign w:val="center"/>
          </w:tcPr>
          <w:p w14:paraId="3306B2A3" w14:textId="77777777" w:rsidR="00CC2965" w:rsidRDefault="00540BA8">
            <w:pPr>
              <w:jc w:val="center"/>
              <w:rPr>
                <w:rFonts w:asciiTheme="majorHAnsi" w:hAnsiTheme="majorHAnsi"/>
                <w:lang w:val="en-US"/>
              </w:rPr>
            </w:pPr>
            <w:r>
              <w:rPr>
                <w:rFonts w:asciiTheme="majorHAnsi" w:hAnsiTheme="majorHAnsi"/>
                <w:lang w:val="en-US"/>
              </w:rPr>
              <w:t>Number of  hours</w:t>
            </w:r>
          </w:p>
          <w:p w14:paraId="22FFF554" w14:textId="77777777" w:rsidR="00CC2965" w:rsidRDefault="00CC2965">
            <w:pPr>
              <w:jc w:val="center"/>
              <w:rPr>
                <w:rFonts w:asciiTheme="majorHAnsi" w:hAnsiTheme="majorHAnsi"/>
                <w:lang w:val="en-US"/>
              </w:rPr>
            </w:pPr>
          </w:p>
        </w:tc>
      </w:tr>
      <w:tr w:rsidR="00CC2965" w14:paraId="331C1660" w14:textId="77777777">
        <w:trPr>
          <w:trHeight w:val="319"/>
          <w:tblHeader/>
        </w:trPr>
        <w:tc>
          <w:tcPr>
            <w:tcW w:w="567" w:type="dxa"/>
            <w:gridSpan w:val="2"/>
            <w:vMerge/>
            <w:tcBorders>
              <w:left w:val="double" w:sz="4" w:space="0" w:color="auto"/>
              <w:bottom w:val="single" w:sz="4" w:space="0" w:color="auto"/>
              <w:right w:val="single" w:sz="4" w:space="0" w:color="auto"/>
            </w:tcBorders>
            <w:vAlign w:val="center"/>
          </w:tcPr>
          <w:p w14:paraId="72DFBAA2" w14:textId="77777777" w:rsidR="00CC2965" w:rsidRDefault="00CC2965">
            <w:pPr>
              <w:jc w:val="center"/>
              <w:rPr>
                <w:rFonts w:asciiTheme="majorHAnsi" w:hAnsiTheme="majorHAnsi"/>
                <w:lang w:val="en-US"/>
              </w:rPr>
            </w:pPr>
          </w:p>
        </w:tc>
        <w:tc>
          <w:tcPr>
            <w:tcW w:w="5812" w:type="dxa"/>
            <w:vMerge/>
            <w:tcBorders>
              <w:left w:val="single" w:sz="4" w:space="0" w:color="auto"/>
              <w:bottom w:val="single" w:sz="4" w:space="0" w:color="auto"/>
              <w:right w:val="single" w:sz="4" w:space="0" w:color="auto"/>
            </w:tcBorders>
            <w:vAlign w:val="center"/>
          </w:tcPr>
          <w:p w14:paraId="0C07BC6F" w14:textId="77777777" w:rsidR="00CC2965" w:rsidRDefault="00CC2965">
            <w:pPr>
              <w:jc w:val="center"/>
              <w:rPr>
                <w:rFonts w:asciiTheme="majorHAnsi" w:hAnsiTheme="majorHAnsi"/>
                <w:lang w:val="en-US"/>
              </w:rPr>
            </w:pPr>
          </w:p>
        </w:tc>
        <w:tc>
          <w:tcPr>
            <w:tcW w:w="1110" w:type="dxa"/>
            <w:tcBorders>
              <w:top w:val="single" w:sz="4" w:space="0" w:color="auto"/>
              <w:left w:val="single" w:sz="4" w:space="0" w:color="auto"/>
              <w:bottom w:val="single" w:sz="4" w:space="0" w:color="auto"/>
              <w:right w:val="single" w:sz="4" w:space="0" w:color="auto"/>
            </w:tcBorders>
          </w:tcPr>
          <w:p w14:paraId="1FD4B13D" w14:textId="77777777" w:rsidR="00CC2965" w:rsidRDefault="00540BA8">
            <w:pPr>
              <w:jc w:val="center"/>
              <w:rPr>
                <w:rFonts w:asciiTheme="majorHAnsi" w:hAnsiTheme="majorHAnsi"/>
                <w:lang w:val="en-US"/>
              </w:rPr>
            </w:pPr>
            <w:r>
              <w:rPr>
                <w:rFonts w:asciiTheme="majorHAnsi" w:hAnsiTheme="majorHAnsi"/>
                <w:lang w:val="en-US"/>
              </w:rPr>
              <w:t xml:space="preserve">Lectures </w:t>
            </w:r>
          </w:p>
        </w:tc>
        <w:tc>
          <w:tcPr>
            <w:tcW w:w="1080" w:type="dxa"/>
            <w:gridSpan w:val="2"/>
            <w:tcBorders>
              <w:top w:val="single" w:sz="4" w:space="0" w:color="auto"/>
              <w:left w:val="single" w:sz="4" w:space="0" w:color="auto"/>
              <w:bottom w:val="single" w:sz="4" w:space="0" w:color="auto"/>
              <w:right w:val="single" w:sz="4" w:space="0" w:color="auto"/>
            </w:tcBorders>
          </w:tcPr>
          <w:p w14:paraId="3DA02C81" w14:textId="77777777" w:rsidR="00CC2965" w:rsidRDefault="00540BA8">
            <w:pPr>
              <w:jc w:val="center"/>
              <w:rPr>
                <w:rFonts w:asciiTheme="majorHAnsi" w:hAnsiTheme="majorHAnsi"/>
                <w:lang w:val="en-US"/>
              </w:rPr>
            </w:pPr>
            <w:r>
              <w:rPr>
                <w:rFonts w:asciiTheme="majorHAnsi" w:hAnsiTheme="majorHAnsi"/>
                <w:lang w:val="en-US"/>
              </w:rPr>
              <w:t xml:space="preserve">Practical hours </w:t>
            </w:r>
          </w:p>
        </w:tc>
        <w:tc>
          <w:tcPr>
            <w:tcW w:w="1015" w:type="dxa"/>
            <w:gridSpan w:val="3"/>
            <w:tcBorders>
              <w:top w:val="single" w:sz="4" w:space="0" w:color="auto"/>
              <w:left w:val="single" w:sz="4" w:space="0" w:color="auto"/>
              <w:bottom w:val="single" w:sz="4" w:space="0" w:color="auto"/>
              <w:right w:val="double" w:sz="4" w:space="0" w:color="auto"/>
            </w:tcBorders>
            <w:vAlign w:val="center"/>
          </w:tcPr>
          <w:p w14:paraId="44D8254F" w14:textId="77777777" w:rsidR="00CC2965" w:rsidRDefault="00540BA8">
            <w:pPr>
              <w:jc w:val="center"/>
              <w:rPr>
                <w:rFonts w:asciiTheme="majorHAnsi" w:hAnsiTheme="majorHAnsi"/>
                <w:lang w:val="en-US"/>
              </w:rPr>
            </w:pPr>
            <w:r>
              <w:rPr>
                <w:rFonts w:asciiTheme="majorHAnsi" w:hAnsiTheme="majorHAnsi"/>
                <w:lang w:val="en-US"/>
              </w:rPr>
              <w:t>Self-study</w:t>
            </w:r>
          </w:p>
        </w:tc>
      </w:tr>
      <w:tr w:rsidR="00CC2965" w14:paraId="4670A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55"/>
        </w:trPr>
        <w:tc>
          <w:tcPr>
            <w:tcW w:w="548" w:type="dxa"/>
            <w:tcBorders>
              <w:top w:val="double" w:sz="4" w:space="0" w:color="auto"/>
              <w:left w:val="double" w:sz="4" w:space="0" w:color="auto"/>
              <w:bottom w:val="single" w:sz="4" w:space="0" w:color="auto"/>
              <w:right w:val="single" w:sz="4" w:space="0" w:color="auto"/>
            </w:tcBorders>
            <w:vAlign w:val="center"/>
          </w:tcPr>
          <w:p w14:paraId="57933013"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double" w:sz="4" w:space="0" w:color="auto"/>
              <w:left w:val="single" w:sz="4" w:space="0" w:color="auto"/>
              <w:bottom w:val="single" w:sz="4" w:space="0" w:color="auto"/>
              <w:right w:val="single" w:sz="4" w:space="0" w:color="auto"/>
            </w:tcBorders>
          </w:tcPr>
          <w:p w14:paraId="44A82284" w14:textId="77777777" w:rsidR="00CC2965" w:rsidRDefault="00540BA8">
            <w:pPr>
              <w:widowControl w:val="0"/>
              <w:tabs>
                <w:tab w:val="right" w:pos="5797"/>
              </w:tabs>
              <w:spacing w:before="60" w:after="60"/>
              <w:ind w:left="57"/>
              <w:rPr>
                <w:rFonts w:asciiTheme="majorHAnsi" w:hAnsiTheme="majorHAnsi"/>
                <w:lang w:val="en-US"/>
              </w:rPr>
            </w:pPr>
            <w:r>
              <w:rPr>
                <w:rFonts w:asciiTheme="majorHAnsi" w:hAnsiTheme="majorHAnsi"/>
                <w:lang w:val="en-US"/>
              </w:rPr>
              <w:t xml:space="preserve">Introduction into Dentistry. Clinical dentistry. Branches of dentistry  </w:t>
            </w:r>
          </w:p>
        </w:tc>
        <w:tc>
          <w:tcPr>
            <w:tcW w:w="1126" w:type="dxa"/>
            <w:gridSpan w:val="2"/>
            <w:tcBorders>
              <w:top w:val="double" w:sz="4" w:space="0" w:color="auto"/>
              <w:left w:val="single" w:sz="4" w:space="0" w:color="auto"/>
              <w:right w:val="single" w:sz="4" w:space="0" w:color="auto"/>
            </w:tcBorders>
          </w:tcPr>
          <w:p w14:paraId="01410516" w14:textId="77777777" w:rsidR="00CC2965" w:rsidRDefault="00CC2965">
            <w:pPr>
              <w:spacing w:before="60" w:after="60"/>
              <w:jc w:val="center"/>
              <w:rPr>
                <w:rFonts w:asciiTheme="majorHAnsi" w:hAnsiTheme="majorHAnsi"/>
                <w:lang w:val="en-US"/>
              </w:rPr>
            </w:pPr>
          </w:p>
        </w:tc>
        <w:tc>
          <w:tcPr>
            <w:tcW w:w="1080" w:type="dxa"/>
            <w:gridSpan w:val="2"/>
            <w:tcBorders>
              <w:top w:val="double" w:sz="4" w:space="0" w:color="auto"/>
              <w:left w:val="single" w:sz="4" w:space="0" w:color="auto"/>
              <w:right w:val="single" w:sz="4" w:space="0" w:color="auto"/>
            </w:tcBorders>
          </w:tcPr>
          <w:p w14:paraId="366CDC62"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double" w:sz="4" w:space="0" w:color="auto"/>
              <w:left w:val="single" w:sz="4" w:space="0" w:color="auto"/>
              <w:bottom w:val="single" w:sz="4" w:space="0" w:color="auto"/>
              <w:right w:val="double" w:sz="4" w:space="0" w:color="auto"/>
            </w:tcBorders>
          </w:tcPr>
          <w:p w14:paraId="094F68B5"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r>
      <w:tr w:rsidR="00CC2965" w14:paraId="2B30B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48" w:type="dxa"/>
            <w:tcBorders>
              <w:top w:val="single" w:sz="4" w:space="0" w:color="auto"/>
              <w:left w:val="double" w:sz="4" w:space="0" w:color="auto"/>
              <w:bottom w:val="single" w:sz="4" w:space="0" w:color="auto"/>
              <w:right w:val="single" w:sz="4" w:space="0" w:color="auto"/>
            </w:tcBorders>
            <w:vAlign w:val="center"/>
          </w:tcPr>
          <w:p w14:paraId="6A30AA65"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bottom w:val="single" w:sz="4" w:space="0" w:color="auto"/>
              <w:right w:val="single" w:sz="4" w:space="0" w:color="auto"/>
            </w:tcBorders>
          </w:tcPr>
          <w:p w14:paraId="6805D59B" w14:textId="77777777" w:rsidR="00CC2965" w:rsidRDefault="00540BA8">
            <w:pPr>
              <w:widowControl w:val="0"/>
              <w:spacing w:before="60" w:after="60"/>
              <w:ind w:left="57"/>
              <w:rPr>
                <w:rFonts w:asciiTheme="majorHAnsi" w:hAnsiTheme="majorHAnsi"/>
                <w:b/>
                <w:lang w:val="en-US"/>
              </w:rPr>
            </w:pPr>
            <w:r>
              <w:rPr>
                <w:rFonts w:asciiTheme="majorHAnsi" w:hAnsiTheme="majorHAnsi"/>
                <w:lang w:val="en-US"/>
              </w:rPr>
              <w:t>Dental team</w:t>
            </w:r>
          </w:p>
        </w:tc>
        <w:tc>
          <w:tcPr>
            <w:tcW w:w="1126" w:type="dxa"/>
            <w:gridSpan w:val="2"/>
            <w:tcBorders>
              <w:left w:val="single" w:sz="4" w:space="0" w:color="auto"/>
              <w:right w:val="single" w:sz="4" w:space="0" w:color="auto"/>
            </w:tcBorders>
            <w:vAlign w:val="center"/>
          </w:tcPr>
          <w:p w14:paraId="42E0913F"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C30F3FB"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bottom w:val="single" w:sz="4" w:space="0" w:color="auto"/>
              <w:right w:val="double" w:sz="4" w:space="0" w:color="auto"/>
            </w:tcBorders>
            <w:vAlign w:val="center"/>
          </w:tcPr>
          <w:p w14:paraId="3D0CB2B5"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r>
      <w:tr w:rsidR="00CC2965" w14:paraId="7D60B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48" w:type="dxa"/>
            <w:tcBorders>
              <w:top w:val="single" w:sz="4" w:space="0" w:color="auto"/>
              <w:left w:val="double" w:sz="4" w:space="0" w:color="auto"/>
              <w:bottom w:val="single" w:sz="4" w:space="0" w:color="auto"/>
              <w:right w:val="single" w:sz="4" w:space="0" w:color="auto"/>
            </w:tcBorders>
            <w:vAlign w:val="center"/>
          </w:tcPr>
          <w:p w14:paraId="0611B819"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bottom w:val="single" w:sz="4" w:space="0" w:color="auto"/>
              <w:right w:val="single" w:sz="4" w:space="0" w:color="auto"/>
            </w:tcBorders>
          </w:tcPr>
          <w:p w14:paraId="70D05319"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Human body</w:t>
            </w:r>
          </w:p>
        </w:tc>
        <w:tc>
          <w:tcPr>
            <w:tcW w:w="1126" w:type="dxa"/>
            <w:gridSpan w:val="2"/>
            <w:tcBorders>
              <w:left w:val="single" w:sz="4" w:space="0" w:color="auto"/>
              <w:right w:val="single" w:sz="4" w:space="0" w:color="auto"/>
            </w:tcBorders>
            <w:vAlign w:val="center"/>
          </w:tcPr>
          <w:p w14:paraId="0310D2E2"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776D1B0"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bottom w:val="single" w:sz="4" w:space="0" w:color="auto"/>
              <w:right w:val="double" w:sz="4" w:space="0" w:color="auto"/>
            </w:tcBorders>
            <w:vAlign w:val="center"/>
          </w:tcPr>
          <w:p w14:paraId="64571F82"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r>
      <w:tr w:rsidR="00CC2965" w14:paraId="2A918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1"/>
        </w:trPr>
        <w:tc>
          <w:tcPr>
            <w:tcW w:w="548" w:type="dxa"/>
            <w:tcBorders>
              <w:top w:val="single" w:sz="4" w:space="0" w:color="auto"/>
              <w:left w:val="double" w:sz="4" w:space="0" w:color="auto"/>
              <w:bottom w:val="single" w:sz="4" w:space="0" w:color="auto"/>
              <w:right w:val="single" w:sz="4" w:space="0" w:color="auto"/>
            </w:tcBorders>
            <w:vAlign w:val="center"/>
          </w:tcPr>
          <w:p w14:paraId="02204307"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bottom w:val="single" w:sz="4" w:space="0" w:color="auto"/>
              <w:right w:val="single" w:sz="4" w:space="0" w:color="auto"/>
            </w:tcBorders>
          </w:tcPr>
          <w:p w14:paraId="2AB80E54" w14:textId="77777777" w:rsidR="00CC2965" w:rsidRDefault="00540BA8">
            <w:pPr>
              <w:widowControl w:val="0"/>
              <w:spacing w:before="60" w:after="60"/>
              <w:ind w:left="57"/>
              <w:rPr>
                <w:rFonts w:asciiTheme="majorHAnsi" w:hAnsiTheme="majorHAnsi"/>
                <w:b/>
                <w:lang w:val="en-US"/>
              </w:rPr>
            </w:pPr>
            <w:r>
              <w:rPr>
                <w:rFonts w:asciiTheme="majorHAnsi" w:hAnsiTheme="majorHAnsi"/>
                <w:lang w:val="en-US"/>
              </w:rPr>
              <w:t>Mouth, jaws and salivary glands</w:t>
            </w:r>
          </w:p>
        </w:tc>
        <w:tc>
          <w:tcPr>
            <w:tcW w:w="1126" w:type="dxa"/>
            <w:gridSpan w:val="2"/>
            <w:tcBorders>
              <w:left w:val="single" w:sz="4" w:space="0" w:color="auto"/>
              <w:right w:val="single" w:sz="4" w:space="0" w:color="auto"/>
            </w:tcBorders>
            <w:vAlign w:val="center"/>
          </w:tcPr>
          <w:p w14:paraId="720A7B7D"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17306C7D"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bottom w:val="single" w:sz="4" w:space="0" w:color="auto"/>
              <w:right w:val="double" w:sz="4" w:space="0" w:color="auto"/>
            </w:tcBorders>
            <w:vAlign w:val="center"/>
          </w:tcPr>
          <w:p w14:paraId="37BEB77A"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r>
      <w:tr w:rsidR="00CC2965" w14:paraId="5219B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548" w:type="dxa"/>
            <w:tcBorders>
              <w:top w:val="single" w:sz="4" w:space="0" w:color="auto"/>
              <w:left w:val="double" w:sz="4" w:space="0" w:color="auto"/>
              <w:right w:val="single" w:sz="4" w:space="0" w:color="auto"/>
            </w:tcBorders>
            <w:vAlign w:val="center"/>
          </w:tcPr>
          <w:p w14:paraId="2B44CDBD"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right w:val="single" w:sz="4" w:space="0" w:color="auto"/>
            </w:tcBorders>
          </w:tcPr>
          <w:p w14:paraId="09958C1A"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Tooth anatomy</w:t>
            </w:r>
          </w:p>
        </w:tc>
        <w:tc>
          <w:tcPr>
            <w:tcW w:w="1126" w:type="dxa"/>
            <w:gridSpan w:val="2"/>
            <w:tcBorders>
              <w:left w:val="single" w:sz="4" w:space="0" w:color="auto"/>
              <w:right w:val="single" w:sz="4" w:space="0" w:color="auto"/>
            </w:tcBorders>
            <w:vAlign w:val="center"/>
          </w:tcPr>
          <w:p w14:paraId="492C7D03"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AC4C570"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79D7425C"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r>
      <w:tr w:rsidR="00CC2965" w14:paraId="321DCF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
        </w:trPr>
        <w:tc>
          <w:tcPr>
            <w:tcW w:w="548" w:type="dxa"/>
            <w:tcBorders>
              <w:top w:val="single" w:sz="4" w:space="0" w:color="auto"/>
              <w:left w:val="double" w:sz="4" w:space="0" w:color="auto"/>
              <w:right w:val="single" w:sz="4" w:space="0" w:color="auto"/>
            </w:tcBorders>
            <w:vAlign w:val="center"/>
          </w:tcPr>
          <w:p w14:paraId="40059339"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right w:val="single" w:sz="4" w:space="0" w:color="auto"/>
            </w:tcBorders>
          </w:tcPr>
          <w:p w14:paraId="30EDBD63"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Types of teeth. Surfaces of teeth</w:t>
            </w:r>
          </w:p>
        </w:tc>
        <w:tc>
          <w:tcPr>
            <w:tcW w:w="1126" w:type="dxa"/>
            <w:gridSpan w:val="2"/>
            <w:tcBorders>
              <w:left w:val="single" w:sz="4" w:space="0" w:color="auto"/>
              <w:right w:val="single" w:sz="4" w:space="0" w:color="auto"/>
            </w:tcBorders>
            <w:vAlign w:val="center"/>
          </w:tcPr>
          <w:p w14:paraId="2B8743FA"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7F478C75" w14:textId="77777777" w:rsidR="00CC2965" w:rsidRDefault="00540BA8">
            <w:pPr>
              <w:spacing w:before="60" w:after="60"/>
              <w:rPr>
                <w:rFonts w:asciiTheme="majorHAnsi" w:hAnsiTheme="majorHAnsi"/>
                <w:lang w:val="en-US"/>
              </w:rPr>
            </w:pPr>
            <w:r>
              <w:rPr>
                <w:rFonts w:asciiTheme="majorHAnsi" w:hAnsiTheme="majorHAnsi"/>
                <w:lang w:val="en-US"/>
              </w:rPr>
              <w:t xml:space="preserve">        6</w:t>
            </w:r>
          </w:p>
        </w:tc>
        <w:tc>
          <w:tcPr>
            <w:tcW w:w="990" w:type="dxa"/>
            <w:tcBorders>
              <w:top w:val="single" w:sz="4" w:space="0" w:color="auto"/>
              <w:left w:val="single" w:sz="4" w:space="0" w:color="auto"/>
              <w:right w:val="double" w:sz="4" w:space="0" w:color="auto"/>
            </w:tcBorders>
            <w:vAlign w:val="center"/>
          </w:tcPr>
          <w:p w14:paraId="76E45F02"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r>
      <w:tr w:rsidR="00CC2965" w14:paraId="6813F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85"/>
        </w:trPr>
        <w:tc>
          <w:tcPr>
            <w:tcW w:w="548" w:type="dxa"/>
            <w:tcBorders>
              <w:top w:val="single" w:sz="4" w:space="0" w:color="auto"/>
              <w:left w:val="double" w:sz="4" w:space="0" w:color="auto"/>
              <w:right w:val="single" w:sz="4" w:space="0" w:color="auto"/>
            </w:tcBorders>
            <w:vAlign w:val="center"/>
          </w:tcPr>
          <w:p w14:paraId="3CA7B03E"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right w:val="single" w:sz="4" w:space="0" w:color="auto"/>
            </w:tcBorders>
          </w:tcPr>
          <w:p w14:paraId="0821157D"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First and second dentitions</w:t>
            </w:r>
          </w:p>
        </w:tc>
        <w:tc>
          <w:tcPr>
            <w:tcW w:w="1126" w:type="dxa"/>
            <w:gridSpan w:val="2"/>
            <w:tcBorders>
              <w:left w:val="single" w:sz="4" w:space="0" w:color="auto"/>
              <w:right w:val="single" w:sz="4" w:space="0" w:color="auto"/>
            </w:tcBorders>
            <w:vAlign w:val="center"/>
          </w:tcPr>
          <w:p w14:paraId="78422384"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1C596741"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2CDAFC76"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r>
      <w:tr w:rsidR="00CC2965" w14:paraId="76C32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9"/>
        </w:trPr>
        <w:tc>
          <w:tcPr>
            <w:tcW w:w="548" w:type="dxa"/>
            <w:tcBorders>
              <w:top w:val="single" w:sz="4" w:space="0" w:color="auto"/>
              <w:left w:val="double" w:sz="4" w:space="0" w:color="auto"/>
              <w:right w:val="single" w:sz="4" w:space="0" w:color="auto"/>
            </w:tcBorders>
            <w:vAlign w:val="center"/>
          </w:tcPr>
          <w:p w14:paraId="612406B2" w14:textId="77777777" w:rsidR="00CC2965" w:rsidRDefault="00CC2965">
            <w:pPr>
              <w:pStyle w:val="FR3"/>
              <w:numPr>
                <w:ilvl w:val="0"/>
                <w:numId w:val="5"/>
              </w:numPr>
              <w:spacing w:before="60" w:after="60"/>
              <w:ind w:left="113" w:firstLine="0"/>
              <w:rPr>
                <w:rFonts w:asciiTheme="majorHAnsi" w:hAnsiTheme="majorHAnsi"/>
                <w:sz w:val="24"/>
                <w:szCs w:val="24"/>
              </w:rPr>
            </w:pPr>
          </w:p>
        </w:tc>
        <w:tc>
          <w:tcPr>
            <w:tcW w:w="5831" w:type="dxa"/>
            <w:gridSpan w:val="2"/>
            <w:tcBorders>
              <w:top w:val="single" w:sz="4" w:space="0" w:color="auto"/>
              <w:left w:val="single" w:sz="4" w:space="0" w:color="auto"/>
              <w:right w:val="single" w:sz="4" w:space="0" w:color="auto"/>
            </w:tcBorders>
          </w:tcPr>
          <w:p w14:paraId="3E21D7A5"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Methods of diagnosing dental diseases</w:t>
            </w:r>
          </w:p>
        </w:tc>
        <w:tc>
          <w:tcPr>
            <w:tcW w:w="1126" w:type="dxa"/>
            <w:gridSpan w:val="2"/>
            <w:tcBorders>
              <w:left w:val="single" w:sz="4" w:space="0" w:color="auto"/>
              <w:right w:val="single" w:sz="4" w:space="0" w:color="auto"/>
            </w:tcBorders>
            <w:vAlign w:val="center"/>
          </w:tcPr>
          <w:p w14:paraId="335AADE2" w14:textId="77777777" w:rsidR="00CC2965" w:rsidRDefault="00CC2965">
            <w:pPr>
              <w:spacing w:before="60" w:after="60"/>
              <w:jc w:val="center"/>
              <w:rPr>
                <w:rFonts w:asciiTheme="majorHAnsi" w:hAnsiTheme="majorHAnsi"/>
                <w:color w:val="FF0000"/>
                <w:lang w:val="en-US"/>
              </w:rPr>
            </w:pPr>
          </w:p>
        </w:tc>
        <w:tc>
          <w:tcPr>
            <w:tcW w:w="1080" w:type="dxa"/>
            <w:gridSpan w:val="2"/>
            <w:tcBorders>
              <w:left w:val="single" w:sz="4" w:space="0" w:color="auto"/>
              <w:right w:val="single" w:sz="4" w:space="0" w:color="auto"/>
            </w:tcBorders>
            <w:vAlign w:val="center"/>
          </w:tcPr>
          <w:p w14:paraId="38CD81E1"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3EFC7938"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r>
      <w:tr w:rsidR="00CC2965" w14:paraId="1217A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37255F8D" w14:textId="77777777" w:rsidR="00CC2965" w:rsidRDefault="00540BA8">
            <w:pPr>
              <w:pStyle w:val="FR3"/>
              <w:spacing w:before="60" w:after="60"/>
              <w:ind w:left="113"/>
              <w:jc w:val="left"/>
              <w:rPr>
                <w:rFonts w:asciiTheme="majorHAnsi" w:hAnsiTheme="majorHAnsi"/>
                <w:sz w:val="24"/>
                <w:szCs w:val="24"/>
              </w:rPr>
            </w:pPr>
            <w:r>
              <w:rPr>
                <w:rFonts w:asciiTheme="majorHAnsi" w:hAnsiTheme="majorHAnsi"/>
                <w:sz w:val="24"/>
                <w:szCs w:val="24"/>
              </w:rPr>
              <w:t>9.</w:t>
            </w:r>
          </w:p>
        </w:tc>
        <w:tc>
          <w:tcPr>
            <w:tcW w:w="5831" w:type="dxa"/>
            <w:gridSpan w:val="2"/>
            <w:tcBorders>
              <w:top w:val="single" w:sz="4" w:space="0" w:color="auto"/>
              <w:left w:val="single" w:sz="4" w:space="0" w:color="auto"/>
              <w:right w:val="single" w:sz="4" w:space="0" w:color="auto"/>
            </w:tcBorders>
          </w:tcPr>
          <w:p w14:paraId="2FCF815C"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Dental caries. Causes of caries and effects of  caries</w:t>
            </w:r>
          </w:p>
        </w:tc>
        <w:tc>
          <w:tcPr>
            <w:tcW w:w="1126" w:type="dxa"/>
            <w:gridSpan w:val="2"/>
            <w:tcBorders>
              <w:left w:val="single" w:sz="4" w:space="0" w:color="auto"/>
              <w:right w:val="single" w:sz="4" w:space="0" w:color="auto"/>
            </w:tcBorders>
            <w:vAlign w:val="center"/>
          </w:tcPr>
          <w:p w14:paraId="46A277CB"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1DA8AA0"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1804FAD6"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r>
      <w:tr w:rsidR="00CC2965" w14:paraId="73BA7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317AE9B4" w14:textId="77777777" w:rsidR="00CC2965" w:rsidRDefault="00540BA8">
            <w:pPr>
              <w:pStyle w:val="FR3"/>
              <w:spacing w:before="60" w:after="60"/>
              <w:ind w:left="113"/>
              <w:jc w:val="left"/>
              <w:rPr>
                <w:rFonts w:asciiTheme="majorHAnsi" w:hAnsiTheme="majorHAnsi"/>
                <w:sz w:val="24"/>
                <w:szCs w:val="24"/>
              </w:rPr>
            </w:pPr>
            <w:r>
              <w:rPr>
                <w:rFonts w:asciiTheme="majorHAnsi" w:hAnsiTheme="majorHAnsi"/>
                <w:sz w:val="24"/>
                <w:szCs w:val="24"/>
              </w:rPr>
              <w:t>10.</w:t>
            </w:r>
          </w:p>
        </w:tc>
        <w:tc>
          <w:tcPr>
            <w:tcW w:w="5831" w:type="dxa"/>
            <w:gridSpan w:val="2"/>
            <w:tcBorders>
              <w:top w:val="single" w:sz="4" w:space="0" w:color="auto"/>
              <w:left w:val="single" w:sz="4" w:space="0" w:color="auto"/>
              <w:right w:val="single" w:sz="4" w:space="0" w:color="auto"/>
            </w:tcBorders>
          </w:tcPr>
          <w:p w14:paraId="53645E9A"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Pulpitis</w:t>
            </w:r>
          </w:p>
        </w:tc>
        <w:tc>
          <w:tcPr>
            <w:tcW w:w="1126" w:type="dxa"/>
            <w:gridSpan w:val="2"/>
            <w:tcBorders>
              <w:left w:val="single" w:sz="4" w:space="0" w:color="auto"/>
              <w:right w:val="single" w:sz="4" w:space="0" w:color="auto"/>
            </w:tcBorders>
            <w:vAlign w:val="center"/>
          </w:tcPr>
          <w:p w14:paraId="4C8E2D56"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056E0B98"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69BF8767"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r>
      <w:tr w:rsidR="00CC2965" w14:paraId="7CF76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5427359F" w14:textId="77777777" w:rsidR="00CC2965" w:rsidRDefault="00540BA8">
            <w:pPr>
              <w:pStyle w:val="FR3"/>
              <w:spacing w:before="60" w:after="60"/>
              <w:ind w:left="113"/>
              <w:jc w:val="left"/>
              <w:rPr>
                <w:rFonts w:asciiTheme="majorHAnsi" w:hAnsiTheme="majorHAnsi"/>
                <w:sz w:val="24"/>
                <w:szCs w:val="24"/>
              </w:rPr>
            </w:pPr>
            <w:r>
              <w:rPr>
                <w:rFonts w:asciiTheme="majorHAnsi" w:hAnsiTheme="majorHAnsi"/>
                <w:sz w:val="24"/>
                <w:szCs w:val="24"/>
              </w:rPr>
              <w:t>11.</w:t>
            </w:r>
          </w:p>
        </w:tc>
        <w:tc>
          <w:tcPr>
            <w:tcW w:w="5831" w:type="dxa"/>
            <w:gridSpan w:val="2"/>
            <w:tcBorders>
              <w:top w:val="single" w:sz="4" w:space="0" w:color="auto"/>
              <w:left w:val="single" w:sz="4" w:space="0" w:color="auto"/>
              <w:right w:val="single" w:sz="4" w:space="0" w:color="auto"/>
            </w:tcBorders>
          </w:tcPr>
          <w:p w14:paraId="7F41012E"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Alveolar abscess</w:t>
            </w:r>
          </w:p>
        </w:tc>
        <w:tc>
          <w:tcPr>
            <w:tcW w:w="1126" w:type="dxa"/>
            <w:gridSpan w:val="2"/>
            <w:tcBorders>
              <w:left w:val="single" w:sz="4" w:space="0" w:color="auto"/>
              <w:right w:val="single" w:sz="4" w:space="0" w:color="auto"/>
            </w:tcBorders>
            <w:vAlign w:val="center"/>
          </w:tcPr>
          <w:p w14:paraId="7BD73B8B"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0B142AD3"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1FBBA6B6"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r>
      <w:tr w:rsidR="00CC2965" w14:paraId="6E59D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548" w:type="dxa"/>
            <w:tcBorders>
              <w:top w:val="single" w:sz="4" w:space="0" w:color="auto"/>
              <w:left w:val="double" w:sz="4" w:space="0" w:color="auto"/>
              <w:right w:val="single" w:sz="4" w:space="0" w:color="auto"/>
            </w:tcBorders>
            <w:vAlign w:val="center"/>
          </w:tcPr>
          <w:p w14:paraId="3A4DCCAB" w14:textId="77777777" w:rsidR="00CC2965" w:rsidRDefault="00540BA8">
            <w:pPr>
              <w:pStyle w:val="FR3"/>
              <w:spacing w:before="60" w:after="60"/>
              <w:ind w:left="113"/>
              <w:jc w:val="left"/>
              <w:rPr>
                <w:rFonts w:asciiTheme="majorHAnsi" w:hAnsiTheme="majorHAnsi"/>
                <w:sz w:val="24"/>
                <w:szCs w:val="24"/>
              </w:rPr>
            </w:pPr>
            <w:r>
              <w:rPr>
                <w:rFonts w:asciiTheme="majorHAnsi" w:hAnsiTheme="majorHAnsi"/>
                <w:sz w:val="24"/>
                <w:szCs w:val="24"/>
              </w:rPr>
              <w:t>12.</w:t>
            </w:r>
          </w:p>
        </w:tc>
        <w:tc>
          <w:tcPr>
            <w:tcW w:w="5831" w:type="dxa"/>
            <w:gridSpan w:val="2"/>
            <w:tcBorders>
              <w:top w:val="single" w:sz="4" w:space="0" w:color="auto"/>
              <w:left w:val="single" w:sz="4" w:space="0" w:color="auto"/>
              <w:right w:val="single" w:sz="4" w:space="0" w:color="auto"/>
            </w:tcBorders>
          </w:tcPr>
          <w:p w14:paraId="55B19A9B" w14:textId="77777777" w:rsidR="00CC2965" w:rsidRDefault="00540BA8">
            <w:pPr>
              <w:widowControl w:val="0"/>
              <w:spacing w:before="60" w:after="60"/>
              <w:ind w:left="57"/>
              <w:rPr>
                <w:rFonts w:asciiTheme="majorHAnsi" w:hAnsiTheme="majorHAnsi"/>
                <w:lang w:val="en-US"/>
              </w:rPr>
            </w:pPr>
            <w:r>
              <w:rPr>
                <w:rFonts w:asciiTheme="majorHAnsi" w:hAnsiTheme="majorHAnsi"/>
                <w:lang w:val="en-US"/>
              </w:rPr>
              <w:t xml:space="preserve">Fillings as a conservative treatment of dental caries. Types of fillings. Filling materials                                              </w:t>
            </w:r>
          </w:p>
        </w:tc>
        <w:tc>
          <w:tcPr>
            <w:tcW w:w="1126" w:type="dxa"/>
            <w:gridSpan w:val="2"/>
            <w:tcBorders>
              <w:left w:val="single" w:sz="4" w:space="0" w:color="auto"/>
              <w:right w:val="single" w:sz="4" w:space="0" w:color="auto"/>
            </w:tcBorders>
            <w:vAlign w:val="center"/>
          </w:tcPr>
          <w:p w14:paraId="19850806"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1F918E3F" w14:textId="77777777" w:rsidR="00CC2965" w:rsidRDefault="00540BA8">
            <w:pPr>
              <w:spacing w:before="60" w:after="60"/>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2E0AC5FA" w14:textId="77777777" w:rsidR="00CC2965" w:rsidRDefault="00540BA8">
            <w:pPr>
              <w:spacing w:before="60" w:after="60"/>
              <w:jc w:val="center"/>
              <w:rPr>
                <w:rFonts w:asciiTheme="majorHAnsi" w:hAnsiTheme="majorHAnsi"/>
                <w:lang w:val="en-US"/>
              </w:rPr>
            </w:pPr>
            <w:r>
              <w:rPr>
                <w:rFonts w:asciiTheme="majorHAnsi" w:hAnsiTheme="majorHAnsi"/>
                <w:lang w:val="en-US"/>
              </w:rPr>
              <w:t>6</w:t>
            </w:r>
          </w:p>
        </w:tc>
      </w:tr>
      <w:tr w:rsidR="00CC2965" w14:paraId="7651D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28"/>
        </w:trPr>
        <w:tc>
          <w:tcPr>
            <w:tcW w:w="548" w:type="dxa"/>
            <w:tcBorders>
              <w:top w:val="single" w:sz="4" w:space="0" w:color="auto"/>
              <w:left w:val="double" w:sz="4" w:space="0" w:color="auto"/>
              <w:right w:val="single" w:sz="4" w:space="0" w:color="auto"/>
            </w:tcBorders>
            <w:vAlign w:val="center"/>
          </w:tcPr>
          <w:p w14:paraId="08DCA5F3" w14:textId="77777777" w:rsidR="00CC2965" w:rsidRDefault="00540BA8">
            <w:pPr>
              <w:pStyle w:val="FR3"/>
              <w:spacing w:before="60" w:after="60"/>
              <w:ind w:left="113"/>
              <w:jc w:val="left"/>
              <w:rPr>
                <w:rFonts w:asciiTheme="majorHAnsi" w:hAnsiTheme="majorHAnsi"/>
                <w:sz w:val="24"/>
                <w:szCs w:val="24"/>
              </w:rPr>
            </w:pPr>
            <w:r>
              <w:rPr>
                <w:rFonts w:asciiTheme="majorHAnsi" w:hAnsiTheme="majorHAnsi"/>
                <w:sz w:val="24"/>
                <w:szCs w:val="24"/>
              </w:rPr>
              <w:t xml:space="preserve">13. </w:t>
            </w:r>
          </w:p>
        </w:tc>
        <w:tc>
          <w:tcPr>
            <w:tcW w:w="5831" w:type="dxa"/>
            <w:gridSpan w:val="2"/>
            <w:tcBorders>
              <w:top w:val="single" w:sz="4" w:space="0" w:color="auto"/>
              <w:left w:val="single" w:sz="4" w:space="0" w:color="auto"/>
              <w:right w:val="single" w:sz="4" w:space="0" w:color="auto"/>
            </w:tcBorders>
          </w:tcPr>
          <w:p w14:paraId="13D716D9" w14:textId="77777777" w:rsidR="00CC2965" w:rsidRDefault="00540BA8">
            <w:pPr>
              <w:tabs>
                <w:tab w:val="left" w:pos="6120"/>
              </w:tabs>
              <w:rPr>
                <w:rFonts w:asciiTheme="majorHAnsi" w:hAnsiTheme="majorHAnsi"/>
                <w:lang w:val="en-US"/>
              </w:rPr>
            </w:pPr>
            <w:r>
              <w:rPr>
                <w:rFonts w:asciiTheme="majorHAnsi" w:hAnsiTheme="majorHAnsi"/>
                <w:lang w:val="en-US"/>
              </w:rPr>
              <w:t xml:space="preserve">Test </w:t>
            </w:r>
          </w:p>
        </w:tc>
        <w:tc>
          <w:tcPr>
            <w:tcW w:w="1126" w:type="dxa"/>
            <w:gridSpan w:val="2"/>
            <w:tcBorders>
              <w:left w:val="single" w:sz="4" w:space="0" w:color="auto"/>
              <w:right w:val="single" w:sz="4" w:space="0" w:color="auto"/>
            </w:tcBorders>
            <w:vAlign w:val="center"/>
          </w:tcPr>
          <w:p w14:paraId="3D9445D2"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7C474B99" w14:textId="77777777" w:rsidR="00CC2965" w:rsidRDefault="00540BA8">
            <w:pPr>
              <w:spacing w:before="60" w:after="60"/>
              <w:jc w:val="center"/>
              <w:rPr>
                <w:rFonts w:asciiTheme="majorHAnsi" w:hAnsiTheme="majorHAnsi"/>
                <w:lang w:val="en-US"/>
              </w:rPr>
            </w:pPr>
            <w:r>
              <w:rPr>
                <w:rFonts w:asciiTheme="majorHAnsi" w:hAnsiTheme="majorHAnsi"/>
                <w:lang w:val="en-US"/>
              </w:rPr>
              <w:t>2</w:t>
            </w:r>
          </w:p>
        </w:tc>
        <w:tc>
          <w:tcPr>
            <w:tcW w:w="990" w:type="dxa"/>
            <w:tcBorders>
              <w:top w:val="single" w:sz="4" w:space="0" w:color="auto"/>
              <w:left w:val="single" w:sz="4" w:space="0" w:color="auto"/>
              <w:right w:val="double" w:sz="4" w:space="0" w:color="auto"/>
            </w:tcBorders>
            <w:vAlign w:val="center"/>
          </w:tcPr>
          <w:p w14:paraId="562C2344" w14:textId="77777777" w:rsidR="00CC2965" w:rsidRDefault="00CC2965">
            <w:pPr>
              <w:spacing w:before="60" w:after="60"/>
              <w:jc w:val="center"/>
              <w:rPr>
                <w:rFonts w:asciiTheme="majorHAnsi" w:hAnsiTheme="majorHAnsi"/>
                <w:lang w:val="en-US"/>
              </w:rPr>
            </w:pPr>
          </w:p>
        </w:tc>
      </w:tr>
      <w:tr w:rsidR="00CC2965" w14:paraId="735CC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28"/>
        </w:trPr>
        <w:tc>
          <w:tcPr>
            <w:tcW w:w="548" w:type="dxa"/>
            <w:tcBorders>
              <w:top w:val="single" w:sz="4" w:space="0" w:color="auto"/>
              <w:left w:val="double" w:sz="4" w:space="0" w:color="auto"/>
              <w:right w:val="single" w:sz="4" w:space="0" w:color="auto"/>
            </w:tcBorders>
            <w:vAlign w:val="center"/>
          </w:tcPr>
          <w:p w14:paraId="3D9C9394" w14:textId="77777777" w:rsidR="00CC2965" w:rsidRDefault="00540BA8">
            <w:pPr>
              <w:pStyle w:val="FR3"/>
              <w:spacing w:before="60" w:after="60"/>
              <w:ind w:left="113"/>
              <w:jc w:val="left"/>
              <w:rPr>
                <w:rFonts w:asciiTheme="majorHAnsi" w:hAnsiTheme="majorHAnsi"/>
                <w:sz w:val="24"/>
                <w:szCs w:val="24"/>
              </w:rPr>
            </w:pPr>
            <w:r>
              <w:rPr>
                <w:rFonts w:asciiTheme="majorHAnsi" w:hAnsiTheme="majorHAnsi"/>
                <w:sz w:val="24"/>
                <w:szCs w:val="24"/>
              </w:rPr>
              <w:t>14.</w:t>
            </w:r>
          </w:p>
        </w:tc>
        <w:tc>
          <w:tcPr>
            <w:tcW w:w="5831" w:type="dxa"/>
            <w:gridSpan w:val="2"/>
            <w:tcBorders>
              <w:top w:val="single" w:sz="4" w:space="0" w:color="auto"/>
              <w:left w:val="single" w:sz="4" w:space="0" w:color="auto"/>
              <w:right w:val="single" w:sz="4" w:space="0" w:color="auto"/>
            </w:tcBorders>
          </w:tcPr>
          <w:p w14:paraId="3AD659ED" w14:textId="77777777" w:rsidR="00CC2965" w:rsidRDefault="00540BA8">
            <w:pPr>
              <w:tabs>
                <w:tab w:val="left" w:pos="6120"/>
              </w:tabs>
              <w:rPr>
                <w:rFonts w:asciiTheme="majorHAnsi" w:hAnsiTheme="majorHAnsi"/>
                <w:lang w:val="en-US"/>
              </w:rPr>
            </w:pPr>
            <w:r>
              <w:rPr>
                <w:rFonts w:asciiTheme="majorHAnsi" w:hAnsiTheme="majorHAnsi"/>
                <w:lang w:val="en-US"/>
              </w:rPr>
              <w:t xml:space="preserve"> Exam*</w:t>
            </w:r>
          </w:p>
        </w:tc>
        <w:tc>
          <w:tcPr>
            <w:tcW w:w="1126" w:type="dxa"/>
            <w:gridSpan w:val="2"/>
            <w:tcBorders>
              <w:left w:val="single" w:sz="4" w:space="0" w:color="auto"/>
              <w:right w:val="single" w:sz="4" w:space="0" w:color="auto"/>
            </w:tcBorders>
            <w:vAlign w:val="center"/>
          </w:tcPr>
          <w:p w14:paraId="4C44A5AD" w14:textId="77777777" w:rsidR="00CC2965" w:rsidRDefault="00CC2965">
            <w:pPr>
              <w:spacing w:before="60" w:after="60"/>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0094A9C1" w14:textId="77777777" w:rsidR="00CC2965" w:rsidRDefault="00540BA8">
            <w:pPr>
              <w:spacing w:before="60" w:after="60"/>
              <w:jc w:val="center"/>
              <w:rPr>
                <w:rFonts w:asciiTheme="majorHAnsi" w:hAnsiTheme="majorHAnsi"/>
                <w:lang w:val="en-US"/>
              </w:rPr>
            </w:pPr>
            <w:r>
              <w:rPr>
                <w:rFonts w:asciiTheme="majorHAnsi" w:hAnsiTheme="majorHAnsi"/>
                <w:lang w:val="en-US"/>
              </w:rPr>
              <w:t>2</w:t>
            </w:r>
          </w:p>
        </w:tc>
        <w:tc>
          <w:tcPr>
            <w:tcW w:w="990" w:type="dxa"/>
            <w:tcBorders>
              <w:top w:val="single" w:sz="4" w:space="0" w:color="auto"/>
              <w:left w:val="single" w:sz="4" w:space="0" w:color="auto"/>
              <w:right w:val="double" w:sz="4" w:space="0" w:color="auto"/>
            </w:tcBorders>
            <w:vAlign w:val="center"/>
          </w:tcPr>
          <w:p w14:paraId="624104AA" w14:textId="77777777" w:rsidR="00CC2965" w:rsidRDefault="00CC2965">
            <w:pPr>
              <w:spacing w:before="60" w:after="60"/>
              <w:jc w:val="center"/>
              <w:rPr>
                <w:rFonts w:asciiTheme="majorHAnsi" w:hAnsiTheme="majorHAnsi"/>
                <w:lang w:val="en-US"/>
              </w:rPr>
            </w:pPr>
          </w:p>
        </w:tc>
      </w:tr>
      <w:tr w:rsidR="00CC2965" w14:paraId="42E1B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3"/>
            <w:tcBorders>
              <w:top w:val="double" w:sz="4" w:space="0" w:color="auto"/>
              <w:left w:val="double" w:sz="4" w:space="0" w:color="auto"/>
              <w:bottom w:val="double" w:sz="4" w:space="0" w:color="auto"/>
              <w:right w:val="single" w:sz="4" w:space="0" w:color="auto"/>
            </w:tcBorders>
            <w:vAlign w:val="center"/>
          </w:tcPr>
          <w:p w14:paraId="493417C9" w14:textId="77777777" w:rsidR="00CC2965" w:rsidRDefault="00540BA8">
            <w:pPr>
              <w:pStyle w:val="FR3"/>
              <w:spacing w:before="120" w:after="120"/>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6E81670A" w14:textId="77777777" w:rsidR="00CC2965" w:rsidRDefault="00CC2965">
            <w:pPr>
              <w:pStyle w:val="FR3"/>
              <w:spacing w:before="120" w:after="120"/>
              <w:ind w:left="79"/>
              <w:rPr>
                <w:rFonts w:asciiTheme="majorHAnsi" w:hAnsiTheme="majorHAnsi"/>
                <w:b/>
                <w:sz w:val="24"/>
                <w:szCs w:val="24"/>
              </w:rPr>
            </w:pPr>
          </w:p>
        </w:tc>
        <w:tc>
          <w:tcPr>
            <w:tcW w:w="1080" w:type="dxa"/>
            <w:gridSpan w:val="2"/>
            <w:tcBorders>
              <w:top w:val="double" w:sz="4" w:space="0" w:color="auto"/>
              <w:left w:val="single" w:sz="4" w:space="0" w:color="auto"/>
              <w:bottom w:val="double" w:sz="4" w:space="0" w:color="auto"/>
              <w:right w:val="single" w:sz="4" w:space="0" w:color="auto"/>
            </w:tcBorders>
            <w:vAlign w:val="center"/>
          </w:tcPr>
          <w:p w14:paraId="755ACF7C" w14:textId="77777777" w:rsidR="00CC2965" w:rsidRDefault="00540BA8">
            <w:pPr>
              <w:pStyle w:val="FR3"/>
              <w:spacing w:before="120" w:after="120"/>
              <w:ind w:left="79"/>
              <w:rPr>
                <w:rFonts w:asciiTheme="majorHAnsi" w:hAnsiTheme="majorHAnsi"/>
                <w:b/>
                <w:sz w:val="24"/>
                <w:szCs w:val="24"/>
              </w:rPr>
            </w:pPr>
            <w:r>
              <w:rPr>
                <w:rFonts w:asciiTheme="majorHAnsi" w:hAnsiTheme="majorHAnsi"/>
                <w:b/>
                <w:sz w:val="24"/>
                <w:szCs w:val="24"/>
              </w:rPr>
              <w:t>60</w:t>
            </w:r>
          </w:p>
        </w:tc>
        <w:tc>
          <w:tcPr>
            <w:tcW w:w="990" w:type="dxa"/>
            <w:tcBorders>
              <w:top w:val="double" w:sz="4" w:space="0" w:color="auto"/>
              <w:left w:val="single" w:sz="4" w:space="0" w:color="auto"/>
              <w:bottom w:val="double" w:sz="4" w:space="0" w:color="auto"/>
              <w:right w:val="double" w:sz="4" w:space="0" w:color="auto"/>
            </w:tcBorders>
            <w:vAlign w:val="center"/>
          </w:tcPr>
          <w:p w14:paraId="37D6B4C5" w14:textId="77777777" w:rsidR="00CC2965" w:rsidRDefault="00540BA8">
            <w:pPr>
              <w:pStyle w:val="FR3"/>
              <w:spacing w:before="120" w:after="120"/>
              <w:ind w:left="79"/>
              <w:rPr>
                <w:rFonts w:asciiTheme="majorHAnsi" w:hAnsiTheme="majorHAnsi"/>
                <w:b/>
                <w:sz w:val="24"/>
                <w:szCs w:val="24"/>
              </w:rPr>
            </w:pPr>
            <w:r>
              <w:rPr>
                <w:rFonts w:asciiTheme="majorHAnsi" w:hAnsiTheme="majorHAnsi"/>
                <w:b/>
                <w:sz w:val="24"/>
                <w:szCs w:val="24"/>
              </w:rPr>
              <w:t>60</w:t>
            </w:r>
          </w:p>
        </w:tc>
      </w:tr>
      <w:tr w:rsidR="00CC2965" w14:paraId="24873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3"/>
            <w:tcBorders>
              <w:top w:val="double" w:sz="4" w:space="0" w:color="auto"/>
              <w:left w:val="double" w:sz="4" w:space="0" w:color="auto"/>
              <w:bottom w:val="double" w:sz="4" w:space="0" w:color="auto"/>
              <w:right w:val="single" w:sz="4" w:space="0" w:color="auto"/>
            </w:tcBorders>
            <w:vAlign w:val="center"/>
          </w:tcPr>
          <w:p w14:paraId="678E5B6C" w14:textId="77777777" w:rsidR="00CC2965" w:rsidRDefault="00540BA8">
            <w:pPr>
              <w:pStyle w:val="FR3"/>
              <w:spacing w:before="120" w:after="120"/>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5B561A05" w14:textId="77777777" w:rsidR="00CC2965" w:rsidRDefault="00CC2965">
            <w:pPr>
              <w:pStyle w:val="FR3"/>
              <w:spacing w:before="120" w:after="120"/>
              <w:ind w:left="79"/>
              <w:rPr>
                <w:rFonts w:asciiTheme="majorHAnsi" w:hAnsiTheme="majorHAnsi"/>
                <w:b/>
                <w:sz w:val="24"/>
                <w:szCs w:val="24"/>
              </w:rPr>
            </w:pPr>
          </w:p>
        </w:tc>
        <w:tc>
          <w:tcPr>
            <w:tcW w:w="2070" w:type="dxa"/>
            <w:gridSpan w:val="3"/>
            <w:shd w:val="clear" w:color="auto" w:fill="auto"/>
          </w:tcPr>
          <w:p w14:paraId="11311F37" w14:textId="77777777" w:rsidR="00CC2965" w:rsidRDefault="00540BA8">
            <w:pPr>
              <w:jc w:val="center"/>
              <w:rPr>
                <w:rFonts w:asciiTheme="majorHAnsi" w:hAnsiTheme="majorHAnsi"/>
                <w:b/>
                <w:lang w:val="en-US"/>
              </w:rPr>
            </w:pPr>
            <w:r>
              <w:rPr>
                <w:rFonts w:asciiTheme="majorHAnsi" w:hAnsiTheme="majorHAnsi"/>
                <w:b/>
                <w:lang w:val="en-US"/>
              </w:rPr>
              <w:t>120</w:t>
            </w:r>
          </w:p>
        </w:tc>
      </w:tr>
    </w:tbl>
    <w:p w14:paraId="7313B13E" w14:textId="77777777" w:rsidR="00CC2965" w:rsidRDefault="00CC2965">
      <w:pPr>
        <w:pStyle w:val="ListParagraph"/>
        <w:widowControl w:val="0"/>
        <w:spacing w:before="120" w:after="120"/>
        <w:ind w:left="284"/>
        <w:contextualSpacing w:val="0"/>
        <w:rPr>
          <w:rFonts w:asciiTheme="majorHAnsi" w:hAnsiTheme="majorHAnsi"/>
          <w:lang w:val="en-US"/>
        </w:rPr>
      </w:pPr>
    </w:p>
    <w:p w14:paraId="55837ACD" w14:textId="77777777" w:rsidR="00CC2965" w:rsidRDefault="00CC2965">
      <w:pPr>
        <w:pStyle w:val="ListParagraph"/>
        <w:widowControl w:val="0"/>
        <w:spacing w:before="120" w:after="120"/>
        <w:ind w:left="284"/>
        <w:contextualSpacing w:val="0"/>
        <w:rPr>
          <w:rFonts w:asciiTheme="majorHAnsi" w:hAnsiTheme="majorHAnsi"/>
          <w:b/>
          <w:i/>
          <w:lang w:val="en-US"/>
        </w:rPr>
      </w:pPr>
    </w:p>
    <w:p w14:paraId="300AFE3D" w14:textId="77777777" w:rsidR="00CC2965" w:rsidRDefault="00CC2965">
      <w:pPr>
        <w:pStyle w:val="ListParagraph"/>
        <w:widowControl w:val="0"/>
        <w:spacing w:before="120" w:after="120"/>
        <w:ind w:left="284"/>
        <w:contextualSpacing w:val="0"/>
        <w:rPr>
          <w:rFonts w:asciiTheme="majorHAnsi" w:hAnsiTheme="majorHAnsi"/>
          <w:b/>
          <w:i/>
          <w:lang w:val="ro-RO"/>
        </w:rPr>
      </w:pPr>
    </w:p>
    <w:p w14:paraId="30C835FD" w14:textId="77777777" w:rsidR="00CC2965" w:rsidRDefault="00540BA8">
      <w:pPr>
        <w:ind w:left="360"/>
        <w:rPr>
          <w:rFonts w:asciiTheme="majorHAnsi" w:hAnsiTheme="majorHAnsi"/>
          <w:b/>
          <w:caps/>
          <w:lang w:val="en-US"/>
        </w:rPr>
      </w:pPr>
      <w:r>
        <w:rPr>
          <w:rFonts w:asciiTheme="majorHAnsi" w:hAnsiTheme="majorHAnsi"/>
          <w:b/>
          <w:i/>
          <w:caps/>
          <w:lang w:val="en-US"/>
        </w:rPr>
        <w:t>E</w:t>
      </w:r>
      <w:r>
        <w:rPr>
          <w:rFonts w:asciiTheme="majorHAnsi" w:hAnsiTheme="majorHAnsi"/>
          <w:b/>
          <w:i/>
          <w:lang w:val="en-US"/>
        </w:rPr>
        <w:t>nglish</w:t>
      </w:r>
      <w:r>
        <w:rPr>
          <w:rFonts w:asciiTheme="majorHAnsi" w:hAnsiTheme="majorHAnsi"/>
          <w:b/>
          <w:i/>
          <w:caps/>
          <w:lang w:val="en-US"/>
        </w:rPr>
        <w:t xml:space="preserve">, </w:t>
      </w:r>
      <w:r>
        <w:rPr>
          <w:rFonts w:asciiTheme="majorHAnsi" w:hAnsiTheme="majorHAnsi"/>
          <w:b/>
          <w:i/>
          <w:lang w:val="en-US"/>
        </w:rPr>
        <w:t>2nd semester</w:t>
      </w:r>
    </w:p>
    <w:p w14:paraId="0BCBFDDC" w14:textId="77777777" w:rsidR="00CC2965" w:rsidRDefault="00540BA8">
      <w:pPr>
        <w:pStyle w:val="ListParagraph"/>
        <w:widowControl w:val="0"/>
        <w:spacing w:before="120" w:after="120"/>
        <w:ind w:left="284"/>
        <w:contextualSpacing w:val="0"/>
        <w:rPr>
          <w:rFonts w:asciiTheme="majorHAnsi" w:hAnsiTheme="majorHAnsi"/>
          <w:b/>
          <w:i/>
          <w:lang w:val="en-US"/>
        </w:rPr>
      </w:pPr>
      <w:r>
        <w:rPr>
          <w:rFonts w:asciiTheme="majorHAnsi" w:hAnsiTheme="majorHAnsi"/>
          <w:b/>
          <w:i/>
          <w:lang w:val="en-US"/>
        </w:rPr>
        <w:lastRenderedPageBreak/>
        <w:t>Lectures, practical hours/ laboratory hours/seminars and self-study</w:t>
      </w:r>
    </w:p>
    <w:p w14:paraId="2BD69752" w14:textId="77777777" w:rsidR="00CC2965" w:rsidRDefault="00CC2965">
      <w:pPr>
        <w:pStyle w:val="ListParagraph"/>
        <w:widowControl w:val="0"/>
        <w:spacing w:before="120" w:after="120"/>
        <w:ind w:left="284"/>
        <w:contextualSpacing w:val="0"/>
        <w:rPr>
          <w:rFonts w:asciiTheme="majorHAnsi" w:hAnsiTheme="majorHAnsi"/>
          <w:b/>
          <w:i/>
          <w:lang w:val="ro-RO"/>
        </w:rPr>
      </w:pPr>
    </w:p>
    <w:tbl>
      <w:tblPr>
        <w:tblW w:w="9584" w:type="dxa"/>
        <w:tblInd w:w="40" w:type="dxa"/>
        <w:tblLayout w:type="fixed"/>
        <w:tblCellMar>
          <w:left w:w="40" w:type="dxa"/>
          <w:right w:w="40" w:type="dxa"/>
        </w:tblCellMar>
        <w:tblLook w:val="04A0" w:firstRow="1" w:lastRow="0" w:firstColumn="1" w:lastColumn="0" w:noHBand="0" w:noVBand="1"/>
      </w:tblPr>
      <w:tblGrid>
        <w:gridCol w:w="709"/>
        <w:gridCol w:w="5670"/>
        <w:gridCol w:w="1110"/>
        <w:gridCol w:w="16"/>
        <w:gridCol w:w="1064"/>
        <w:gridCol w:w="16"/>
        <w:gridCol w:w="990"/>
        <w:gridCol w:w="9"/>
      </w:tblGrid>
      <w:tr w:rsidR="00CC2965" w14:paraId="64A40FB4" w14:textId="77777777">
        <w:trPr>
          <w:trHeight w:val="510"/>
          <w:tblHeader/>
        </w:trPr>
        <w:tc>
          <w:tcPr>
            <w:tcW w:w="709" w:type="dxa"/>
            <w:vMerge w:val="restart"/>
            <w:tcBorders>
              <w:top w:val="double" w:sz="4" w:space="0" w:color="auto"/>
              <w:left w:val="double" w:sz="4" w:space="0" w:color="auto"/>
              <w:right w:val="single" w:sz="4" w:space="0" w:color="auto"/>
            </w:tcBorders>
            <w:vAlign w:val="center"/>
          </w:tcPr>
          <w:p w14:paraId="6277F9AE" w14:textId="77777777" w:rsidR="00CC2965" w:rsidRDefault="00CC2965">
            <w:pPr>
              <w:spacing w:line="276" w:lineRule="auto"/>
              <w:jc w:val="center"/>
              <w:rPr>
                <w:rFonts w:asciiTheme="majorHAnsi" w:hAnsiTheme="majorHAnsi"/>
                <w:lang w:val="en-US"/>
              </w:rPr>
            </w:pPr>
          </w:p>
          <w:p w14:paraId="2FB280B2"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No. </w:t>
            </w:r>
          </w:p>
          <w:p w14:paraId="6E00097F" w14:textId="77777777" w:rsidR="00CC2965" w:rsidRDefault="00CC2965">
            <w:pPr>
              <w:spacing w:line="276" w:lineRule="auto"/>
              <w:jc w:val="center"/>
              <w:rPr>
                <w:rFonts w:asciiTheme="majorHAnsi" w:hAnsiTheme="majorHAnsi"/>
                <w:lang w:val="en-US"/>
              </w:rPr>
            </w:pPr>
          </w:p>
        </w:tc>
        <w:tc>
          <w:tcPr>
            <w:tcW w:w="5670" w:type="dxa"/>
            <w:vMerge w:val="restart"/>
            <w:tcBorders>
              <w:top w:val="double" w:sz="4" w:space="0" w:color="auto"/>
              <w:left w:val="single" w:sz="4" w:space="0" w:color="auto"/>
              <w:right w:val="single" w:sz="4" w:space="0" w:color="auto"/>
            </w:tcBorders>
            <w:vAlign w:val="center"/>
          </w:tcPr>
          <w:p w14:paraId="12794F5D" w14:textId="77777777" w:rsidR="00CC2965" w:rsidRDefault="00540BA8">
            <w:pPr>
              <w:spacing w:line="276" w:lineRule="auto"/>
              <w:jc w:val="center"/>
              <w:rPr>
                <w:rFonts w:asciiTheme="majorHAnsi" w:hAnsiTheme="majorHAnsi"/>
                <w:lang w:val="en-US"/>
              </w:rPr>
            </w:pPr>
            <w:r>
              <w:rPr>
                <w:rFonts w:asciiTheme="majorHAnsi" w:hAnsiTheme="majorHAnsi"/>
                <w:lang w:val="en-US"/>
              </w:rPr>
              <w:t>ТHEME</w:t>
            </w:r>
          </w:p>
          <w:p w14:paraId="52E670EF" w14:textId="77777777" w:rsidR="00CC2965" w:rsidRDefault="00CC2965">
            <w:pPr>
              <w:spacing w:line="276" w:lineRule="auto"/>
              <w:rPr>
                <w:rFonts w:asciiTheme="majorHAnsi" w:hAnsiTheme="majorHAnsi"/>
                <w:lang w:val="en-US"/>
              </w:rPr>
            </w:pPr>
          </w:p>
          <w:p w14:paraId="6D876BF8" w14:textId="77777777" w:rsidR="00CC2965" w:rsidRDefault="00CC2965">
            <w:pPr>
              <w:spacing w:line="276" w:lineRule="auto"/>
              <w:rPr>
                <w:rFonts w:asciiTheme="majorHAnsi" w:hAnsiTheme="majorHAnsi"/>
                <w:lang w:val="en-US"/>
              </w:rPr>
            </w:pPr>
          </w:p>
        </w:tc>
        <w:tc>
          <w:tcPr>
            <w:tcW w:w="3205" w:type="dxa"/>
            <w:gridSpan w:val="6"/>
            <w:tcBorders>
              <w:top w:val="double" w:sz="4" w:space="0" w:color="auto"/>
              <w:left w:val="single" w:sz="4" w:space="0" w:color="auto"/>
              <w:bottom w:val="single" w:sz="4" w:space="0" w:color="auto"/>
              <w:right w:val="double" w:sz="4" w:space="0" w:color="auto"/>
            </w:tcBorders>
            <w:vAlign w:val="center"/>
          </w:tcPr>
          <w:p w14:paraId="7F45FF8D" w14:textId="77777777" w:rsidR="00CC2965" w:rsidRDefault="00540BA8">
            <w:pPr>
              <w:spacing w:line="276" w:lineRule="auto"/>
              <w:jc w:val="center"/>
              <w:rPr>
                <w:rFonts w:asciiTheme="majorHAnsi" w:hAnsiTheme="majorHAnsi"/>
                <w:lang w:val="en-US"/>
              </w:rPr>
            </w:pPr>
            <w:r>
              <w:rPr>
                <w:rFonts w:asciiTheme="majorHAnsi" w:hAnsiTheme="majorHAnsi"/>
                <w:lang w:val="en-US"/>
              </w:rPr>
              <w:t>Number of  hours</w:t>
            </w:r>
          </w:p>
          <w:p w14:paraId="3B69CB2B" w14:textId="77777777" w:rsidR="00CC2965" w:rsidRDefault="00CC2965">
            <w:pPr>
              <w:spacing w:line="276" w:lineRule="auto"/>
              <w:jc w:val="center"/>
              <w:rPr>
                <w:rFonts w:asciiTheme="majorHAnsi" w:hAnsiTheme="majorHAnsi"/>
                <w:lang w:val="en-US"/>
              </w:rPr>
            </w:pPr>
          </w:p>
        </w:tc>
      </w:tr>
      <w:tr w:rsidR="00CC2965" w14:paraId="67527894" w14:textId="77777777">
        <w:trPr>
          <w:trHeight w:val="319"/>
          <w:tblHeader/>
        </w:trPr>
        <w:tc>
          <w:tcPr>
            <w:tcW w:w="709" w:type="dxa"/>
            <w:vMerge/>
            <w:tcBorders>
              <w:left w:val="double" w:sz="4" w:space="0" w:color="auto"/>
              <w:bottom w:val="single" w:sz="4" w:space="0" w:color="auto"/>
              <w:right w:val="single" w:sz="4" w:space="0" w:color="auto"/>
            </w:tcBorders>
            <w:vAlign w:val="center"/>
          </w:tcPr>
          <w:p w14:paraId="04FB597D" w14:textId="77777777" w:rsidR="00CC2965" w:rsidRDefault="00CC2965">
            <w:pPr>
              <w:spacing w:line="276" w:lineRule="auto"/>
              <w:jc w:val="center"/>
              <w:rPr>
                <w:rFonts w:asciiTheme="majorHAnsi" w:hAnsiTheme="majorHAnsi"/>
                <w:lang w:val="en-US"/>
              </w:rPr>
            </w:pPr>
          </w:p>
        </w:tc>
        <w:tc>
          <w:tcPr>
            <w:tcW w:w="5670" w:type="dxa"/>
            <w:vMerge/>
            <w:tcBorders>
              <w:left w:val="single" w:sz="4" w:space="0" w:color="auto"/>
              <w:bottom w:val="single" w:sz="4" w:space="0" w:color="auto"/>
              <w:right w:val="single" w:sz="4" w:space="0" w:color="auto"/>
            </w:tcBorders>
            <w:vAlign w:val="center"/>
          </w:tcPr>
          <w:p w14:paraId="39A4D5DF" w14:textId="77777777" w:rsidR="00CC2965" w:rsidRDefault="00CC2965">
            <w:pPr>
              <w:spacing w:line="276" w:lineRule="auto"/>
              <w:jc w:val="center"/>
              <w:rPr>
                <w:rFonts w:asciiTheme="majorHAnsi" w:hAnsiTheme="majorHAnsi"/>
                <w:lang w:val="en-US"/>
              </w:rPr>
            </w:pPr>
          </w:p>
        </w:tc>
        <w:tc>
          <w:tcPr>
            <w:tcW w:w="1110" w:type="dxa"/>
            <w:tcBorders>
              <w:top w:val="single" w:sz="4" w:space="0" w:color="auto"/>
              <w:left w:val="single" w:sz="4" w:space="0" w:color="auto"/>
              <w:bottom w:val="single" w:sz="4" w:space="0" w:color="auto"/>
              <w:right w:val="single" w:sz="4" w:space="0" w:color="auto"/>
            </w:tcBorders>
          </w:tcPr>
          <w:p w14:paraId="03AD8E1A"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Lectures </w:t>
            </w:r>
          </w:p>
        </w:tc>
        <w:tc>
          <w:tcPr>
            <w:tcW w:w="1080" w:type="dxa"/>
            <w:gridSpan w:val="2"/>
            <w:tcBorders>
              <w:top w:val="single" w:sz="4" w:space="0" w:color="auto"/>
              <w:left w:val="single" w:sz="4" w:space="0" w:color="auto"/>
              <w:bottom w:val="single" w:sz="4" w:space="0" w:color="auto"/>
              <w:right w:val="single" w:sz="4" w:space="0" w:color="auto"/>
            </w:tcBorders>
          </w:tcPr>
          <w:p w14:paraId="343136DD"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Practical hours </w:t>
            </w:r>
          </w:p>
        </w:tc>
        <w:tc>
          <w:tcPr>
            <w:tcW w:w="1015" w:type="dxa"/>
            <w:gridSpan w:val="3"/>
            <w:tcBorders>
              <w:top w:val="single" w:sz="4" w:space="0" w:color="auto"/>
              <w:left w:val="single" w:sz="4" w:space="0" w:color="auto"/>
              <w:bottom w:val="single" w:sz="4" w:space="0" w:color="auto"/>
              <w:right w:val="double" w:sz="4" w:space="0" w:color="auto"/>
            </w:tcBorders>
            <w:vAlign w:val="center"/>
          </w:tcPr>
          <w:p w14:paraId="5F1297B2" w14:textId="77777777" w:rsidR="00CC2965" w:rsidRDefault="00540BA8">
            <w:pPr>
              <w:spacing w:line="276" w:lineRule="auto"/>
              <w:jc w:val="center"/>
              <w:rPr>
                <w:rFonts w:asciiTheme="majorHAnsi" w:hAnsiTheme="majorHAnsi"/>
                <w:lang w:val="en-US"/>
              </w:rPr>
            </w:pPr>
            <w:r>
              <w:rPr>
                <w:rFonts w:asciiTheme="majorHAnsi" w:hAnsiTheme="majorHAnsi"/>
                <w:lang w:val="en-US"/>
              </w:rPr>
              <w:t>Self-study</w:t>
            </w:r>
          </w:p>
        </w:tc>
      </w:tr>
      <w:tr w:rsidR="00CC2965" w14:paraId="3B138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55"/>
        </w:trPr>
        <w:tc>
          <w:tcPr>
            <w:tcW w:w="709" w:type="dxa"/>
            <w:tcBorders>
              <w:top w:val="double" w:sz="4" w:space="0" w:color="auto"/>
              <w:left w:val="double" w:sz="4" w:space="0" w:color="auto"/>
              <w:bottom w:val="single" w:sz="4" w:space="0" w:color="auto"/>
              <w:right w:val="single" w:sz="4" w:space="0" w:color="auto"/>
            </w:tcBorders>
            <w:vAlign w:val="center"/>
          </w:tcPr>
          <w:p w14:paraId="61E8BBB3" w14:textId="77777777" w:rsidR="00CC2965" w:rsidRDefault="00540BA8">
            <w:pPr>
              <w:pStyle w:val="FR3"/>
              <w:tabs>
                <w:tab w:val="left" w:pos="102"/>
              </w:tabs>
              <w:spacing w:before="60" w:after="60" w:line="276" w:lineRule="auto"/>
              <w:rPr>
                <w:rFonts w:asciiTheme="majorHAnsi" w:hAnsiTheme="majorHAnsi"/>
                <w:sz w:val="24"/>
                <w:szCs w:val="24"/>
              </w:rPr>
            </w:pPr>
            <w:r>
              <w:rPr>
                <w:rFonts w:asciiTheme="majorHAnsi" w:hAnsiTheme="majorHAnsi"/>
                <w:sz w:val="24"/>
                <w:szCs w:val="24"/>
              </w:rPr>
              <w:t>1.</w:t>
            </w:r>
          </w:p>
        </w:tc>
        <w:tc>
          <w:tcPr>
            <w:tcW w:w="5670" w:type="dxa"/>
            <w:tcBorders>
              <w:top w:val="double" w:sz="4" w:space="0" w:color="auto"/>
              <w:left w:val="single" w:sz="4" w:space="0" w:color="auto"/>
              <w:bottom w:val="single" w:sz="4" w:space="0" w:color="auto"/>
              <w:right w:val="single" w:sz="4" w:space="0" w:color="auto"/>
            </w:tcBorders>
          </w:tcPr>
          <w:p w14:paraId="3875BE7C" w14:textId="77777777" w:rsidR="00CC2965" w:rsidRDefault="00540BA8">
            <w:pPr>
              <w:widowControl w:val="0"/>
              <w:tabs>
                <w:tab w:val="right" w:pos="5797"/>
              </w:tabs>
              <w:spacing w:before="60" w:after="60" w:line="276" w:lineRule="auto"/>
              <w:ind w:left="57"/>
              <w:rPr>
                <w:rFonts w:asciiTheme="majorHAnsi" w:hAnsiTheme="majorHAnsi"/>
                <w:lang w:val="en-US"/>
              </w:rPr>
            </w:pPr>
            <w:r>
              <w:rPr>
                <w:rFonts w:asciiTheme="majorHAnsi" w:hAnsiTheme="majorHAnsi"/>
                <w:lang w:val="en-US"/>
              </w:rPr>
              <w:t>Endodontics. Root Canal Therapy</w:t>
            </w:r>
          </w:p>
        </w:tc>
        <w:tc>
          <w:tcPr>
            <w:tcW w:w="1126" w:type="dxa"/>
            <w:gridSpan w:val="2"/>
            <w:tcBorders>
              <w:top w:val="double" w:sz="4" w:space="0" w:color="auto"/>
              <w:left w:val="single" w:sz="4" w:space="0" w:color="auto"/>
              <w:right w:val="single" w:sz="4" w:space="0" w:color="auto"/>
            </w:tcBorders>
          </w:tcPr>
          <w:p w14:paraId="18196993" w14:textId="77777777" w:rsidR="00CC2965" w:rsidRDefault="00CC2965">
            <w:pPr>
              <w:spacing w:before="60" w:after="60" w:line="276" w:lineRule="auto"/>
              <w:jc w:val="center"/>
              <w:rPr>
                <w:rFonts w:asciiTheme="majorHAnsi" w:hAnsiTheme="majorHAnsi"/>
                <w:lang w:val="en-US"/>
              </w:rPr>
            </w:pPr>
          </w:p>
        </w:tc>
        <w:tc>
          <w:tcPr>
            <w:tcW w:w="1080" w:type="dxa"/>
            <w:gridSpan w:val="2"/>
            <w:tcBorders>
              <w:top w:val="double" w:sz="4" w:space="0" w:color="auto"/>
              <w:left w:val="single" w:sz="4" w:space="0" w:color="auto"/>
              <w:right w:val="single" w:sz="4" w:space="0" w:color="auto"/>
            </w:tcBorders>
          </w:tcPr>
          <w:p w14:paraId="21F3EDAB"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double" w:sz="4" w:space="0" w:color="auto"/>
              <w:left w:val="single" w:sz="4" w:space="0" w:color="auto"/>
              <w:bottom w:val="single" w:sz="4" w:space="0" w:color="auto"/>
              <w:right w:val="double" w:sz="4" w:space="0" w:color="auto"/>
            </w:tcBorders>
          </w:tcPr>
          <w:p w14:paraId="25F1749E"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279AE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709" w:type="dxa"/>
            <w:tcBorders>
              <w:top w:val="single" w:sz="4" w:space="0" w:color="auto"/>
              <w:left w:val="double" w:sz="4" w:space="0" w:color="auto"/>
              <w:bottom w:val="single" w:sz="4" w:space="0" w:color="auto"/>
              <w:right w:val="single" w:sz="4" w:space="0" w:color="auto"/>
            </w:tcBorders>
            <w:vAlign w:val="center"/>
          </w:tcPr>
          <w:p w14:paraId="7825084D"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3FBC6849" w14:textId="77777777" w:rsidR="00CC2965" w:rsidRDefault="00540BA8">
            <w:pPr>
              <w:widowControl w:val="0"/>
              <w:spacing w:before="60" w:after="60" w:line="276" w:lineRule="auto"/>
              <w:ind w:left="57"/>
              <w:rPr>
                <w:rFonts w:asciiTheme="majorHAnsi" w:hAnsiTheme="majorHAnsi"/>
                <w:b/>
                <w:lang w:val="en-US"/>
              </w:rPr>
            </w:pPr>
            <w:r>
              <w:rPr>
                <w:rFonts w:asciiTheme="majorHAnsi" w:hAnsiTheme="majorHAnsi"/>
                <w:lang w:val="en-US"/>
              </w:rPr>
              <w:t>Endodontics. Pulpotomy, Pulpectomy and Apicoectomy</w:t>
            </w:r>
          </w:p>
        </w:tc>
        <w:tc>
          <w:tcPr>
            <w:tcW w:w="1126" w:type="dxa"/>
            <w:gridSpan w:val="2"/>
            <w:tcBorders>
              <w:left w:val="single" w:sz="4" w:space="0" w:color="auto"/>
              <w:right w:val="single" w:sz="4" w:space="0" w:color="auto"/>
            </w:tcBorders>
            <w:vAlign w:val="center"/>
          </w:tcPr>
          <w:p w14:paraId="39F98B2B"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55CB183"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bottom w:val="single" w:sz="4" w:space="0" w:color="auto"/>
              <w:right w:val="double" w:sz="4" w:space="0" w:color="auto"/>
            </w:tcBorders>
            <w:vAlign w:val="center"/>
          </w:tcPr>
          <w:p w14:paraId="4012AD9B"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4CB92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709" w:type="dxa"/>
            <w:tcBorders>
              <w:top w:val="single" w:sz="4" w:space="0" w:color="auto"/>
              <w:left w:val="double" w:sz="4" w:space="0" w:color="auto"/>
              <w:bottom w:val="single" w:sz="4" w:space="0" w:color="auto"/>
              <w:right w:val="single" w:sz="4" w:space="0" w:color="auto"/>
            </w:tcBorders>
            <w:vAlign w:val="center"/>
          </w:tcPr>
          <w:p w14:paraId="7C270C61"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0112ED2A"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Periodontology. Periodontal Disease</w:t>
            </w:r>
          </w:p>
        </w:tc>
        <w:tc>
          <w:tcPr>
            <w:tcW w:w="1126" w:type="dxa"/>
            <w:gridSpan w:val="2"/>
            <w:tcBorders>
              <w:left w:val="single" w:sz="4" w:space="0" w:color="auto"/>
              <w:right w:val="single" w:sz="4" w:space="0" w:color="auto"/>
            </w:tcBorders>
            <w:vAlign w:val="center"/>
          </w:tcPr>
          <w:p w14:paraId="4E21048D"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3B87A13"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bottom w:val="single" w:sz="4" w:space="0" w:color="auto"/>
              <w:right w:val="double" w:sz="4" w:space="0" w:color="auto"/>
            </w:tcBorders>
            <w:vAlign w:val="center"/>
          </w:tcPr>
          <w:p w14:paraId="373022F0"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1A972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1"/>
        </w:trPr>
        <w:tc>
          <w:tcPr>
            <w:tcW w:w="709" w:type="dxa"/>
            <w:tcBorders>
              <w:top w:val="single" w:sz="4" w:space="0" w:color="auto"/>
              <w:left w:val="double" w:sz="4" w:space="0" w:color="auto"/>
              <w:bottom w:val="single" w:sz="4" w:space="0" w:color="auto"/>
              <w:right w:val="single" w:sz="4" w:space="0" w:color="auto"/>
            </w:tcBorders>
            <w:vAlign w:val="center"/>
          </w:tcPr>
          <w:p w14:paraId="76A33DFD"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6F8E0506"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 xml:space="preserve">Scaling and Root </w:t>
            </w:r>
            <w:proofErr w:type="spellStart"/>
            <w:r>
              <w:rPr>
                <w:rFonts w:asciiTheme="majorHAnsi" w:hAnsiTheme="majorHAnsi"/>
                <w:lang w:val="en-US"/>
              </w:rPr>
              <w:t>Planing</w:t>
            </w:r>
            <w:proofErr w:type="spellEnd"/>
          </w:p>
        </w:tc>
        <w:tc>
          <w:tcPr>
            <w:tcW w:w="1126" w:type="dxa"/>
            <w:gridSpan w:val="2"/>
            <w:tcBorders>
              <w:left w:val="single" w:sz="4" w:space="0" w:color="auto"/>
              <w:right w:val="single" w:sz="4" w:space="0" w:color="auto"/>
            </w:tcBorders>
            <w:vAlign w:val="center"/>
          </w:tcPr>
          <w:p w14:paraId="3663A999"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286E1425"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bottom w:val="single" w:sz="4" w:space="0" w:color="auto"/>
              <w:right w:val="double" w:sz="4" w:space="0" w:color="auto"/>
            </w:tcBorders>
            <w:vAlign w:val="center"/>
          </w:tcPr>
          <w:p w14:paraId="2207A6CF"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5D55D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709" w:type="dxa"/>
            <w:tcBorders>
              <w:top w:val="single" w:sz="4" w:space="0" w:color="auto"/>
              <w:left w:val="double" w:sz="4" w:space="0" w:color="auto"/>
              <w:right w:val="single" w:sz="4" w:space="0" w:color="auto"/>
            </w:tcBorders>
            <w:vAlign w:val="center"/>
          </w:tcPr>
          <w:p w14:paraId="3376F804"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5.</w:t>
            </w:r>
          </w:p>
        </w:tc>
        <w:tc>
          <w:tcPr>
            <w:tcW w:w="5670" w:type="dxa"/>
            <w:tcBorders>
              <w:top w:val="single" w:sz="4" w:space="0" w:color="auto"/>
              <w:left w:val="single" w:sz="4" w:space="0" w:color="auto"/>
              <w:right w:val="single" w:sz="4" w:space="0" w:color="auto"/>
            </w:tcBorders>
          </w:tcPr>
          <w:p w14:paraId="76157350"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Prosthodontics. Dentures, Bridges, Crowns</w:t>
            </w:r>
          </w:p>
        </w:tc>
        <w:tc>
          <w:tcPr>
            <w:tcW w:w="1126" w:type="dxa"/>
            <w:gridSpan w:val="2"/>
            <w:tcBorders>
              <w:left w:val="single" w:sz="4" w:space="0" w:color="auto"/>
              <w:right w:val="single" w:sz="4" w:space="0" w:color="auto"/>
            </w:tcBorders>
            <w:vAlign w:val="center"/>
          </w:tcPr>
          <w:p w14:paraId="2FF5B74E"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0085ECE7"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2CDE0AEC"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26C4D9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
        </w:trPr>
        <w:tc>
          <w:tcPr>
            <w:tcW w:w="709" w:type="dxa"/>
            <w:tcBorders>
              <w:top w:val="single" w:sz="4" w:space="0" w:color="auto"/>
              <w:left w:val="double" w:sz="4" w:space="0" w:color="auto"/>
              <w:right w:val="single" w:sz="4" w:space="0" w:color="auto"/>
            </w:tcBorders>
            <w:vAlign w:val="center"/>
          </w:tcPr>
          <w:p w14:paraId="40580749"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6.</w:t>
            </w:r>
          </w:p>
        </w:tc>
        <w:tc>
          <w:tcPr>
            <w:tcW w:w="5670" w:type="dxa"/>
            <w:tcBorders>
              <w:top w:val="single" w:sz="4" w:space="0" w:color="auto"/>
              <w:left w:val="single" w:sz="4" w:space="0" w:color="auto"/>
              <w:right w:val="single" w:sz="4" w:space="0" w:color="auto"/>
            </w:tcBorders>
          </w:tcPr>
          <w:p w14:paraId="0C1C4BFF"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Digital Dentistry. CAD/CAM Technology</w:t>
            </w:r>
          </w:p>
        </w:tc>
        <w:tc>
          <w:tcPr>
            <w:tcW w:w="1126" w:type="dxa"/>
            <w:gridSpan w:val="2"/>
            <w:tcBorders>
              <w:left w:val="single" w:sz="4" w:space="0" w:color="auto"/>
              <w:right w:val="single" w:sz="4" w:space="0" w:color="auto"/>
            </w:tcBorders>
            <w:vAlign w:val="center"/>
          </w:tcPr>
          <w:p w14:paraId="349C2C43"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65AC9C6"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43FB9D0D"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761C9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85"/>
        </w:trPr>
        <w:tc>
          <w:tcPr>
            <w:tcW w:w="709" w:type="dxa"/>
            <w:tcBorders>
              <w:top w:val="single" w:sz="4" w:space="0" w:color="auto"/>
              <w:left w:val="double" w:sz="4" w:space="0" w:color="auto"/>
              <w:right w:val="single" w:sz="4" w:space="0" w:color="auto"/>
            </w:tcBorders>
            <w:vAlign w:val="center"/>
          </w:tcPr>
          <w:p w14:paraId="68DFDFDF"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7.</w:t>
            </w:r>
          </w:p>
        </w:tc>
        <w:tc>
          <w:tcPr>
            <w:tcW w:w="5670" w:type="dxa"/>
            <w:tcBorders>
              <w:top w:val="single" w:sz="4" w:space="0" w:color="auto"/>
              <w:left w:val="single" w:sz="4" w:space="0" w:color="auto"/>
              <w:right w:val="single" w:sz="4" w:space="0" w:color="auto"/>
            </w:tcBorders>
          </w:tcPr>
          <w:p w14:paraId="6F9C4AEC"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Orthodontics. Malocclusion. Orthodontic appliances</w:t>
            </w:r>
          </w:p>
        </w:tc>
        <w:tc>
          <w:tcPr>
            <w:tcW w:w="1126" w:type="dxa"/>
            <w:gridSpan w:val="2"/>
            <w:tcBorders>
              <w:left w:val="single" w:sz="4" w:space="0" w:color="auto"/>
              <w:right w:val="single" w:sz="4" w:space="0" w:color="auto"/>
            </w:tcBorders>
            <w:vAlign w:val="center"/>
          </w:tcPr>
          <w:p w14:paraId="59F32290"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5F81DEA1"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1446AB0C"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5AF6D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9"/>
        </w:trPr>
        <w:tc>
          <w:tcPr>
            <w:tcW w:w="709" w:type="dxa"/>
            <w:tcBorders>
              <w:top w:val="single" w:sz="4" w:space="0" w:color="auto"/>
              <w:left w:val="double" w:sz="4" w:space="0" w:color="auto"/>
              <w:right w:val="single" w:sz="4" w:space="0" w:color="auto"/>
            </w:tcBorders>
            <w:vAlign w:val="center"/>
          </w:tcPr>
          <w:p w14:paraId="41A79931"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8.</w:t>
            </w:r>
          </w:p>
        </w:tc>
        <w:tc>
          <w:tcPr>
            <w:tcW w:w="5670" w:type="dxa"/>
            <w:tcBorders>
              <w:top w:val="single" w:sz="4" w:space="0" w:color="auto"/>
              <w:left w:val="single" w:sz="4" w:space="0" w:color="auto"/>
              <w:right w:val="single" w:sz="4" w:space="0" w:color="auto"/>
            </w:tcBorders>
          </w:tcPr>
          <w:p w14:paraId="55ACCA3C"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Oral and Maxillofacial Surgery</w:t>
            </w:r>
          </w:p>
        </w:tc>
        <w:tc>
          <w:tcPr>
            <w:tcW w:w="1126" w:type="dxa"/>
            <w:gridSpan w:val="2"/>
            <w:tcBorders>
              <w:left w:val="single" w:sz="4" w:space="0" w:color="auto"/>
              <w:right w:val="single" w:sz="4" w:space="0" w:color="auto"/>
            </w:tcBorders>
            <w:vAlign w:val="center"/>
          </w:tcPr>
          <w:p w14:paraId="60D74D0A" w14:textId="77777777" w:rsidR="00CC2965" w:rsidRDefault="00CC2965">
            <w:pPr>
              <w:spacing w:before="60" w:after="60" w:line="276" w:lineRule="auto"/>
              <w:jc w:val="center"/>
              <w:rPr>
                <w:rFonts w:asciiTheme="majorHAnsi" w:hAnsiTheme="majorHAnsi"/>
                <w:color w:val="FF0000"/>
                <w:lang w:val="en-US"/>
              </w:rPr>
            </w:pPr>
          </w:p>
        </w:tc>
        <w:tc>
          <w:tcPr>
            <w:tcW w:w="1080" w:type="dxa"/>
            <w:gridSpan w:val="2"/>
            <w:tcBorders>
              <w:left w:val="single" w:sz="4" w:space="0" w:color="auto"/>
              <w:right w:val="single" w:sz="4" w:space="0" w:color="auto"/>
            </w:tcBorders>
            <w:vAlign w:val="center"/>
          </w:tcPr>
          <w:p w14:paraId="3EB37264"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0538468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080F20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AD4D657"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9.</w:t>
            </w:r>
          </w:p>
        </w:tc>
        <w:tc>
          <w:tcPr>
            <w:tcW w:w="5670" w:type="dxa"/>
            <w:tcBorders>
              <w:top w:val="single" w:sz="4" w:space="0" w:color="auto"/>
              <w:left w:val="single" w:sz="4" w:space="0" w:color="auto"/>
              <w:right w:val="single" w:sz="4" w:space="0" w:color="auto"/>
            </w:tcBorders>
          </w:tcPr>
          <w:p w14:paraId="622FB5AC"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Dental Implants</w:t>
            </w:r>
          </w:p>
        </w:tc>
        <w:tc>
          <w:tcPr>
            <w:tcW w:w="1126" w:type="dxa"/>
            <w:gridSpan w:val="2"/>
            <w:tcBorders>
              <w:left w:val="single" w:sz="4" w:space="0" w:color="auto"/>
              <w:right w:val="single" w:sz="4" w:space="0" w:color="auto"/>
            </w:tcBorders>
            <w:vAlign w:val="center"/>
          </w:tcPr>
          <w:p w14:paraId="5B59812B"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13BD27DD"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5AAF0993"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66D06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75AB448"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10.</w:t>
            </w:r>
          </w:p>
        </w:tc>
        <w:tc>
          <w:tcPr>
            <w:tcW w:w="5670" w:type="dxa"/>
            <w:tcBorders>
              <w:top w:val="single" w:sz="4" w:space="0" w:color="auto"/>
              <w:left w:val="single" w:sz="4" w:space="0" w:color="auto"/>
              <w:right w:val="single" w:sz="4" w:space="0" w:color="auto"/>
            </w:tcBorders>
          </w:tcPr>
          <w:p w14:paraId="7DC31614"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Preventive dentistry</w:t>
            </w:r>
          </w:p>
        </w:tc>
        <w:tc>
          <w:tcPr>
            <w:tcW w:w="1126" w:type="dxa"/>
            <w:gridSpan w:val="2"/>
            <w:tcBorders>
              <w:left w:val="single" w:sz="4" w:space="0" w:color="auto"/>
              <w:right w:val="single" w:sz="4" w:space="0" w:color="auto"/>
            </w:tcBorders>
            <w:vAlign w:val="center"/>
          </w:tcPr>
          <w:p w14:paraId="4032FAFF"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7ED3DAAE"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20794172"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3</w:t>
            </w:r>
          </w:p>
        </w:tc>
      </w:tr>
      <w:tr w:rsidR="00CC2965" w14:paraId="0B3948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64D322A2"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11.</w:t>
            </w:r>
          </w:p>
        </w:tc>
        <w:tc>
          <w:tcPr>
            <w:tcW w:w="5670" w:type="dxa"/>
            <w:tcBorders>
              <w:top w:val="single" w:sz="4" w:space="0" w:color="auto"/>
              <w:left w:val="single" w:sz="4" w:space="0" w:color="auto"/>
              <w:right w:val="single" w:sz="4" w:space="0" w:color="auto"/>
            </w:tcBorders>
          </w:tcPr>
          <w:p w14:paraId="12E49FB5"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Test</w:t>
            </w:r>
          </w:p>
        </w:tc>
        <w:tc>
          <w:tcPr>
            <w:tcW w:w="1126" w:type="dxa"/>
            <w:gridSpan w:val="2"/>
            <w:tcBorders>
              <w:left w:val="single" w:sz="4" w:space="0" w:color="auto"/>
              <w:right w:val="single" w:sz="4" w:space="0" w:color="auto"/>
            </w:tcBorders>
            <w:vAlign w:val="center"/>
          </w:tcPr>
          <w:p w14:paraId="67CFAA15"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24BCE4D6"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c>
          <w:tcPr>
            <w:tcW w:w="990" w:type="dxa"/>
            <w:tcBorders>
              <w:top w:val="single" w:sz="4" w:space="0" w:color="auto"/>
              <w:left w:val="single" w:sz="4" w:space="0" w:color="auto"/>
              <w:right w:val="double" w:sz="4" w:space="0" w:color="auto"/>
            </w:tcBorders>
            <w:vAlign w:val="center"/>
          </w:tcPr>
          <w:p w14:paraId="7DA3AD38" w14:textId="77777777" w:rsidR="00CC2965" w:rsidRDefault="00CC2965">
            <w:pPr>
              <w:spacing w:before="60" w:after="60" w:line="276" w:lineRule="auto"/>
              <w:jc w:val="center"/>
              <w:rPr>
                <w:rFonts w:asciiTheme="majorHAnsi" w:hAnsiTheme="majorHAnsi"/>
                <w:lang w:val="en-US"/>
              </w:rPr>
            </w:pPr>
          </w:p>
        </w:tc>
      </w:tr>
      <w:tr w:rsidR="00CC2965" w14:paraId="7CAA9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2"/>
            <w:tcBorders>
              <w:top w:val="double" w:sz="4" w:space="0" w:color="auto"/>
              <w:left w:val="double" w:sz="4" w:space="0" w:color="auto"/>
              <w:bottom w:val="double" w:sz="4" w:space="0" w:color="auto"/>
              <w:right w:val="single" w:sz="4" w:space="0" w:color="auto"/>
            </w:tcBorders>
            <w:vAlign w:val="center"/>
          </w:tcPr>
          <w:p w14:paraId="2F9EA2BA"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73D57FB3" w14:textId="77777777" w:rsidR="00CC2965" w:rsidRDefault="00CC2965">
            <w:pPr>
              <w:pStyle w:val="FR3"/>
              <w:spacing w:before="120" w:after="120" w:line="276" w:lineRule="auto"/>
              <w:ind w:left="79"/>
              <w:rPr>
                <w:rFonts w:asciiTheme="majorHAnsi" w:hAnsiTheme="majorHAnsi"/>
                <w:b/>
                <w:sz w:val="24"/>
                <w:szCs w:val="24"/>
              </w:rPr>
            </w:pPr>
          </w:p>
        </w:tc>
        <w:tc>
          <w:tcPr>
            <w:tcW w:w="1080" w:type="dxa"/>
            <w:gridSpan w:val="2"/>
            <w:tcBorders>
              <w:top w:val="double" w:sz="4" w:space="0" w:color="auto"/>
              <w:left w:val="single" w:sz="4" w:space="0" w:color="auto"/>
              <w:bottom w:val="double" w:sz="4" w:space="0" w:color="auto"/>
              <w:right w:val="single" w:sz="4" w:space="0" w:color="auto"/>
            </w:tcBorders>
            <w:vAlign w:val="center"/>
          </w:tcPr>
          <w:p w14:paraId="6090F6D4"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60</w:t>
            </w:r>
          </w:p>
        </w:tc>
        <w:tc>
          <w:tcPr>
            <w:tcW w:w="990" w:type="dxa"/>
            <w:tcBorders>
              <w:top w:val="double" w:sz="4" w:space="0" w:color="auto"/>
              <w:left w:val="single" w:sz="4" w:space="0" w:color="auto"/>
              <w:bottom w:val="double" w:sz="4" w:space="0" w:color="auto"/>
              <w:right w:val="double" w:sz="4" w:space="0" w:color="auto"/>
            </w:tcBorders>
            <w:vAlign w:val="center"/>
          </w:tcPr>
          <w:p w14:paraId="345A0626"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30</w:t>
            </w:r>
          </w:p>
        </w:tc>
      </w:tr>
      <w:tr w:rsidR="00CC2965" w14:paraId="6204B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2"/>
            <w:tcBorders>
              <w:top w:val="double" w:sz="4" w:space="0" w:color="auto"/>
              <w:left w:val="double" w:sz="4" w:space="0" w:color="auto"/>
              <w:bottom w:val="double" w:sz="4" w:space="0" w:color="auto"/>
              <w:right w:val="single" w:sz="4" w:space="0" w:color="auto"/>
            </w:tcBorders>
            <w:vAlign w:val="center"/>
          </w:tcPr>
          <w:p w14:paraId="38AA0E44"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6EF21D18" w14:textId="77777777" w:rsidR="00CC2965" w:rsidRDefault="00CC2965">
            <w:pPr>
              <w:pStyle w:val="FR3"/>
              <w:spacing w:before="120" w:after="120" w:line="276" w:lineRule="auto"/>
              <w:ind w:left="79"/>
              <w:rPr>
                <w:rFonts w:asciiTheme="majorHAnsi" w:hAnsiTheme="majorHAnsi"/>
                <w:b/>
                <w:sz w:val="24"/>
                <w:szCs w:val="24"/>
              </w:rPr>
            </w:pPr>
          </w:p>
        </w:tc>
        <w:tc>
          <w:tcPr>
            <w:tcW w:w="2070" w:type="dxa"/>
            <w:gridSpan w:val="3"/>
            <w:shd w:val="clear" w:color="auto" w:fill="auto"/>
          </w:tcPr>
          <w:p w14:paraId="59530C1E" w14:textId="77777777" w:rsidR="00CC2965" w:rsidRDefault="00540BA8">
            <w:pPr>
              <w:spacing w:line="276" w:lineRule="auto"/>
              <w:jc w:val="center"/>
              <w:rPr>
                <w:rFonts w:asciiTheme="majorHAnsi" w:hAnsiTheme="majorHAnsi"/>
                <w:b/>
                <w:lang w:val="en-US"/>
              </w:rPr>
            </w:pPr>
            <w:r>
              <w:rPr>
                <w:rFonts w:asciiTheme="majorHAnsi" w:hAnsiTheme="majorHAnsi"/>
                <w:b/>
                <w:lang w:val="en-US"/>
              </w:rPr>
              <w:t>90</w:t>
            </w:r>
          </w:p>
        </w:tc>
      </w:tr>
    </w:tbl>
    <w:p w14:paraId="692F0CFC" w14:textId="77777777" w:rsidR="00CC2965" w:rsidRDefault="00CC2965">
      <w:pPr>
        <w:pStyle w:val="ListParagraph"/>
        <w:widowControl w:val="0"/>
        <w:spacing w:before="120" w:after="120"/>
        <w:ind w:left="284"/>
        <w:contextualSpacing w:val="0"/>
        <w:rPr>
          <w:rFonts w:asciiTheme="majorHAnsi" w:hAnsiTheme="majorHAnsi"/>
          <w:lang w:val="ro-RO"/>
        </w:rPr>
      </w:pPr>
    </w:p>
    <w:p w14:paraId="4D121A34" w14:textId="77777777" w:rsidR="00CC2965" w:rsidRDefault="00CC2965">
      <w:pPr>
        <w:pStyle w:val="ListParagraph"/>
        <w:widowControl w:val="0"/>
        <w:spacing w:before="120" w:after="120"/>
        <w:ind w:left="284"/>
        <w:contextualSpacing w:val="0"/>
        <w:rPr>
          <w:rFonts w:asciiTheme="majorHAnsi" w:hAnsiTheme="majorHAnsi"/>
          <w:b/>
          <w:i/>
          <w:lang w:val="ro-RO"/>
        </w:rPr>
      </w:pPr>
    </w:p>
    <w:p w14:paraId="4A8423FE" w14:textId="77777777" w:rsidR="00CC2965" w:rsidRDefault="00CC2965">
      <w:pPr>
        <w:pStyle w:val="ListParagraph"/>
        <w:widowControl w:val="0"/>
        <w:spacing w:before="120" w:after="120"/>
        <w:ind w:left="284"/>
        <w:contextualSpacing w:val="0"/>
        <w:rPr>
          <w:rFonts w:asciiTheme="majorHAnsi" w:hAnsiTheme="majorHAnsi"/>
          <w:b/>
          <w:i/>
          <w:lang w:val="ro-RO"/>
        </w:rPr>
      </w:pPr>
    </w:p>
    <w:p w14:paraId="4A659EB7" w14:textId="77777777" w:rsidR="00CC2965" w:rsidRDefault="00CC2965">
      <w:pPr>
        <w:pStyle w:val="ListParagraph"/>
        <w:widowControl w:val="0"/>
        <w:spacing w:before="120" w:after="120"/>
        <w:ind w:left="284"/>
        <w:contextualSpacing w:val="0"/>
        <w:rPr>
          <w:rFonts w:asciiTheme="majorHAnsi" w:hAnsiTheme="majorHAnsi"/>
          <w:b/>
          <w:i/>
          <w:lang w:val="ro-RO"/>
        </w:rPr>
      </w:pPr>
    </w:p>
    <w:p w14:paraId="3786AB59" w14:textId="77777777" w:rsidR="00CC2965" w:rsidRDefault="00CC2965">
      <w:pPr>
        <w:pStyle w:val="ListParagraph"/>
        <w:widowControl w:val="0"/>
        <w:spacing w:before="120" w:after="120"/>
        <w:ind w:left="284"/>
        <w:contextualSpacing w:val="0"/>
        <w:rPr>
          <w:rFonts w:asciiTheme="majorHAnsi" w:hAnsiTheme="majorHAnsi"/>
          <w:b/>
          <w:i/>
          <w:lang w:val="ro-RO"/>
        </w:rPr>
      </w:pPr>
    </w:p>
    <w:p w14:paraId="44683924" w14:textId="77777777" w:rsidR="00CC2965" w:rsidRDefault="00540BA8">
      <w:pPr>
        <w:rPr>
          <w:rFonts w:asciiTheme="majorHAnsi" w:hAnsiTheme="majorHAnsi"/>
          <w:b/>
          <w:caps/>
          <w:lang w:val="en-US"/>
        </w:rPr>
      </w:pPr>
      <w:r>
        <w:rPr>
          <w:rFonts w:asciiTheme="majorHAnsi" w:hAnsiTheme="majorHAnsi"/>
          <w:b/>
          <w:i/>
          <w:lang w:val="en-US"/>
        </w:rPr>
        <w:t>French</w:t>
      </w:r>
      <w:r>
        <w:rPr>
          <w:rFonts w:asciiTheme="majorHAnsi" w:hAnsiTheme="majorHAnsi"/>
          <w:b/>
          <w:i/>
          <w:caps/>
          <w:lang w:val="en-US"/>
        </w:rPr>
        <w:t xml:space="preserve">, </w:t>
      </w:r>
      <w:r>
        <w:rPr>
          <w:rFonts w:asciiTheme="majorHAnsi" w:hAnsiTheme="majorHAnsi"/>
          <w:b/>
          <w:i/>
          <w:lang w:val="en-US"/>
        </w:rPr>
        <w:t>1st semester</w:t>
      </w:r>
    </w:p>
    <w:p w14:paraId="6D6502AD" w14:textId="77777777" w:rsidR="00CC2965" w:rsidRDefault="00540BA8">
      <w:pPr>
        <w:pStyle w:val="ListParagraph"/>
        <w:widowControl w:val="0"/>
        <w:spacing w:before="120" w:after="120"/>
        <w:ind w:left="284"/>
        <w:contextualSpacing w:val="0"/>
        <w:rPr>
          <w:rFonts w:asciiTheme="majorHAnsi" w:hAnsiTheme="majorHAnsi"/>
          <w:b/>
          <w:i/>
          <w:lang w:val="en-US"/>
        </w:rPr>
      </w:pPr>
      <w:r>
        <w:rPr>
          <w:rFonts w:asciiTheme="majorHAnsi" w:hAnsiTheme="majorHAnsi"/>
          <w:b/>
          <w:i/>
          <w:lang w:val="en-US"/>
        </w:rPr>
        <w:t>Lectures, practical hours/ laboratory hours/seminars and self-study</w:t>
      </w:r>
    </w:p>
    <w:p w14:paraId="57249691" w14:textId="77777777" w:rsidR="00CC2965" w:rsidRDefault="00540BA8">
      <w:pPr>
        <w:widowControl w:val="0"/>
        <w:rPr>
          <w:b/>
          <w:i/>
          <w:lang w:val="ro-RO"/>
        </w:rPr>
      </w:pPr>
      <w:r>
        <w:rPr>
          <w:b/>
          <w:i/>
          <w:lang w:val="ro-RO"/>
        </w:rPr>
        <w:t xml:space="preserve"> </w:t>
      </w:r>
    </w:p>
    <w:tbl>
      <w:tblPr>
        <w:tblW w:w="9584" w:type="dxa"/>
        <w:tblInd w:w="40" w:type="dxa"/>
        <w:tblLayout w:type="fixed"/>
        <w:tblCellMar>
          <w:left w:w="40" w:type="dxa"/>
          <w:right w:w="40" w:type="dxa"/>
        </w:tblCellMar>
        <w:tblLook w:val="04A0" w:firstRow="1" w:lastRow="0" w:firstColumn="1" w:lastColumn="0" w:noHBand="0" w:noVBand="1"/>
      </w:tblPr>
      <w:tblGrid>
        <w:gridCol w:w="709"/>
        <w:gridCol w:w="5670"/>
        <w:gridCol w:w="1110"/>
        <w:gridCol w:w="16"/>
        <w:gridCol w:w="1064"/>
        <w:gridCol w:w="16"/>
        <w:gridCol w:w="990"/>
        <w:gridCol w:w="9"/>
      </w:tblGrid>
      <w:tr w:rsidR="00CC2965" w14:paraId="6A620E23" w14:textId="77777777">
        <w:trPr>
          <w:trHeight w:val="510"/>
          <w:tblHeader/>
        </w:trPr>
        <w:tc>
          <w:tcPr>
            <w:tcW w:w="709" w:type="dxa"/>
            <w:vMerge w:val="restart"/>
            <w:tcBorders>
              <w:top w:val="double" w:sz="4" w:space="0" w:color="auto"/>
              <w:left w:val="double" w:sz="4" w:space="0" w:color="auto"/>
              <w:right w:val="single" w:sz="4" w:space="0" w:color="auto"/>
            </w:tcBorders>
            <w:vAlign w:val="center"/>
          </w:tcPr>
          <w:p w14:paraId="31B10BEC" w14:textId="77777777" w:rsidR="00CC2965" w:rsidRDefault="00CC2965">
            <w:pPr>
              <w:spacing w:line="276" w:lineRule="auto"/>
              <w:jc w:val="center"/>
              <w:rPr>
                <w:rFonts w:asciiTheme="majorHAnsi" w:hAnsiTheme="majorHAnsi"/>
                <w:lang w:val="en-US"/>
              </w:rPr>
            </w:pPr>
          </w:p>
          <w:p w14:paraId="70232F01"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No. </w:t>
            </w:r>
          </w:p>
          <w:p w14:paraId="10CF2424" w14:textId="77777777" w:rsidR="00CC2965" w:rsidRDefault="00CC2965">
            <w:pPr>
              <w:spacing w:line="276" w:lineRule="auto"/>
              <w:jc w:val="center"/>
              <w:rPr>
                <w:rFonts w:asciiTheme="majorHAnsi" w:hAnsiTheme="majorHAnsi"/>
                <w:lang w:val="en-US"/>
              </w:rPr>
            </w:pPr>
          </w:p>
        </w:tc>
        <w:tc>
          <w:tcPr>
            <w:tcW w:w="5670" w:type="dxa"/>
            <w:vMerge w:val="restart"/>
            <w:tcBorders>
              <w:top w:val="double" w:sz="4" w:space="0" w:color="auto"/>
              <w:left w:val="single" w:sz="4" w:space="0" w:color="auto"/>
              <w:right w:val="single" w:sz="4" w:space="0" w:color="auto"/>
            </w:tcBorders>
            <w:vAlign w:val="center"/>
          </w:tcPr>
          <w:p w14:paraId="75AA2668" w14:textId="77777777" w:rsidR="00CC2965" w:rsidRDefault="00540BA8">
            <w:pPr>
              <w:spacing w:line="276" w:lineRule="auto"/>
              <w:jc w:val="center"/>
              <w:rPr>
                <w:rFonts w:asciiTheme="majorHAnsi" w:hAnsiTheme="majorHAnsi"/>
                <w:lang w:val="en-US"/>
              </w:rPr>
            </w:pPr>
            <w:r>
              <w:rPr>
                <w:rFonts w:asciiTheme="majorHAnsi" w:hAnsiTheme="majorHAnsi"/>
                <w:lang w:val="en-US"/>
              </w:rPr>
              <w:t>ТHEME</w:t>
            </w:r>
          </w:p>
          <w:p w14:paraId="1B905FDD" w14:textId="77777777" w:rsidR="00CC2965" w:rsidRDefault="00CC2965">
            <w:pPr>
              <w:spacing w:line="276" w:lineRule="auto"/>
              <w:rPr>
                <w:rFonts w:asciiTheme="majorHAnsi" w:hAnsiTheme="majorHAnsi"/>
                <w:lang w:val="en-US"/>
              </w:rPr>
            </w:pPr>
          </w:p>
          <w:p w14:paraId="0CBA7356" w14:textId="77777777" w:rsidR="00CC2965" w:rsidRDefault="00CC2965">
            <w:pPr>
              <w:spacing w:line="276" w:lineRule="auto"/>
              <w:rPr>
                <w:rFonts w:asciiTheme="majorHAnsi" w:hAnsiTheme="majorHAnsi"/>
                <w:lang w:val="en-US"/>
              </w:rPr>
            </w:pPr>
          </w:p>
        </w:tc>
        <w:tc>
          <w:tcPr>
            <w:tcW w:w="3205" w:type="dxa"/>
            <w:gridSpan w:val="6"/>
            <w:tcBorders>
              <w:top w:val="double" w:sz="4" w:space="0" w:color="auto"/>
              <w:left w:val="single" w:sz="4" w:space="0" w:color="auto"/>
              <w:bottom w:val="single" w:sz="4" w:space="0" w:color="auto"/>
              <w:right w:val="double" w:sz="4" w:space="0" w:color="auto"/>
            </w:tcBorders>
            <w:vAlign w:val="center"/>
          </w:tcPr>
          <w:p w14:paraId="67E759BF" w14:textId="77777777" w:rsidR="00CC2965" w:rsidRDefault="00540BA8">
            <w:pPr>
              <w:spacing w:line="276" w:lineRule="auto"/>
              <w:jc w:val="center"/>
              <w:rPr>
                <w:rFonts w:asciiTheme="majorHAnsi" w:hAnsiTheme="majorHAnsi"/>
                <w:lang w:val="en-US"/>
              </w:rPr>
            </w:pPr>
            <w:r>
              <w:rPr>
                <w:rFonts w:asciiTheme="majorHAnsi" w:hAnsiTheme="majorHAnsi"/>
                <w:lang w:val="en-US"/>
              </w:rPr>
              <w:t>Number of  hours</w:t>
            </w:r>
          </w:p>
          <w:p w14:paraId="316AD45F" w14:textId="77777777" w:rsidR="00CC2965" w:rsidRDefault="00CC2965">
            <w:pPr>
              <w:spacing w:line="276" w:lineRule="auto"/>
              <w:jc w:val="center"/>
              <w:rPr>
                <w:rFonts w:asciiTheme="majorHAnsi" w:hAnsiTheme="majorHAnsi"/>
                <w:lang w:val="en-US"/>
              </w:rPr>
            </w:pPr>
          </w:p>
        </w:tc>
      </w:tr>
      <w:tr w:rsidR="00CC2965" w14:paraId="3DA2CBC0" w14:textId="77777777">
        <w:trPr>
          <w:trHeight w:val="319"/>
          <w:tblHeader/>
        </w:trPr>
        <w:tc>
          <w:tcPr>
            <w:tcW w:w="709" w:type="dxa"/>
            <w:vMerge/>
            <w:tcBorders>
              <w:left w:val="double" w:sz="4" w:space="0" w:color="auto"/>
              <w:bottom w:val="single" w:sz="4" w:space="0" w:color="auto"/>
              <w:right w:val="single" w:sz="4" w:space="0" w:color="auto"/>
            </w:tcBorders>
            <w:vAlign w:val="center"/>
          </w:tcPr>
          <w:p w14:paraId="4EC53572" w14:textId="77777777" w:rsidR="00CC2965" w:rsidRDefault="00CC2965">
            <w:pPr>
              <w:spacing w:line="276" w:lineRule="auto"/>
              <w:jc w:val="center"/>
              <w:rPr>
                <w:rFonts w:asciiTheme="majorHAnsi" w:hAnsiTheme="majorHAnsi"/>
                <w:lang w:val="en-US"/>
              </w:rPr>
            </w:pPr>
          </w:p>
        </w:tc>
        <w:tc>
          <w:tcPr>
            <w:tcW w:w="5670" w:type="dxa"/>
            <w:vMerge/>
            <w:tcBorders>
              <w:left w:val="single" w:sz="4" w:space="0" w:color="auto"/>
              <w:bottom w:val="single" w:sz="4" w:space="0" w:color="auto"/>
              <w:right w:val="single" w:sz="4" w:space="0" w:color="auto"/>
            </w:tcBorders>
            <w:vAlign w:val="center"/>
          </w:tcPr>
          <w:p w14:paraId="7EA0435B" w14:textId="77777777" w:rsidR="00CC2965" w:rsidRDefault="00CC2965">
            <w:pPr>
              <w:spacing w:line="276" w:lineRule="auto"/>
              <w:jc w:val="center"/>
              <w:rPr>
                <w:rFonts w:asciiTheme="majorHAnsi" w:hAnsiTheme="majorHAnsi"/>
                <w:lang w:val="en-US"/>
              </w:rPr>
            </w:pPr>
          </w:p>
        </w:tc>
        <w:tc>
          <w:tcPr>
            <w:tcW w:w="1110" w:type="dxa"/>
            <w:tcBorders>
              <w:top w:val="single" w:sz="4" w:space="0" w:color="auto"/>
              <w:left w:val="single" w:sz="4" w:space="0" w:color="auto"/>
              <w:bottom w:val="single" w:sz="4" w:space="0" w:color="auto"/>
              <w:right w:val="single" w:sz="4" w:space="0" w:color="auto"/>
            </w:tcBorders>
          </w:tcPr>
          <w:p w14:paraId="6544FE4E"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Lectures </w:t>
            </w:r>
          </w:p>
        </w:tc>
        <w:tc>
          <w:tcPr>
            <w:tcW w:w="1080" w:type="dxa"/>
            <w:gridSpan w:val="2"/>
            <w:tcBorders>
              <w:top w:val="single" w:sz="4" w:space="0" w:color="auto"/>
              <w:left w:val="single" w:sz="4" w:space="0" w:color="auto"/>
              <w:bottom w:val="single" w:sz="4" w:space="0" w:color="auto"/>
              <w:right w:val="single" w:sz="4" w:space="0" w:color="auto"/>
            </w:tcBorders>
          </w:tcPr>
          <w:p w14:paraId="22DCE71B"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Practical hours </w:t>
            </w:r>
          </w:p>
        </w:tc>
        <w:tc>
          <w:tcPr>
            <w:tcW w:w="1015" w:type="dxa"/>
            <w:gridSpan w:val="3"/>
            <w:tcBorders>
              <w:top w:val="single" w:sz="4" w:space="0" w:color="auto"/>
              <w:left w:val="single" w:sz="4" w:space="0" w:color="auto"/>
              <w:bottom w:val="single" w:sz="4" w:space="0" w:color="auto"/>
              <w:right w:val="double" w:sz="4" w:space="0" w:color="auto"/>
            </w:tcBorders>
            <w:vAlign w:val="center"/>
          </w:tcPr>
          <w:p w14:paraId="0F9AB873" w14:textId="77777777" w:rsidR="00CC2965" w:rsidRDefault="00540BA8">
            <w:pPr>
              <w:spacing w:line="276" w:lineRule="auto"/>
              <w:jc w:val="center"/>
              <w:rPr>
                <w:rFonts w:asciiTheme="majorHAnsi" w:hAnsiTheme="majorHAnsi"/>
                <w:lang w:val="en-US"/>
              </w:rPr>
            </w:pPr>
            <w:r>
              <w:rPr>
                <w:rFonts w:asciiTheme="majorHAnsi" w:hAnsiTheme="majorHAnsi"/>
                <w:lang w:val="en-US"/>
              </w:rPr>
              <w:t>Self-study</w:t>
            </w:r>
          </w:p>
        </w:tc>
      </w:tr>
      <w:tr w:rsidR="00CC2965" w14:paraId="1C3F5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55"/>
        </w:trPr>
        <w:tc>
          <w:tcPr>
            <w:tcW w:w="709" w:type="dxa"/>
            <w:tcBorders>
              <w:top w:val="double" w:sz="4" w:space="0" w:color="auto"/>
              <w:left w:val="double" w:sz="4" w:space="0" w:color="auto"/>
              <w:bottom w:val="single" w:sz="4" w:space="0" w:color="auto"/>
              <w:right w:val="single" w:sz="4" w:space="0" w:color="auto"/>
            </w:tcBorders>
            <w:vAlign w:val="center"/>
          </w:tcPr>
          <w:p w14:paraId="296F5287" w14:textId="77777777" w:rsidR="00CC2965" w:rsidRDefault="00540BA8">
            <w:pPr>
              <w:pStyle w:val="FR3"/>
              <w:tabs>
                <w:tab w:val="left" w:pos="102"/>
              </w:tabs>
              <w:spacing w:before="60" w:after="60" w:line="276" w:lineRule="auto"/>
              <w:rPr>
                <w:rFonts w:asciiTheme="majorHAnsi" w:hAnsiTheme="majorHAnsi"/>
                <w:sz w:val="24"/>
                <w:szCs w:val="24"/>
              </w:rPr>
            </w:pPr>
            <w:r>
              <w:rPr>
                <w:rFonts w:asciiTheme="majorHAnsi" w:hAnsiTheme="majorHAnsi"/>
                <w:sz w:val="24"/>
                <w:szCs w:val="24"/>
              </w:rPr>
              <w:t>1.</w:t>
            </w:r>
          </w:p>
        </w:tc>
        <w:tc>
          <w:tcPr>
            <w:tcW w:w="5670" w:type="dxa"/>
            <w:tcBorders>
              <w:top w:val="double" w:sz="4" w:space="0" w:color="auto"/>
              <w:left w:val="single" w:sz="4" w:space="0" w:color="auto"/>
              <w:bottom w:val="single" w:sz="4" w:space="0" w:color="auto"/>
              <w:right w:val="single" w:sz="4" w:space="0" w:color="auto"/>
            </w:tcBorders>
          </w:tcPr>
          <w:p w14:paraId="2EBDCD5A" w14:textId="77777777" w:rsidR="00CC2965" w:rsidRDefault="00540BA8">
            <w:pPr>
              <w:widowControl w:val="0"/>
              <w:tabs>
                <w:tab w:val="right" w:pos="5797"/>
              </w:tabs>
              <w:spacing w:before="60" w:after="60" w:line="276" w:lineRule="auto"/>
              <w:ind w:left="57"/>
              <w:rPr>
                <w:rFonts w:asciiTheme="majorHAnsi" w:hAnsiTheme="majorHAnsi"/>
                <w:lang w:val="en-US"/>
              </w:rPr>
            </w:pPr>
            <w:r>
              <w:rPr>
                <w:rFonts w:asciiTheme="majorHAnsi" w:hAnsiTheme="majorHAnsi"/>
                <w:spacing w:val="-4"/>
                <w:lang w:val="en-US"/>
              </w:rPr>
              <w:t xml:space="preserve">The profession chosen as a calling </w:t>
            </w:r>
          </w:p>
        </w:tc>
        <w:tc>
          <w:tcPr>
            <w:tcW w:w="1126" w:type="dxa"/>
            <w:gridSpan w:val="2"/>
            <w:tcBorders>
              <w:top w:val="double" w:sz="4" w:space="0" w:color="auto"/>
              <w:left w:val="single" w:sz="4" w:space="0" w:color="auto"/>
              <w:right w:val="single" w:sz="4" w:space="0" w:color="auto"/>
            </w:tcBorders>
          </w:tcPr>
          <w:p w14:paraId="427BB409" w14:textId="77777777" w:rsidR="00CC2965" w:rsidRDefault="00CC2965">
            <w:pPr>
              <w:spacing w:before="60" w:after="60" w:line="276" w:lineRule="auto"/>
              <w:jc w:val="center"/>
              <w:rPr>
                <w:rFonts w:asciiTheme="majorHAnsi" w:hAnsiTheme="majorHAnsi"/>
                <w:lang w:val="en-US"/>
              </w:rPr>
            </w:pPr>
          </w:p>
        </w:tc>
        <w:tc>
          <w:tcPr>
            <w:tcW w:w="1080" w:type="dxa"/>
            <w:gridSpan w:val="2"/>
            <w:tcBorders>
              <w:top w:val="double" w:sz="4" w:space="0" w:color="auto"/>
              <w:left w:val="single" w:sz="4" w:space="0" w:color="auto"/>
              <w:right w:val="single" w:sz="4" w:space="0" w:color="auto"/>
            </w:tcBorders>
            <w:vAlign w:val="center"/>
          </w:tcPr>
          <w:p w14:paraId="1EB69BE8" w14:textId="77777777" w:rsidR="00CC2965" w:rsidRDefault="00540BA8">
            <w:pPr>
              <w:spacing w:before="60" w:after="60" w:line="276" w:lineRule="auto"/>
              <w:jc w:val="center"/>
              <w:rPr>
                <w:rFonts w:asciiTheme="majorHAnsi" w:hAnsiTheme="majorHAnsi"/>
                <w:lang w:val="en-US"/>
              </w:rPr>
            </w:pPr>
            <w:r>
              <w:rPr>
                <w:lang w:val="ro-RO"/>
              </w:rPr>
              <w:t>2</w:t>
            </w:r>
          </w:p>
        </w:tc>
        <w:tc>
          <w:tcPr>
            <w:tcW w:w="990" w:type="dxa"/>
            <w:tcBorders>
              <w:top w:val="double" w:sz="4" w:space="0" w:color="auto"/>
              <w:left w:val="single" w:sz="4" w:space="0" w:color="auto"/>
              <w:bottom w:val="single" w:sz="4" w:space="0" w:color="auto"/>
              <w:right w:val="double" w:sz="4" w:space="0" w:color="auto"/>
            </w:tcBorders>
            <w:vAlign w:val="center"/>
          </w:tcPr>
          <w:p w14:paraId="5E87D691"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5254E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709" w:type="dxa"/>
            <w:tcBorders>
              <w:top w:val="single" w:sz="4" w:space="0" w:color="auto"/>
              <w:left w:val="double" w:sz="4" w:space="0" w:color="auto"/>
              <w:bottom w:val="single" w:sz="4" w:space="0" w:color="auto"/>
              <w:right w:val="single" w:sz="4" w:space="0" w:color="auto"/>
            </w:tcBorders>
            <w:vAlign w:val="center"/>
          </w:tcPr>
          <w:p w14:paraId="44F41C20"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63E7C82C" w14:textId="77777777" w:rsidR="00CC2965" w:rsidRDefault="00540BA8">
            <w:pPr>
              <w:widowControl w:val="0"/>
              <w:spacing w:before="60" w:after="60" w:line="276" w:lineRule="auto"/>
              <w:ind w:left="57"/>
              <w:rPr>
                <w:rFonts w:asciiTheme="majorHAnsi" w:hAnsiTheme="majorHAnsi"/>
                <w:b/>
                <w:lang w:val="en-US"/>
              </w:rPr>
            </w:pPr>
            <w:r>
              <w:rPr>
                <w:rFonts w:asciiTheme="majorHAnsi" w:hAnsiTheme="majorHAnsi"/>
                <w:lang w:val="en-US"/>
              </w:rPr>
              <w:t xml:space="preserve">N. </w:t>
            </w:r>
            <w:proofErr w:type="spellStart"/>
            <w:r>
              <w:rPr>
                <w:rFonts w:asciiTheme="majorHAnsi" w:hAnsiTheme="majorHAnsi"/>
                <w:lang w:val="en-US"/>
              </w:rPr>
              <w:t>Testemiţanu</w:t>
            </w:r>
            <w:proofErr w:type="spellEnd"/>
            <w:r>
              <w:rPr>
                <w:rFonts w:asciiTheme="majorHAnsi" w:hAnsiTheme="majorHAnsi"/>
                <w:lang w:val="en-US"/>
              </w:rPr>
              <w:t xml:space="preserve"> </w:t>
            </w:r>
            <w:proofErr w:type="spellStart"/>
            <w:r>
              <w:rPr>
                <w:rFonts w:asciiTheme="majorHAnsi" w:hAnsiTheme="majorHAnsi"/>
                <w:lang w:val="en-US"/>
              </w:rPr>
              <w:t>SUMPh</w:t>
            </w:r>
            <w:proofErr w:type="spellEnd"/>
          </w:p>
        </w:tc>
        <w:tc>
          <w:tcPr>
            <w:tcW w:w="1126" w:type="dxa"/>
            <w:gridSpan w:val="2"/>
            <w:tcBorders>
              <w:left w:val="single" w:sz="4" w:space="0" w:color="auto"/>
              <w:right w:val="single" w:sz="4" w:space="0" w:color="auto"/>
            </w:tcBorders>
            <w:vAlign w:val="center"/>
          </w:tcPr>
          <w:p w14:paraId="4DF723F0"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1D2A93DE"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057771C9"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55550C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709" w:type="dxa"/>
            <w:tcBorders>
              <w:top w:val="single" w:sz="4" w:space="0" w:color="auto"/>
              <w:left w:val="double" w:sz="4" w:space="0" w:color="auto"/>
              <w:bottom w:val="single" w:sz="4" w:space="0" w:color="auto"/>
              <w:right w:val="single" w:sz="4" w:space="0" w:color="auto"/>
            </w:tcBorders>
            <w:vAlign w:val="center"/>
          </w:tcPr>
          <w:p w14:paraId="1D25DBC7"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506D19B7"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 xml:space="preserve">History of the Dentistry Faculty </w:t>
            </w:r>
          </w:p>
        </w:tc>
        <w:tc>
          <w:tcPr>
            <w:tcW w:w="1126" w:type="dxa"/>
            <w:gridSpan w:val="2"/>
            <w:tcBorders>
              <w:left w:val="single" w:sz="4" w:space="0" w:color="auto"/>
              <w:right w:val="single" w:sz="4" w:space="0" w:color="auto"/>
            </w:tcBorders>
            <w:vAlign w:val="center"/>
          </w:tcPr>
          <w:p w14:paraId="048052B5"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9F19955"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bottom w:val="single" w:sz="4" w:space="0" w:color="auto"/>
              <w:right w:val="double" w:sz="4" w:space="0" w:color="auto"/>
            </w:tcBorders>
            <w:vAlign w:val="center"/>
          </w:tcPr>
          <w:p w14:paraId="549438D4"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274CC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1"/>
        </w:trPr>
        <w:tc>
          <w:tcPr>
            <w:tcW w:w="709" w:type="dxa"/>
            <w:tcBorders>
              <w:top w:val="single" w:sz="4" w:space="0" w:color="auto"/>
              <w:left w:val="double" w:sz="4" w:space="0" w:color="auto"/>
              <w:bottom w:val="single" w:sz="4" w:space="0" w:color="auto"/>
              <w:right w:val="single" w:sz="4" w:space="0" w:color="auto"/>
            </w:tcBorders>
            <w:vAlign w:val="center"/>
          </w:tcPr>
          <w:p w14:paraId="3ADC1B36"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290CA9AE"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 xml:space="preserve">The working day of a dental student </w:t>
            </w:r>
          </w:p>
        </w:tc>
        <w:tc>
          <w:tcPr>
            <w:tcW w:w="1126" w:type="dxa"/>
            <w:gridSpan w:val="2"/>
            <w:tcBorders>
              <w:left w:val="single" w:sz="4" w:space="0" w:color="auto"/>
              <w:right w:val="single" w:sz="4" w:space="0" w:color="auto"/>
            </w:tcBorders>
            <w:vAlign w:val="center"/>
          </w:tcPr>
          <w:p w14:paraId="65D6417D"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79B4AF9" w14:textId="77777777" w:rsidR="00CC2965" w:rsidRDefault="00540BA8">
            <w:pPr>
              <w:spacing w:before="60" w:after="60" w:line="276" w:lineRule="auto"/>
              <w:jc w:val="center"/>
              <w:rPr>
                <w:rFonts w:asciiTheme="majorHAnsi" w:hAnsiTheme="majorHAnsi"/>
                <w:lang w:val="en-US"/>
              </w:rPr>
            </w:pPr>
            <w:r>
              <w:rPr>
                <w:lang w:val="ro-RO"/>
              </w:rPr>
              <w:t>2</w:t>
            </w:r>
          </w:p>
        </w:tc>
        <w:tc>
          <w:tcPr>
            <w:tcW w:w="990" w:type="dxa"/>
            <w:tcBorders>
              <w:top w:val="single" w:sz="4" w:space="0" w:color="auto"/>
              <w:left w:val="single" w:sz="4" w:space="0" w:color="auto"/>
              <w:bottom w:val="single" w:sz="4" w:space="0" w:color="auto"/>
              <w:right w:val="double" w:sz="4" w:space="0" w:color="auto"/>
            </w:tcBorders>
            <w:vAlign w:val="center"/>
          </w:tcPr>
          <w:p w14:paraId="4B98283E"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290E7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709" w:type="dxa"/>
            <w:tcBorders>
              <w:top w:val="single" w:sz="4" w:space="0" w:color="auto"/>
              <w:left w:val="double" w:sz="4" w:space="0" w:color="auto"/>
              <w:right w:val="single" w:sz="4" w:space="0" w:color="auto"/>
            </w:tcBorders>
            <w:vAlign w:val="center"/>
          </w:tcPr>
          <w:p w14:paraId="469699C3"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5.</w:t>
            </w:r>
          </w:p>
        </w:tc>
        <w:tc>
          <w:tcPr>
            <w:tcW w:w="5670" w:type="dxa"/>
            <w:tcBorders>
              <w:top w:val="single" w:sz="4" w:space="0" w:color="auto"/>
              <w:left w:val="single" w:sz="4" w:space="0" w:color="auto"/>
              <w:right w:val="single" w:sz="4" w:space="0" w:color="auto"/>
            </w:tcBorders>
          </w:tcPr>
          <w:p w14:paraId="1A95B4B8"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The origin of scientific dental medicine in France. Pierre Fauchard</w:t>
            </w:r>
          </w:p>
        </w:tc>
        <w:tc>
          <w:tcPr>
            <w:tcW w:w="1126" w:type="dxa"/>
            <w:gridSpan w:val="2"/>
            <w:tcBorders>
              <w:left w:val="single" w:sz="4" w:space="0" w:color="auto"/>
              <w:right w:val="single" w:sz="4" w:space="0" w:color="auto"/>
            </w:tcBorders>
            <w:vAlign w:val="center"/>
          </w:tcPr>
          <w:p w14:paraId="7C42B960"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26CEA378"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6061F55A"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337B2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
        </w:trPr>
        <w:tc>
          <w:tcPr>
            <w:tcW w:w="709" w:type="dxa"/>
            <w:tcBorders>
              <w:top w:val="single" w:sz="4" w:space="0" w:color="auto"/>
              <w:left w:val="double" w:sz="4" w:space="0" w:color="auto"/>
              <w:right w:val="single" w:sz="4" w:space="0" w:color="auto"/>
            </w:tcBorders>
            <w:vAlign w:val="center"/>
          </w:tcPr>
          <w:p w14:paraId="2B17DCB4"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6.</w:t>
            </w:r>
          </w:p>
        </w:tc>
        <w:tc>
          <w:tcPr>
            <w:tcW w:w="5670" w:type="dxa"/>
            <w:tcBorders>
              <w:top w:val="single" w:sz="4" w:space="0" w:color="auto"/>
              <w:left w:val="single" w:sz="4" w:space="0" w:color="auto"/>
              <w:right w:val="single" w:sz="4" w:space="0" w:color="auto"/>
            </w:tcBorders>
          </w:tcPr>
          <w:p w14:paraId="4D7AB351"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Tooth structure</w:t>
            </w:r>
          </w:p>
        </w:tc>
        <w:tc>
          <w:tcPr>
            <w:tcW w:w="1126" w:type="dxa"/>
            <w:gridSpan w:val="2"/>
            <w:tcBorders>
              <w:left w:val="single" w:sz="4" w:space="0" w:color="auto"/>
              <w:right w:val="single" w:sz="4" w:space="0" w:color="auto"/>
            </w:tcBorders>
            <w:vAlign w:val="center"/>
          </w:tcPr>
          <w:p w14:paraId="773E00AA"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20AC7C96"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14343FAA"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1CC3C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85"/>
        </w:trPr>
        <w:tc>
          <w:tcPr>
            <w:tcW w:w="709" w:type="dxa"/>
            <w:tcBorders>
              <w:top w:val="single" w:sz="4" w:space="0" w:color="auto"/>
              <w:left w:val="double" w:sz="4" w:space="0" w:color="auto"/>
              <w:right w:val="single" w:sz="4" w:space="0" w:color="auto"/>
            </w:tcBorders>
            <w:vAlign w:val="center"/>
          </w:tcPr>
          <w:p w14:paraId="16919849"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7.</w:t>
            </w:r>
          </w:p>
        </w:tc>
        <w:tc>
          <w:tcPr>
            <w:tcW w:w="5670" w:type="dxa"/>
            <w:tcBorders>
              <w:top w:val="single" w:sz="4" w:space="0" w:color="auto"/>
              <w:left w:val="single" w:sz="4" w:space="0" w:color="auto"/>
              <w:right w:val="single" w:sz="4" w:space="0" w:color="auto"/>
            </w:tcBorders>
          </w:tcPr>
          <w:p w14:paraId="6A8BECDA"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Types of teeth and their role</w:t>
            </w:r>
          </w:p>
        </w:tc>
        <w:tc>
          <w:tcPr>
            <w:tcW w:w="1126" w:type="dxa"/>
            <w:gridSpan w:val="2"/>
            <w:tcBorders>
              <w:left w:val="single" w:sz="4" w:space="0" w:color="auto"/>
              <w:right w:val="single" w:sz="4" w:space="0" w:color="auto"/>
            </w:tcBorders>
            <w:vAlign w:val="center"/>
          </w:tcPr>
          <w:p w14:paraId="150A5A37"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9339C7D"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5C073D34"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2E5CC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9"/>
        </w:trPr>
        <w:tc>
          <w:tcPr>
            <w:tcW w:w="709" w:type="dxa"/>
            <w:tcBorders>
              <w:top w:val="single" w:sz="4" w:space="0" w:color="auto"/>
              <w:left w:val="double" w:sz="4" w:space="0" w:color="auto"/>
              <w:right w:val="single" w:sz="4" w:space="0" w:color="auto"/>
            </w:tcBorders>
            <w:vAlign w:val="center"/>
          </w:tcPr>
          <w:p w14:paraId="1E98B208"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8.</w:t>
            </w:r>
          </w:p>
        </w:tc>
        <w:tc>
          <w:tcPr>
            <w:tcW w:w="5670" w:type="dxa"/>
            <w:tcBorders>
              <w:top w:val="single" w:sz="4" w:space="0" w:color="auto"/>
              <w:left w:val="single" w:sz="4" w:space="0" w:color="auto"/>
              <w:right w:val="single" w:sz="4" w:space="0" w:color="auto"/>
            </w:tcBorders>
          </w:tcPr>
          <w:p w14:paraId="62F296E6"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Dentition</w:t>
            </w:r>
          </w:p>
        </w:tc>
        <w:tc>
          <w:tcPr>
            <w:tcW w:w="1126" w:type="dxa"/>
            <w:gridSpan w:val="2"/>
            <w:tcBorders>
              <w:left w:val="single" w:sz="4" w:space="0" w:color="auto"/>
              <w:right w:val="single" w:sz="4" w:space="0" w:color="auto"/>
            </w:tcBorders>
            <w:vAlign w:val="center"/>
          </w:tcPr>
          <w:p w14:paraId="0F93E606"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7EC404F"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7D6BDF27"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5C9D4E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395054BE"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9.</w:t>
            </w:r>
          </w:p>
        </w:tc>
        <w:tc>
          <w:tcPr>
            <w:tcW w:w="5670" w:type="dxa"/>
            <w:tcBorders>
              <w:top w:val="single" w:sz="4" w:space="0" w:color="auto"/>
              <w:left w:val="single" w:sz="4" w:space="0" w:color="auto"/>
              <w:right w:val="single" w:sz="4" w:space="0" w:color="auto"/>
            </w:tcBorders>
          </w:tcPr>
          <w:p w14:paraId="59CFCEFE"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Correction of abnormally positioned teeth. Dental anomalies</w:t>
            </w:r>
          </w:p>
        </w:tc>
        <w:tc>
          <w:tcPr>
            <w:tcW w:w="1126" w:type="dxa"/>
            <w:gridSpan w:val="2"/>
            <w:tcBorders>
              <w:left w:val="single" w:sz="4" w:space="0" w:color="auto"/>
              <w:right w:val="single" w:sz="4" w:space="0" w:color="auto"/>
            </w:tcBorders>
            <w:vAlign w:val="center"/>
          </w:tcPr>
          <w:p w14:paraId="1444DB8A"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0A6FAE0"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10F330A1"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75FEB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19D4BA6E"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10.</w:t>
            </w:r>
          </w:p>
        </w:tc>
        <w:tc>
          <w:tcPr>
            <w:tcW w:w="5670" w:type="dxa"/>
            <w:tcBorders>
              <w:top w:val="single" w:sz="4" w:space="0" w:color="auto"/>
              <w:left w:val="single" w:sz="4" w:space="0" w:color="auto"/>
              <w:right w:val="single" w:sz="4" w:space="0" w:color="auto"/>
            </w:tcBorders>
          </w:tcPr>
          <w:p w14:paraId="1100C39D"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Dental caries</w:t>
            </w:r>
          </w:p>
        </w:tc>
        <w:tc>
          <w:tcPr>
            <w:tcW w:w="1126" w:type="dxa"/>
            <w:gridSpan w:val="2"/>
            <w:tcBorders>
              <w:left w:val="single" w:sz="4" w:space="0" w:color="auto"/>
              <w:right w:val="single" w:sz="4" w:space="0" w:color="auto"/>
            </w:tcBorders>
            <w:vAlign w:val="center"/>
          </w:tcPr>
          <w:p w14:paraId="655D139B"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EC61CA4"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514598AB"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6F81DE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6D2DDFB"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11.</w:t>
            </w:r>
          </w:p>
        </w:tc>
        <w:tc>
          <w:tcPr>
            <w:tcW w:w="5670" w:type="dxa"/>
            <w:tcBorders>
              <w:top w:val="single" w:sz="4" w:space="0" w:color="auto"/>
              <w:left w:val="single" w:sz="4" w:space="0" w:color="auto"/>
              <w:right w:val="single" w:sz="4" w:space="0" w:color="auto"/>
            </w:tcBorders>
          </w:tcPr>
          <w:p w14:paraId="229AB0BD" w14:textId="77777777" w:rsidR="00CC2965" w:rsidRDefault="00540BA8">
            <w:pPr>
              <w:widowControl w:val="0"/>
              <w:spacing w:before="60" w:after="60" w:line="276" w:lineRule="auto"/>
              <w:ind w:left="57"/>
              <w:rPr>
                <w:rFonts w:asciiTheme="majorHAnsi" w:hAnsiTheme="majorHAnsi"/>
                <w:lang w:val="en-US"/>
              </w:rPr>
            </w:pPr>
            <w:proofErr w:type="spellStart"/>
            <w:r>
              <w:rPr>
                <w:rFonts w:asciiTheme="majorHAnsi" w:hAnsiTheme="majorHAnsi"/>
                <w:lang w:val="en-US"/>
              </w:rPr>
              <w:t>Reriodontal</w:t>
            </w:r>
            <w:proofErr w:type="spellEnd"/>
            <w:r>
              <w:rPr>
                <w:rFonts w:asciiTheme="majorHAnsi" w:hAnsiTheme="majorHAnsi"/>
                <w:lang w:val="en-US"/>
              </w:rPr>
              <w:t xml:space="preserve"> disease. Gingivitis</w:t>
            </w:r>
          </w:p>
        </w:tc>
        <w:tc>
          <w:tcPr>
            <w:tcW w:w="1126" w:type="dxa"/>
            <w:gridSpan w:val="2"/>
            <w:tcBorders>
              <w:left w:val="single" w:sz="4" w:space="0" w:color="auto"/>
              <w:right w:val="single" w:sz="4" w:space="0" w:color="auto"/>
            </w:tcBorders>
            <w:vAlign w:val="center"/>
          </w:tcPr>
          <w:p w14:paraId="237B123C"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3775DE4"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5559C25A"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10488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643AD1A5"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12.</w:t>
            </w:r>
          </w:p>
        </w:tc>
        <w:tc>
          <w:tcPr>
            <w:tcW w:w="5670" w:type="dxa"/>
            <w:tcBorders>
              <w:top w:val="single" w:sz="4" w:space="0" w:color="auto"/>
              <w:left w:val="single" w:sz="4" w:space="0" w:color="auto"/>
              <w:right w:val="single" w:sz="4" w:space="0" w:color="auto"/>
            </w:tcBorders>
          </w:tcPr>
          <w:p w14:paraId="3F898979"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The dentist’s office. A visit to the dentist</w:t>
            </w:r>
          </w:p>
        </w:tc>
        <w:tc>
          <w:tcPr>
            <w:tcW w:w="1126" w:type="dxa"/>
            <w:gridSpan w:val="2"/>
            <w:tcBorders>
              <w:left w:val="single" w:sz="4" w:space="0" w:color="auto"/>
              <w:right w:val="single" w:sz="4" w:space="0" w:color="auto"/>
            </w:tcBorders>
            <w:vAlign w:val="center"/>
          </w:tcPr>
          <w:p w14:paraId="1A6BBB54"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1FE4D39"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03E55708"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234E29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8815F4F"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13.</w:t>
            </w:r>
          </w:p>
        </w:tc>
        <w:tc>
          <w:tcPr>
            <w:tcW w:w="5670" w:type="dxa"/>
            <w:tcBorders>
              <w:top w:val="single" w:sz="4" w:space="0" w:color="auto"/>
              <w:left w:val="single" w:sz="4" w:space="0" w:color="auto"/>
              <w:right w:val="single" w:sz="4" w:space="0" w:color="auto"/>
            </w:tcBorders>
          </w:tcPr>
          <w:p w14:paraId="26322DB2"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Oral hygiene. Taking care of teeth</w:t>
            </w:r>
          </w:p>
        </w:tc>
        <w:tc>
          <w:tcPr>
            <w:tcW w:w="1126" w:type="dxa"/>
            <w:gridSpan w:val="2"/>
            <w:tcBorders>
              <w:left w:val="single" w:sz="4" w:space="0" w:color="auto"/>
              <w:right w:val="single" w:sz="4" w:space="0" w:color="auto"/>
            </w:tcBorders>
            <w:vAlign w:val="center"/>
          </w:tcPr>
          <w:p w14:paraId="6E0FD0E4"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FCDA2C0"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3EE99D8E"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4295B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089BEAD3"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14.</w:t>
            </w:r>
          </w:p>
        </w:tc>
        <w:tc>
          <w:tcPr>
            <w:tcW w:w="5670" w:type="dxa"/>
            <w:tcBorders>
              <w:top w:val="single" w:sz="4" w:space="0" w:color="auto"/>
              <w:left w:val="single" w:sz="4" w:space="0" w:color="auto"/>
              <w:right w:val="single" w:sz="4" w:space="0" w:color="auto"/>
            </w:tcBorders>
          </w:tcPr>
          <w:p w14:paraId="608C5EC4"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Toothpaste and toothbrush</w:t>
            </w:r>
          </w:p>
        </w:tc>
        <w:tc>
          <w:tcPr>
            <w:tcW w:w="1126" w:type="dxa"/>
            <w:gridSpan w:val="2"/>
            <w:tcBorders>
              <w:left w:val="single" w:sz="4" w:space="0" w:color="auto"/>
              <w:right w:val="single" w:sz="4" w:space="0" w:color="auto"/>
            </w:tcBorders>
            <w:vAlign w:val="center"/>
          </w:tcPr>
          <w:p w14:paraId="041C754D"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52CCB442"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122C250A"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73207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05353046"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15.</w:t>
            </w:r>
          </w:p>
        </w:tc>
        <w:tc>
          <w:tcPr>
            <w:tcW w:w="5670" w:type="dxa"/>
            <w:tcBorders>
              <w:top w:val="single" w:sz="4" w:space="0" w:color="auto"/>
              <w:left w:val="single" w:sz="4" w:space="0" w:color="auto"/>
              <w:right w:val="single" w:sz="4" w:space="0" w:color="auto"/>
            </w:tcBorders>
          </w:tcPr>
          <w:p w14:paraId="6489A566"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Vitamins</w:t>
            </w:r>
          </w:p>
        </w:tc>
        <w:tc>
          <w:tcPr>
            <w:tcW w:w="1126" w:type="dxa"/>
            <w:gridSpan w:val="2"/>
            <w:tcBorders>
              <w:left w:val="single" w:sz="4" w:space="0" w:color="auto"/>
              <w:right w:val="single" w:sz="4" w:space="0" w:color="auto"/>
            </w:tcBorders>
            <w:vAlign w:val="center"/>
          </w:tcPr>
          <w:p w14:paraId="0F9B2E32"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F47FC78"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17AD6C4D"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5BDD0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097FA2C"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16.</w:t>
            </w:r>
          </w:p>
        </w:tc>
        <w:tc>
          <w:tcPr>
            <w:tcW w:w="5670" w:type="dxa"/>
            <w:tcBorders>
              <w:top w:val="single" w:sz="4" w:space="0" w:color="auto"/>
              <w:left w:val="single" w:sz="4" w:space="0" w:color="auto"/>
              <w:right w:val="single" w:sz="4" w:space="0" w:color="auto"/>
            </w:tcBorders>
          </w:tcPr>
          <w:p w14:paraId="21654852"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Test</w:t>
            </w:r>
          </w:p>
        </w:tc>
        <w:tc>
          <w:tcPr>
            <w:tcW w:w="1126" w:type="dxa"/>
            <w:gridSpan w:val="2"/>
            <w:tcBorders>
              <w:left w:val="single" w:sz="4" w:space="0" w:color="auto"/>
              <w:right w:val="single" w:sz="4" w:space="0" w:color="auto"/>
            </w:tcBorders>
            <w:vAlign w:val="center"/>
          </w:tcPr>
          <w:p w14:paraId="45943F91"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35765FB" w14:textId="77777777" w:rsidR="00CC2965" w:rsidRDefault="00540BA8">
            <w:pPr>
              <w:spacing w:before="60" w:after="60" w:line="276" w:lineRule="auto"/>
              <w:jc w:val="center"/>
              <w:rPr>
                <w:rFonts w:asciiTheme="majorHAnsi" w:hAnsiTheme="majorHAnsi"/>
                <w:lang w:val="en-US"/>
              </w:rPr>
            </w:pPr>
            <w:r>
              <w:rPr>
                <w:lang w:val="ro-RO"/>
              </w:rPr>
              <w:t>4</w:t>
            </w:r>
          </w:p>
        </w:tc>
        <w:tc>
          <w:tcPr>
            <w:tcW w:w="990" w:type="dxa"/>
            <w:tcBorders>
              <w:top w:val="single" w:sz="4" w:space="0" w:color="auto"/>
              <w:left w:val="single" w:sz="4" w:space="0" w:color="auto"/>
              <w:right w:val="double" w:sz="4" w:space="0" w:color="auto"/>
            </w:tcBorders>
            <w:vAlign w:val="center"/>
          </w:tcPr>
          <w:p w14:paraId="2AF032E4" w14:textId="77777777" w:rsidR="00CC2965" w:rsidRDefault="00540BA8">
            <w:pPr>
              <w:spacing w:before="60" w:after="60" w:line="276" w:lineRule="auto"/>
              <w:jc w:val="center"/>
              <w:rPr>
                <w:rFonts w:asciiTheme="majorHAnsi" w:hAnsiTheme="majorHAnsi"/>
                <w:lang w:val="en-US"/>
              </w:rPr>
            </w:pPr>
            <w:r>
              <w:rPr>
                <w:lang w:val="ro-RO"/>
              </w:rPr>
              <w:t>6</w:t>
            </w:r>
          </w:p>
        </w:tc>
      </w:tr>
      <w:tr w:rsidR="00CC2965" w14:paraId="47AAA7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2"/>
            <w:tcBorders>
              <w:top w:val="double" w:sz="4" w:space="0" w:color="auto"/>
              <w:left w:val="double" w:sz="4" w:space="0" w:color="auto"/>
              <w:bottom w:val="double" w:sz="4" w:space="0" w:color="auto"/>
              <w:right w:val="single" w:sz="4" w:space="0" w:color="auto"/>
            </w:tcBorders>
            <w:vAlign w:val="center"/>
          </w:tcPr>
          <w:p w14:paraId="4A4C61BB"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6F4E211E" w14:textId="77777777" w:rsidR="00CC2965" w:rsidRDefault="00CC2965">
            <w:pPr>
              <w:pStyle w:val="FR3"/>
              <w:spacing w:before="120" w:after="120" w:line="276" w:lineRule="auto"/>
              <w:ind w:left="79"/>
              <w:rPr>
                <w:rFonts w:asciiTheme="majorHAnsi" w:hAnsiTheme="majorHAnsi"/>
                <w:b/>
                <w:sz w:val="24"/>
                <w:szCs w:val="24"/>
              </w:rPr>
            </w:pPr>
          </w:p>
        </w:tc>
        <w:tc>
          <w:tcPr>
            <w:tcW w:w="1080" w:type="dxa"/>
            <w:gridSpan w:val="2"/>
            <w:tcBorders>
              <w:top w:val="double" w:sz="4" w:space="0" w:color="auto"/>
              <w:left w:val="single" w:sz="4" w:space="0" w:color="auto"/>
              <w:bottom w:val="double" w:sz="4" w:space="0" w:color="auto"/>
              <w:right w:val="single" w:sz="4" w:space="0" w:color="auto"/>
            </w:tcBorders>
            <w:vAlign w:val="center"/>
          </w:tcPr>
          <w:p w14:paraId="2359621A"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60</w:t>
            </w:r>
          </w:p>
        </w:tc>
        <w:tc>
          <w:tcPr>
            <w:tcW w:w="990" w:type="dxa"/>
            <w:tcBorders>
              <w:top w:val="double" w:sz="4" w:space="0" w:color="auto"/>
              <w:left w:val="single" w:sz="4" w:space="0" w:color="auto"/>
              <w:bottom w:val="double" w:sz="4" w:space="0" w:color="auto"/>
              <w:right w:val="double" w:sz="4" w:space="0" w:color="auto"/>
            </w:tcBorders>
            <w:vAlign w:val="center"/>
          </w:tcPr>
          <w:p w14:paraId="37154FFE"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60</w:t>
            </w:r>
          </w:p>
        </w:tc>
      </w:tr>
      <w:tr w:rsidR="00CC2965" w14:paraId="30C6D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2"/>
            <w:tcBorders>
              <w:top w:val="double" w:sz="4" w:space="0" w:color="auto"/>
              <w:left w:val="double" w:sz="4" w:space="0" w:color="auto"/>
              <w:bottom w:val="double" w:sz="4" w:space="0" w:color="auto"/>
              <w:right w:val="single" w:sz="4" w:space="0" w:color="auto"/>
            </w:tcBorders>
            <w:vAlign w:val="center"/>
          </w:tcPr>
          <w:p w14:paraId="78DE41BF"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018D28E3" w14:textId="77777777" w:rsidR="00CC2965" w:rsidRDefault="00CC2965">
            <w:pPr>
              <w:pStyle w:val="FR3"/>
              <w:spacing w:before="120" w:after="120" w:line="276" w:lineRule="auto"/>
              <w:ind w:left="79"/>
              <w:rPr>
                <w:rFonts w:asciiTheme="majorHAnsi" w:hAnsiTheme="majorHAnsi"/>
                <w:b/>
                <w:sz w:val="24"/>
                <w:szCs w:val="24"/>
              </w:rPr>
            </w:pPr>
          </w:p>
        </w:tc>
        <w:tc>
          <w:tcPr>
            <w:tcW w:w="2070" w:type="dxa"/>
            <w:gridSpan w:val="3"/>
            <w:shd w:val="clear" w:color="auto" w:fill="auto"/>
          </w:tcPr>
          <w:p w14:paraId="1F66408B" w14:textId="77777777" w:rsidR="00CC2965" w:rsidRDefault="00540BA8">
            <w:pPr>
              <w:spacing w:line="276" w:lineRule="auto"/>
              <w:jc w:val="center"/>
              <w:rPr>
                <w:rFonts w:asciiTheme="majorHAnsi" w:hAnsiTheme="majorHAnsi"/>
                <w:b/>
                <w:lang w:val="en-US"/>
              </w:rPr>
            </w:pPr>
            <w:r>
              <w:rPr>
                <w:rFonts w:asciiTheme="majorHAnsi" w:hAnsiTheme="majorHAnsi"/>
                <w:b/>
                <w:lang w:val="en-US"/>
              </w:rPr>
              <w:t>120</w:t>
            </w:r>
          </w:p>
        </w:tc>
      </w:tr>
    </w:tbl>
    <w:p w14:paraId="565408B9" w14:textId="77777777" w:rsidR="00CC2965" w:rsidRDefault="00CC2965">
      <w:pPr>
        <w:widowControl w:val="0"/>
        <w:rPr>
          <w:b/>
          <w:i/>
          <w:lang w:val="ro-RO"/>
        </w:rPr>
      </w:pPr>
    </w:p>
    <w:p w14:paraId="70DF8113" w14:textId="77777777" w:rsidR="00CC2965" w:rsidRDefault="00CC2965">
      <w:pPr>
        <w:widowControl w:val="0"/>
        <w:rPr>
          <w:lang w:val="ro-RO"/>
        </w:rPr>
      </w:pPr>
    </w:p>
    <w:p w14:paraId="4967B295" w14:textId="77777777" w:rsidR="00CC2965" w:rsidRDefault="00CC2965">
      <w:pPr>
        <w:widowControl w:val="0"/>
        <w:rPr>
          <w:b/>
          <w:i/>
          <w:lang w:val="ro-RO"/>
        </w:rPr>
      </w:pPr>
    </w:p>
    <w:p w14:paraId="2A3AE18F" w14:textId="77777777" w:rsidR="00CC2965" w:rsidRDefault="00CC2965">
      <w:pPr>
        <w:widowControl w:val="0"/>
        <w:rPr>
          <w:b/>
          <w:i/>
          <w:lang w:val="ro-RO"/>
        </w:rPr>
      </w:pPr>
    </w:p>
    <w:p w14:paraId="2FEC0637" w14:textId="77777777" w:rsidR="00CC2965" w:rsidRDefault="00CC2965">
      <w:pPr>
        <w:widowControl w:val="0"/>
        <w:rPr>
          <w:b/>
          <w:i/>
          <w:lang w:val="ro-RO"/>
        </w:rPr>
      </w:pPr>
    </w:p>
    <w:p w14:paraId="0CB7289A" w14:textId="77777777" w:rsidR="00CC2965" w:rsidRDefault="00CC2965">
      <w:pPr>
        <w:widowControl w:val="0"/>
        <w:rPr>
          <w:b/>
          <w:i/>
          <w:lang w:val="ro-RO"/>
        </w:rPr>
      </w:pPr>
    </w:p>
    <w:p w14:paraId="699D4D65" w14:textId="77777777" w:rsidR="00CC2965" w:rsidRDefault="00CC2965">
      <w:pPr>
        <w:widowControl w:val="0"/>
        <w:rPr>
          <w:lang w:val="ro-RO"/>
        </w:rPr>
      </w:pPr>
    </w:p>
    <w:p w14:paraId="52AF1766" w14:textId="77777777" w:rsidR="00CC2965" w:rsidRDefault="00540BA8">
      <w:pPr>
        <w:ind w:left="360"/>
        <w:rPr>
          <w:rFonts w:asciiTheme="majorHAnsi" w:hAnsiTheme="majorHAnsi"/>
          <w:b/>
          <w:caps/>
          <w:lang w:val="en-US"/>
        </w:rPr>
      </w:pPr>
      <w:r>
        <w:rPr>
          <w:rFonts w:asciiTheme="majorHAnsi" w:hAnsiTheme="majorHAnsi"/>
          <w:b/>
          <w:i/>
          <w:lang w:val="en-US"/>
        </w:rPr>
        <w:t>French</w:t>
      </w:r>
      <w:r>
        <w:rPr>
          <w:rFonts w:asciiTheme="majorHAnsi" w:hAnsiTheme="majorHAnsi"/>
          <w:b/>
          <w:i/>
          <w:caps/>
          <w:lang w:val="en-US"/>
        </w:rPr>
        <w:t xml:space="preserve">, </w:t>
      </w:r>
      <w:r>
        <w:rPr>
          <w:rFonts w:asciiTheme="majorHAnsi" w:hAnsiTheme="majorHAnsi"/>
          <w:b/>
          <w:i/>
          <w:lang w:val="en-US"/>
        </w:rPr>
        <w:t>2nd semester</w:t>
      </w:r>
    </w:p>
    <w:p w14:paraId="222179A0" w14:textId="77777777" w:rsidR="00CC2965" w:rsidRDefault="00540BA8">
      <w:pPr>
        <w:pStyle w:val="ListParagraph"/>
        <w:widowControl w:val="0"/>
        <w:spacing w:before="120" w:after="120"/>
        <w:ind w:left="284"/>
        <w:contextualSpacing w:val="0"/>
        <w:rPr>
          <w:rFonts w:asciiTheme="majorHAnsi" w:hAnsiTheme="majorHAnsi"/>
          <w:b/>
          <w:i/>
          <w:lang w:val="en-US"/>
        </w:rPr>
      </w:pPr>
      <w:r>
        <w:rPr>
          <w:rFonts w:asciiTheme="majorHAnsi" w:hAnsiTheme="majorHAnsi"/>
          <w:b/>
          <w:i/>
          <w:lang w:val="en-US"/>
        </w:rPr>
        <w:t>Lectures, practical hours/ laboratory hours/seminars and self-study</w:t>
      </w:r>
    </w:p>
    <w:p w14:paraId="7943B33B" w14:textId="77777777" w:rsidR="00CC2965" w:rsidRDefault="00CC2965">
      <w:pPr>
        <w:widowControl w:val="0"/>
        <w:rPr>
          <w:b/>
          <w:i/>
          <w:lang w:val="ro-RO"/>
        </w:rPr>
      </w:pPr>
    </w:p>
    <w:tbl>
      <w:tblPr>
        <w:tblW w:w="9584" w:type="dxa"/>
        <w:tblInd w:w="40" w:type="dxa"/>
        <w:tblLayout w:type="fixed"/>
        <w:tblCellMar>
          <w:left w:w="40" w:type="dxa"/>
          <w:right w:w="40" w:type="dxa"/>
        </w:tblCellMar>
        <w:tblLook w:val="04A0" w:firstRow="1" w:lastRow="0" w:firstColumn="1" w:lastColumn="0" w:noHBand="0" w:noVBand="1"/>
      </w:tblPr>
      <w:tblGrid>
        <w:gridCol w:w="709"/>
        <w:gridCol w:w="5670"/>
        <w:gridCol w:w="1110"/>
        <w:gridCol w:w="16"/>
        <w:gridCol w:w="1064"/>
        <w:gridCol w:w="16"/>
        <w:gridCol w:w="990"/>
        <w:gridCol w:w="9"/>
      </w:tblGrid>
      <w:tr w:rsidR="00CC2965" w14:paraId="70360139" w14:textId="77777777">
        <w:trPr>
          <w:trHeight w:val="510"/>
          <w:tblHeader/>
        </w:trPr>
        <w:tc>
          <w:tcPr>
            <w:tcW w:w="709" w:type="dxa"/>
            <w:vMerge w:val="restart"/>
            <w:tcBorders>
              <w:top w:val="double" w:sz="4" w:space="0" w:color="auto"/>
              <w:left w:val="double" w:sz="4" w:space="0" w:color="auto"/>
              <w:right w:val="single" w:sz="4" w:space="0" w:color="auto"/>
            </w:tcBorders>
            <w:vAlign w:val="center"/>
          </w:tcPr>
          <w:p w14:paraId="353FE2E8" w14:textId="77777777" w:rsidR="00CC2965" w:rsidRDefault="00CC2965">
            <w:pPr>
              <w:spacing w:line="276" w:lineRule="auto"/>
              <w:jc w:val="center"/>
              <w:rPr>
                <w:rFonts w:asciiTheme="majorHAnsi" w:hAnsiTheme="majorHAnsi"/>
                <w:lang w:val="en-US"/>
              </w:rPr>
            </w:pPr>
          </w:p>
          <w:p w14:paraId="6EF0BD83"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No. </w:t>
            </w:r>
          </w:p>
          <w:p w14:paraId="24A345A0" w14:textId="77777777" w:rsidR="00CC2965" w:rsidRDefault="00CC2965">
            <w:pPr>
              <w:spacing w:line="276" w:lineRule="auto"/>
              <w:jc w:val="center"/>
              <w:rPr>
                <w:rFonts w:asciiTheme="majorHAnsi" w:hAnsiTheme="majorHAnsi"/>
                <w:lang w:val="en-US"/>
              </w:rPr>
            </w:pPr>
          </w:p>
        </w:tc>
        <w:tc>
          <w:tcPr>
            <w:tcW w:w="5670" w:type="dxa"/>
            <w:vMerge w:val="restart"/>
            <w:tcBorders>
              <w:top w:val="double" w:sz="4" w:space="0" w:color="auto"/>
              <w:left w:val="single" w:sz="4" w:space="0" w:color="auto"/>
              <w:right w:val="single" w:sz="4" w:space="0" w:color="auto"/>
            </w:tcBorders>
            <w:vAlign w:val="center"/>
          </w:tcPr>
          <w:p w14:paraId="26B2C87E" w14:textId="77777777" w:rsidR="00CC2965" w:rsidRDefault="00540BA8">
            <w:pPr>
              <w:spacing w:line="276" w:lineRule="auto"/>
              <w:jc w:val="center"/>
              <w:rPr>
                <w:rFonts w:asciiTheme="majorHAnsi" w:hAnsiTheme="majorHAnsi"/>
                <w:lang w:val="en-US"/>
              </w:rPr>
            </w:pPr>
            <w:r>
              <w:rPr>
                <w:rFonts w:asciiTheme="majorHAnsi" w:hAnsiTheme="majorHAnsi"/>
                <w:lang w:val="en-US"/>
              </w:rPr>
              <w:t>ТHEME</w:t>
            </w:r>
          </w:p>
          <w:p w14:paraId="33C25A8C" w14:textId="77777777" w:rsidR="00CC2965" w:rsidRDefault="00CC2965">
            <w:pPr>
              <w:spacing w:line="276" w:lineRule="auto"/>
              <w:rPr>
                <w:rFonts w:asciiTheme="majorHAnsi" w:hAnsiTheme="majorHAnsi"/>
                <w:lang w:val="en-US"/>
              </w:rPr>
            </w:pPr>
          </w:p>
          <w:p w14:paraId="42187F5B" w14:textId="77777777" w:rsidR="00CC2965" w:rsidRDefault="00CC2965">
            <w:pPr>
              <w:spacing w:line="276" w:lineRule="auto"/>
              <w:rPr>
                <w:rFonts w:asciiTheme="majorHAnsi" w:hAnsiTheme="majorHAnsi"/>
                <w:lang w:val="en-US"/>
              </w:rPr>
            </w:pPr>
          </w:p>
        </w:tc>
        <w:tc>
          <w:tcPr>
            <w:tcW w:w="3205" w:type="dxa"/>
            <w:gridSpan w:val="6"/>
            <w:tcBorders>
              <w:top w:val="double" w:sz="4" w:space="0" w:color="auto"/>
              <w:left w:val="single" w:sz="4" w:space="0" w:color="auto"/>
              <w:bottom w:val="single" w:sz="4" w:space="0" w:color="auto"/>
              <w:right w:val="double" w:sz="4" w:space="0" w:color="auto"/>
            </w:tcBorders>
            <w:vAlign w:val="center"/>
          </w:tcPr>
          <w:p w14:paraId="40DA9F60" w14:textId="77777777" w:rsidR="00CC2965" w:rsidRDefault="00540BA8">
            <w:pPr>
              <w:spacing w:line="276" w:lineRule="auto"/>
              <w:jc w:val="center"/>
              <w:rPr>
                <w:rFonts w:asciiTheme="majorHAnsi" w:hAnsiTheme="majorHAnsi"/>
                <w:lang w:val="en-US"/>
              </w:rPr>
            </w:pPr>
            <w:r>
              <w:rPr>
                <w:rFonts w:asciiTheme="majorHAnsi" w:hAnsiTheme="majorHAnsi"/>
                <w:lang w:val="en-US"/>
              </w:rPr>
              <w:t>Number of  hours</w:t>
            </w:r>
          </w:p>
          <w:p w14:paraId="1E20ED22" w14:textId="77777777" w:rsidR="00CC2965" w:rsidRDefault="00CC2965">
            <w:pPr>
              <w:spacing w:line="276" w:lineRule="auto"/>
              <w:jc w:val="center"/>
              <w:rPr>
                <w:rFonts w:asciiTheme="majorHAnsi" w:hAnsiTheme="majorHAnsi"/>
                <w:lang w:val="en-US"/>
              </w:rPr>
            </w:pPr>
          </w:p>
        </w:tc>
      </w:tr>
      <w:tr w:rsidR="00CC2965" w14:paraId="7B7FF2DB" w14:textId="77777777">
        <w:trPr>
          <w:trHeight w:val="319"/>
          <w:tblHeader/>
        </w:trPr>
        <w:tc>
          <w:tcPr>
            <w:tcW w:w="709" w:type="dxa"/>
            <w:vMerge/>
            <w:tcBorders>
              <w:left w:val="double" w:sz="4" w:space="0" w:color="auto"/>
              <w:bottom w:val="single" w:sz="4" w:space="0" w:color="auto"/>
              <w:right w:val="single" w:sz="4" w:space="0" w:color="auto"/>
            </w:tcBorders>
            <w:vAlign w:val="center"/>
          </w:tcPr>
          <w:p w14:paraId="62D9D9AC" w14:textId="77777777" w:rsidR="00CC2965" w:rsidRDefault="00CC2965">
            <w:pPr>
              <w:spacing w:line="276" w:lineRule="auto"/>
              <w:jc w:val="center"/>
              <w:rPr>
                <w:rFonts w:asciiTheme="majorHAnsi" w:hAnsiTheme="majorHAnsi"/>
                <w:lang w:val="en-US"/>
              </w:rPr>
            </w:pPr>
          </w:p>
        </w:tc>
        <w:tc>
          <w:tcPr>
            <w:tcW w:w="5670" w:type="dxa"/>
            <w:vMerge/>
            <w:tcBorders>
              <w:left w:val="single" w:sz="4" w:space="0" w:color="auto"/>
              <w:bottom w:val="single" w:sz="4" w:space="0" w:color="auto"/>
              <w:right w:val="single" w:sz="4" w:space="0" w:color="auto"/>
            </w:tcBorders>
            <w:vAlign w:val="center"/>
          </w:tcPr>
          <w:p w14:paraId="5A807FF6" w14:textId="77777777" w:rsidR="00CC2965" w:rsidRDefault="00CC2965">
            <w:pPr>
              <w:spacing w:line="276" w:lineRule="auto"/>
              <w:jc w:val="center"/>
              <w:rPr>
                <w:rFonts w:asciiTheme="majorHAnsi" w:hAnsiTheme="majorHAnsi"/>
                <w:lang w:val="en-US"/>
              </w:rPr>
            </w:pPr>
          </w:p>
        </w:tc>
        <w:tc>
          <w:tcPr>
            <w:tcW w:w="1110" w:type="dxa"/>
            <w:tcBorders>
              <w:top w:val="single" w:sz="4" w:space="0" w:color="auto"/>
              <w:left w:val="single" w:sz="4" w:space="0" w:color="auto"/>
              <w:bottom w:val="single" w:sz="4" w:space="0" w:color="auto"/>
              <w:right w:val="single" w:sz="4" w:space="0" w:color="auto"/>
            </w:tcBorders>
          </w:tcPr>
          <w:p w14:paraId="0EB9F077"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Lectures </w:t>
            </w:r>
          </w:p>
        </w:tc>
        <w:tc>
          <w:tcPr>
            <w:tcW w:w="1080" w:type="dxa"/>
            <w:gridSpan w:val="2"/>
            <w:tcBorders>
              <w:top w:val="single" w:sz="4" w:space="0" w:color="auto"/>
              <w:left w:val="single" w:sz="4" w:space="0" w:color="auto"/>
              <w:bottom w:val="single" w:sz="4" w:space="0" w:color="auto"/>
              <w:right w:val="single" w:sz="4" w:space="0" w:color="auto"/>
            </w:tcBorders>
          </w:tcPr>
          <w:p w14:paraId="0E4AAE85" w14:textId="77777777" w:rsidR="00CC2965" w:rsidRDefault="00540BA8">
            <w:pPr>
              <w:spacing w:line="276" w:lineRule="auto"/>
              <w:jc w:val="center"/>
              <w:rPr>
                <w:rFonts w:asciiTheme="majorHAnsi" w:hAnsiTheme="majorHAnsi"/>
                <w:lang w:val="en-US"/>
              </w:rPr>
            </w:pPr>
            <w:r>
              <w:rPr>
                <w:rFonts w:asciiTheme="majorHAnsi" w:hAnsiTheme="majorHAnsi"/>
                <w:lang w:val="en-US"/>
              </w:rPr>
              <w:t xml:space="preserve">Practical hours </w:t>
            </w:r>
          </w:p>
        </w:tc>
        <w:tc>
          <w:tcPr>
            <w:tcW w:w="1015" w:type="dxa"/>
            <w:gridSpan w:val="3"/>
            <w:tcBorders>
              <w:top w:val="single" w:sz="4" w:space="0" w:color="auto"/>
              <w:left w:val="single" w:sz="4" w:space="0" w:color="auto"/>
              <w:bottom w:val="single" w:sz="4" w:space="0" w:color="auto"/>
              <w:right w:val="double" w:sz="4" w:space="0" w:color="auto"/>
            </w:tcBorders>
            <w:vAlign w:val="center"/>
          </w:tcPr>
          <w:p w14:paraId="6215DB03" w14:textId="77777777" w:rsidR="00CC2965" w:rsidRDefault="00540BA8">
            <w:pPr>
              <w:spacing w:line="276" w:lineRule="auto"/>
              <w:jc w:val="center"/>
              <w:rPr>
                <w:rFonts w:asciiTheme="majorHAnsi" w:hAnsiTheme="majorHAnsi"/>
                <w:lang w:val="en-US"/>
              </w:rPr>
            </w:pPr>
            <w:r>
              <w:rPr>
                <w:rFonts w:asciiTheme="majorHAnsi" w:hAnsiTheme="majorHAnsi"/>
                <w:lang w:val="en-US"/>
              </w:rPr>
              <w:t>Self-study</w:t>
            </w:r>
          </w:p>
        </w:tc>
      </w:tr>
      <w:tr w:rsidR="00CC2965" w14:paraId="2AC0F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55"/>
        </w:trPr>
        <w:tc>
          <w:tcPr>
            <w:tcW w:w="709" w:type="dxa"/>
            <w:tcBorders>
              <w:top w:val="double" w:sz="4" w:space="0" w:color="auto"/>
              <w:left w:val="double" w:sz="4" w:space="0" w:color="auto"/>
              <w:bottom w:val="single" w:sz="4" w:space="0" w:color="auto"/>
              <w:right w:val="single" w:sz="4" w:space="0" w:color="auto"/>
            </w:tcBorders>
            <w:vAlign w:val="center"/>
          </w:tcPr>
          <w:p w14:paraId="7694A38E" w14:textId="77777777" w:rsidR="00CC2965" w:rsidRDefault="00540BA8">
            <w:pPr>
              <w:pStyle w:val="FR3"/>
              <w:tabs>
                <w:tab w:val="left" w:pos="102"/>
              </w:tabs>
              <w:spacing w:before="60" w:after="60" w:line="276" w:lineRule="auto"/>
              <w:rPr>
                <w:rFonts w:asciiTheme="majorHAnsi" w:hAnsiTheme="majorHAnsi"/>
                <w:sz w:val="24"/>
                <w:szCs w:val="24"/>
              </w:rPr>
            </w:pPr>
            <w:r>
              <w:rPr>
                <w:rFonts w:asciiTheme="majorHAnsi" w:hAnsiTheme="majorHAnsi"/>
                <w:sz w:val="24"/>
                <w:szCs w:val="24"/>
              </w:rPr>
              <w:t>1.</w:t>
            </w:r>
          </w:p>
        </w:tc>
        <w:tc>
          <w:tcPr>
            <w:tcW w:w="5670" w:type="dxa"/>
            <w:tcBorders>
              <w:top w:val="double" w:sz="4" w:space="0" w:color="auto"/>
              <w:left w:val="single" w:sz="4" w:space="0" w:color="auto"/>
              <w:bottom w:val="single" w:sz="4" w:space="0" w:color="auto"/>
              <w:right w:val="single" w:sz="4" w:space="0" w:color="auto"/>
            </w:tcBorders>
          </w:tcPr>
          <w:p w14:paraId="3F538349" w14:textId="77777777" w:rsidR="00CC2965" w:rsidRDefault="00540BA8">
            <w:pPr>
              <w:widowControl w:val="0"/>
              <w:tabs>
                <w:tab w:val="right" w:pos="5797"/>
              </w:tabs>
              <w:spacing w:before="60" w:after="60" w:line="276" w:lineRule="auto"/>
              <w:ind w:left="57"/>
              <w:rPr>
                <w:rFonts w:asciiTheme="majorHAnsi" w:hAnsiTheme="majorHAnsi"/>
                <w:lang w:val="en-US"/>
              </w:rPr>
            </w:pPr>
            <w:r>
              <w:rPr>
                <w:rFonts w:asciiTheme="majorHAnsi" w:hAnsiTheme="majorHAnsi"/>
                <w:lang w:val="en-US"/>
              </w:rPr>
              <w:t>Dental studies in France</w:t>
            </w:r>
          </w:p>
        </w:tc>
        <w:tc>
          <w:tcPr>
            <w:tcW w:w="1126" w:type="dxa"/>
            <w:gridSpan w:val="2"/>
            <w:tcBorders>
              <w:top w:val="double" w:sz="4" w:space="0" w:color="auto"/>
              <w:left w:val="single" w:sz="4" w:space="0" w:color="auto"/>
              <w:right w:val="single" w:sz="4" w:space="0" w:color="auto"/>
            </w:tcBorders>
          </w:tcPr>
          <w:p w14:paraId="01E05560" w14:textId="77777777" w:rsidR="00CC2965" w:rsidRDefault="00CC2965">
            <w:pPr>
              <w:spacing w:before="60" w:after="60" w:line="276" w:lineRule="auto"/>
              <w:jc w:val="center"/>
              <w:rPr>
                <w:rFonts w:asciiTheme="majorHAnsi" w:hAnsiTheme="majorHAnsi"/>
                <w:lang w:val="en-US"/>
              </w:rPr>
            </w:pPr>
          </w:p>
        </w:tc>
        <w:tc>
          <w:tcPr>
            <w:tcW w:w="1080" w:type="dxa"/>
            <w:gridSpan w:val="2"/>
            <w:tcBorders>
              <w:top w:val="double" w:sz="4" w:space="0" w:color="auto"/>
              <w:left w:val="single" w:sz="4" w:space="0" w:color="auto"/>
              <w:right w:val="single" w:sz="4" w:space="0" w:color="auto"/>
            </w:tcBorders>
            <w:vAlign w:val="center"/>
          </w:tcPr>
          <w:p w14:paraId="1637ECC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double" w:sz="4" w:space="0" w:color="auto"/>
              <w:left w:val="single" w:sz="4" w:space="0" w:color="auto"/>
              <w:bottom w:val="single" w:sz="4" w:space="0" w:color="auto"/>
              <w:right w:val="double" w:sz="4" w:space="0" w:color="auto"/>
            </w:tcBorders>
            <w:vAlign w:val="center"/>
          </w:tcPr>
          <w:p w14:paraId="7A83BB9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7B596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709" w:type="dxa"/>
            <w:tcBorders>
              <w:top w:val="single" w:sz="4" w:space="0" w:color="auto"/>
              <w:left w:val="double" w:sz="4" w:space="0" w:color="auto"/>
              <w:bottom w:val="single" w:sz="4" w:space="0" w:color="auto"/>
              <w:right w:val="single" w:sz="4" w:space="0" w:color="auto"/>
            </w:tcBorders>
            <w:vAlign w:val="center"/>
          </w:tcPr>
          <w:p w14:paraId="481BAC24"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68A7B273" w14:textId="77777777" w:rsidR="00CC2965" w:rsidRDefault="00540BA8">
            <w:pPr>
              <w:widowControl w:val="0"/>
              <w:spacing w:before="60" w:after="60" w:line="276" w:lineRule="auto"/>
              <w:ind w:left="57"/>
              <w:rPr>
                <w:rFonts w:asciiTheme="majorHAnsi" w:hAnsiTheme="majorHAnsi"/>
                <w:b/>
                <w:lang w:val="en-US"/>
              </w:rPr>
            </w:pPr>
            <w:r>
              <w:rPr>
                <w:rFonts w:asciiTheme="majorHAnsi" w:hAnsiTheme="majorHAnsi"/>
                <w:lang w:val="en-US"/>
              </w:rPr>
              <w:t>Dental art</w:t>
            </w:r>
          </w:p>
        </w:tc>
        <w:tc>
          <w:tcPr>
            <w:tcW w:w="1126" w:type="dxa"/>
            <w:gridSpan w:val="2"/>
            <w:tcBorders>
              <w:left w:val="single" w:sz="4" w:space="0" w:color="auto"/>
              <w:right w:val="single" w:sz="4" w:space="0" w:color="auto"/>
            </w:tcBorders>
            <w:vAlign w:val="center"/>
          </w:tcPr>
          <w:p w14:paraId="0475C9A9"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5C610BE"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bottom w:val="single" w:sz="4" w:space="0" w:color="auto"/>
              <w:right w:val="double" w:sz="4" w:space="0" w:color="auto"/>
            </w:tcBorders>
            <w:vAlign w:val="center"/>
          </w:tcPr>
          <w:p w14:paraId="0A7D1348"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315A9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709" w:type="dxa"/>
            <w:tcBorders>
              <w:top w:val="single" w:sz="4" w:space="0" w:color="auto"/>
              <w:left w:val="double" w:sz="4" w:space="0" w:color="auto"/>
              <w:bottom w:val="single" w:sz="4" w:space="0" w:color="auto"/>
              <w:right w:val="single" w:sz="4" w:space="0" w:color="auto"/>
            </w:tcBorders>
            <w:vAlign w:val="center"/>
          </w:tcPr>
          <w:p w14:paraId="2F7F0C23"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380167D1"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Atomic death</w:t>
            </w:r>
          </w:p>
        </w:tc>
        <w:tc>
          <w:tcPr>
            <w:tcW w:w="1126" w:type="dxa"/>
            <w:gridSpan w:val="2"/>
            <w:tcBorders>
              <w:left w:val="single" w:sz="4" w:space="0" w:color="auto"/>
              <w:right w:val="single" w:sz="4" w:space="0" w:color="auto"/>
            </w:tcBorders>
            <w:vAlign w:val="center"/>
          </w:tcPr>
          <w:p w14:paraId="28F8933F"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33594F4"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bottom w:val="single" w:sz="4" w:space="0" w:color="auto"/>
              <w:right w:val="double" w:sz="4" w:space="0" w:color="auto"/>
            </w:tcBorders>
            <w:vAlign w:val="center"/>
          </w:tcPr>
          <w:p w14:paraId="19A02FE8"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68621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1"/>
        </w:trPr>
        <w:tc>
          <w:tcPr>
            <w:tcW w:w="709" w:type="dxa"/>
            <w:tcBorders>
              <w:top w:val="single" w:sz="4" w:space="0" w:color="auto"/>
              <w:left w:val="double" w:sz="4" w:space="0" w:color="auto"/>
              <w:bottom w:val="single" w:sz="4" w:space="0" w:color="auto"/>
              <w:right w:val="single" w:sz="4" w:space="0" w:color="auto"/>
            </w:tcBorders>
            <w:vAlign w:val="center"/>
          </w:tcPr>
          <w:p w14:paraId="7AE8B65E"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4CA92FDB"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Clinical examination in dentistry</w:t>
            </w:r>
          </w:p>
        </w:tc>
        <w:tc>
          <w:tcPr>
            <w:tcW w:w="1126" w:type="dxa"/>
            <w:gridSpan w:val="2"/>
            <w:tcBorders>
              <w:left w:val="single" w:sz="4" w:space="0" w:color="auto"/>
              <w:right w:val="single" w:sz="4" w:space="0" w:color="auto"/>
            </w:tcBorders>
            <w:vAlign w:val="center"/>
          </w:tcPr>
          <w:p w14:paraId="119DBA34"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AFD27F7"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bottom w:val="single" w:sz="4" w:space="0" w:color="auto"/>
              <w:right w:val="double" w:sz="4" w:space="0" w:color="auto"/>
            </w:tcBorders>
            <w:vAlign w:val="center"/>
          </w:tcPr>
          <w:p w14:paraId="0CF32F16"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r>
      <w:tr w:rsidR="00CC2965" w14:paraId="219FB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709" w:type="dxa"/>
            <w:tcBorders>
              <w:top w:val="single" w:sz="4" w:space="0" w:color="auto"/>
              <w:left w:val="double" w:sz="4" w:space="0" w:color="auto"/>
              <w:right w:val="single" w:sz="4" w:space="0" w:color="auto"/>
            </w:tcBorders>
            <w:vAlign w:val="center"/>
          </w:tcPr>
          <w:p w14:paraId="164B8D2E"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5.</w:t>
            </w:r>
          </w:p>
        </w:tc>
        <w:tc>
          <w:tcPr>
            <w:tcW w:w="5670" w:type="dxa"/>
            <w:tcBorders>
              <w:top w:val="single" w:sz="4" w:space="0" w:color="auto"/>
              <w:left w:val="single" w:sz="4" w:space="0" w:color="auto"/>
              <w:right w:val="single" w:sz="4" w:space="0" w:color="auto"/>
            </w:tcBorders>
          </w:tcPr>
          <w:p w14:paraId="6B73E890"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ro-RO"/>
              </w:rPr>
              <w:t>At the dentist. Dental extractions, recommendations</w:t>
            </w:r>
          </w:p>
        </w:tc>
        <w:tc>
          <w:tcPr>
            <w:tcW w:w="1126" w:type="dxa"/>
            <w:gridSpan w:val="2"/>
            <w:tcBorders>
              <w:left w:val="single" w:sz="4" w:space="0" w:color="auto"/>
              <w:right w:val="single" w:sz="4" w:space="0" w:color="auto"/>
            </w:tcBorders>
            <w:vAlign w:val="center"/>
          </w:tcPr>
          <w:p w14:paraId="58ADC7C2"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1DD5499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6</w:t>
            </w:r>
          </w:p>
        </w:tc>
        <w:tc>
          <w:tcPr>
            <w:tcW w:w="990" w:type="dxa"/>
            <w:tcBorders>
              <w:top w:val="single" w:sz="4" w:space="0" w:color="auto"/>
              <w:left w:val="single" w:sz="4" w:space="0" w:color="auto"/>
              <w:right w:val="double" w:sz="4" w:space="0" w:color="auto"/>
            </w:tcBorders>
            <w:vAlign w:val="center"/>
          </w:tcPr>
          <w:p w14:paraId="1A75508B"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r>
      <w:tr w:rsidR="00CC2965" w14:paraId="5A82ED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
        </w:trPr>
        <w:tc>
          <w:tcPr>
            <w:tcW w:w="709" w:type="dxa"/>
            <w:tcBorders>
              <w:top w:val="single" w:sz="4" w:space="0" w:color="auto"/>
              <w:left w:val="double" w:sz="4" w:space="0" w:color="auto"/>
              <w:right w:val="single" w:sz="4" w:space="0" w:color="auto"/>
            </w:tcBorders>
            <w:vAlign w:val="center"/>
          </w:tcPr>
          <w:p w14:paraId="070E09A9"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6.</w:t>
            </w:r>
          </w:p>
        </w:tc>
        <w:tc>
          <w:tcPr>
            <w:tcW w:w="5670" w:type="dxa"/>
            <w:tcBorders>
              <w:top w:val="single" w:sz="4" w:space="0" w:color="auto"/>
              <w:left w:val="single" w:sz="4" w:space="0" w:color="auto"/>
              <w:right w:val="single" w:sz="4" w:space="0" w:color="auto"/>
            </w:tcBorders>
          </w:tcPr>
          <w:p w14:paraId="409554DD"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Cosmetic dentistry</w:t>
            </w:r>
          </w:p>
        </w:tc>
        <w:tc>
          <w:tcPr>
            <w:tcW w:w="1126" w:type="dxa"/>
            <w:gridSpan w:val="2"/>
            <w:tcBorders>
              <w:left w:val="single" w:sz="4" w:space="0" w:color="auto"/>
              <w:right w:val="single" w:sz="4" w:space="0" w:color="auto"/>
            </w:tcBorders>
            <w:vAlign w:val="center"/>
          </w:tcPr>
          <w:p w14:paraId="3BE56C2A"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6B7364D7"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44F0874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69AA1F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85"/>
        </w:trPr>
        <w:tc>
          <w:tcPr>
            <w:tcW w:w="709" w:type="dxa"/>
            <w:tcBorders>
              <w:top w:val="single" w:sz="4" w:space="0" w:color="auto"/>
              <w:left w:val="double" w:sz="4" w:space="0" w:color="auto"/>
              <w:right w:val="single" w:sz="4" w:space="0" w:color="auto"/>
            </w:tcBorders>
            <w:vAlign w:val="center"/>
          </w:tcPr>
          <w:p w14:paraId="6BCC5339"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7.</w:t>
            </w:r>
          </w:p>
        </w:tc>
        <w:tc>
          <w:tcPr>
            <w:tcW w:w="5670" w:type="dxa"/>
            <w:tcBorders>
              <w:top w:val="single" w:sz="4" w:space="0" w:color="auto"/>
              <w:left w:val="single" w:sz="4" w:space="0" w:color="auto"/>
              <w:right w:val="single" w:sz="4" w:space="0" w:color="auto"/>
            </w:tcBorders>
          </w:tcPr>
          <w:p w14:paraId="18A1B38F"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ro-RO"/>
              </w:rPr>
              <w:t>Occupational diseases in dentistry</w:t>
            </w:r>
          </w:p>
        </w:tc>
        <w:tc>
          <w:tcPr>
            <w:tcW w:w="1126" w:type="dxa"/>
            <w:gridSpan w:val="2"/>
            <w:tcBorders>
              <w:left w:val="single" w:sz="4" w:space="0" w:color="auto"/>
              <w:right w:val="single" w:sz="4" w:space="0" w:color="auto"/>
            </w:tcBorders>
            <w:vAlign w:val="center"/>
          </w:tcPr>
          <w:p w14:paraId="0E72468D"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51093B48"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6A340B80"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2678A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9"/>
        </w:trPr>
        <w:tc>
          <w:tcPr>
            <w:tcW w:w="709" w:type="dxa"/>
            <w:tcBorders>
              <w:top w:val="single" w:sz="4" w:space="0" w:color="auto"/>
              <w:left w:val="double" w:sz="4" w:space="0" w:color="auto"/>
              <w:right w:val="single" w:sz="4" w:space="0" w:color="auto"/>
            </w:tcBorders>
            <w:vAlign w:val="center"/>
          </w:tcPr>
          <w:p w14:paraId="3E7D5D06"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8.</w:t>
            </w:r>
          </w:p>
        </w:tc>
        <w:tc>
          <w:tcPr>
            <w:tcW w:w="5670" w:type="dxa"/>
            <w:tcBorders>
              <w:top w:val="single" w:sz="4" w:space="0" w:color="auto"/>
              <w:left w:val="single" w:sz="4" w:space="0" w:color="auto"/>
              <w:right w:val="single" w:sz="4" w:space="0" w:color="auto"/>
            </w:tcBorders>
          </w:tcPr>
          <w:p w14:paraId="6A667E4D"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Salivary calculus- a rare and benign condition  Salivary lithiasis</w:t>
            </w:r>
          </w:p>
        </w:tc>
        <w:tc>
          <w:tcPr>
            <w:tcW w:w="1126" w:type="dxa"/>
            <w:gridSpan w:val="2"/>
            <w:tcBorders>
              <w:left w:val="single" w:sz="4" w:space="0" w:color="auto"/>
              <w:right w:val="single" w:sz="4" w:space="0" w:color="auto"/>
            </w:tcBorders>
            <w:vAlign w:val="center"/>
          </w:tcPr>
          <w:p w14:paraId="790848FB"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DE4AC6F"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58B803D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7329D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7CBBEECA" w14:textId="77777777" w:rsidR="00CC2965" w:rsidRDefault="00540BA8">
            <w:pPr>
              <w:pStyle w:val="FR3"/>
              <w:spacing w:before="60" w:after="60" w:line="276" w:lineRule="auto"/>
              <w:rPr>
                <w:rFonts w:asciiTheme="majorHAnsi" w:hAnsiTheme="majorHAnsi"/>
                <w:sz w:val="24"/>
                <w:szCs w:val="24"/>
              </w:rPr>
            </w:pPr>
            <w:r>
              <w:rPr>
                <w:rFonts w:asciiTheme="majorHAnsi" w:hAnsiTheme="majorHAnsi"/>
                <w:sz w:val="24"/>
                <w:szCs w:val="24"/>
              </w:rPr>
              <w:t>9.</w:t>
            </w:r>
          </w:p>
        </w:tc>
        <w:tc>
          <w:tcPr>
            <w:tcW w:w="5670" w:type="dxa"/>
            <w:tcBorders>
              <w:top w:val="single" w:sz="4" w:space="0" w:color="auto"/>
              <w:left w:val="single" w:sz="4" w:space="0" w:color="auto"/>
              <w:right w:val="single" w:sz="4" w:space="0" w:color="auto"/>
            </w:tcBorders>
          </w:tcPr>
          <w:p w14:paraId="50C4C40D"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ro-RO"/>
              </w:rPr>
              <w:t>Occupational diseases in dentistry</w:t>
            </w:r>
          </w:p>
        </w:tc>
        <w:tc>
          <w:tcPr>
            <w:tcW w:w="1126" w:type="dxa"/>
            <w:gridSpan w:val="2"/>
            <w:tcBorders>
              <w:left w:val="single" w:sz="4" w:space="0" w:color="auto"/>
              <w:right w:val="single" w:sz="4" w:space="0" w:color="auto"/>
            </w:tcBorders>
            <w:vAlign w:val="center"/>
          </w:tcPr>
          <w:p w14:paraId="27A20C8D"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0EC8514C"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35E37C72"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2ABEB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28574F4D"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10.</w:t>
            </w:r>
          </w:p>
        </w:tc>
        <w:tc>
          <w:tcPr>
            <w:tcW w:w="5670" w:type="dxa"/>
            <w:tcBorders>
              <w:top w:val="single" w:sz="4" w:space="0" w:color="auto"/>
              <w:left w:val="single" w:sz="4" w:space="0" w:color="auto"/>
              <w:right w:val="single" w:sz="4" w:space="0" w:color="auto"/>
            </w:tcBorders>
          </w:tcPr>
          <w:p w14:paraId="388A0B6C"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Dental implants</w:t>
            </w:r>
          </w:p>
        </w:tc>
        <w:tc>
          <w:tcPr>
            <w:tcW w:w="1126" w:type="dxa"/>
            <w:gridSpan w:val="2"/>
            <w:tcBorders>
              <w:left w:val="single" w:sz="4" w:space="0" w:color="auto"/>
              <w:right w:val="single" w:sz="4" w:space="0" w:color="auto"/>
            </w:tcBorders>
            <w:vAlign w:val="center"/>
          </w:tcPr>
          <w:p w14:paraId="22E50EE5"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487926CE"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6AD28ED7"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64F02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729C19DC"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11.</w:t>
            </w:r>
          </w:p>
        </w:tc>
        <w:tc>
          <w:tcPr>
            <w:tcW w:w="5670" w:type="dxa"/>
            <w:tcBorders>
              <w:top w:val="single" w:sz="4" w:space="0" w:color="auto"/>
              <w:left w:val="single" w:sz="4" w:space="0" w:color="auto"/>
              <w:right w:val="single" w:sz="4" w:space="0" w:color="auto"/>
            </w:tcBorders>
          </w:tcPr>
          <w:p w14:paraId="69990AF3"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The Hippocratic Oath.  Medical ethics</w:t>
            </w:r>
          </w:p>
        </w:tc>
        <w:tc>
          <w:tcPr>
            <w:tcW w:w="1126" w:type="dxa"/>
            <w:gridSpan w:val="2"/>
            <w:tcBorders>
              <w:left w:val="single" w:sz="4" w:space="0" w:color="auto"/>
              <w:right w:val="single" w:sz="4" w:space="0" w:color="auto"/>
            </w:tcBorders>
            <w:vAlign w:val="center"/>
          </w:tcPr>
          <w:p w14:paraId="2F45FA33"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2A9C3BEA"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46B33B20"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7C5E3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6B1CB614"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12.</w:t>
            </w:r>
          </w:p>
        </w:tc>
        <w:tc>
          <w:tcPr>
            <w:tcW w:w="5670" w:type="dxa"/>
            <w:tcBorders>
              <w:top w:val="single" w:sz="4" w:space="0" w:color="auto"/>
              <w:left w:val="single" w:sz="4" w:space="0" w:color="auto"/>
              <w:right w:val="single" w:sz="4" w:space="0" w:color="auto"/>
            </w:tcBorders>
          </w:tcPr>
          <w:p w14:paraId="478211B4"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 xml:space="preserve">Pregnancy and dental care </w:t>
            </w:r>
          </w:p>
        </w:tc>
        <w:tc>
          <w:tcPr>
            <w:tcW w:w="1126" w:type="dxa"/>
            <w:gridSpan w:val="2"/>
            <w:tcBorders>
              <w:left w:val="single" w:sz="4" w:space="0" w:color="auto"/>
              <w:right w:val="single" w:sz="4" w:space="0" w:color="auto"/>
            </w:tcBorders>
            <w:vAlign w:val="center"/>
          </w:tcPr>
          <w:p w14:paraId="63EE0AB8"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3E1E1700"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236532E5"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3E152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4900386"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13.</w:t>
            </w:r>
          </w:p>
        </w:tc>
        <w:tc>
          <w:tcPr>
            <w:tcW w:w="5670" w:type="dxa"/>
            <w:tcBorders>
              <w:top w:val="single" w:sz="4" w:space="0" w:color="auto"/>
              <w:left w:val="single" w:sz="4" w:space="0" w:color="auto"/>
              <w:right w:val="single" w:sz="4" w:space="0" w:color="auto"/>
            </w:tcBorders>
          </w:tcPr>
          <w:p w14:paraId="63E4169A"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Dental hygiene and caries prevention</w:t>
            </w:r>
          </w:p>
        </w:tc>
        <w:tc>
          <w:tcPr>
            <w:tcW w:w="1126" w:type="dxa"/>
            <w:gridSpan w:val="2"/>
            <w:tcBorders>
              <w:left w:val="single" w:sz="4" w:space="0" w:color="auto"/>
              <w:right w:val="single" w:sz="4" w:space="0" w:color="auto"/>
            </w:tcBorders>
            <w:vAlign w:val="center"/>
          </w:tcPr>
          <w:p w14:paraId="4043F381"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09E16260"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2687AD6E" w14:textId="77777777" w:rsidR="00CC2965" w:rsidRDefault="00540BA8">
            <w:pPr>
              <w:spacing w:before="60" w:after="60" w:line="276" w:lineRule="auto"/>
              <w:jc w:val="center"/>
              <w:rPr>
                <w:rFonts w:asciiTheme="majorHAnsi" w:hAnsiTheme="majorHAnsi"/>
                <w:lang w:val="en-US"/>
              </w:rPr>
            </w:pPr>
            <w:r>
              <w:rPr>
                <w:rFonts w:asciiTheme="majorHAnsi" w:hAnsiTheme="majorHAnsi"/>
                <w:lang w:val="en-US"/>
              </w:rPr>
              <w:t>2</w:t>
            </w:r>
          </w:p>
        </w:tc>
      </w:tr>
      <w:tr w:rsidR="00CC2965" w14:paraId="0A1A12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6"/>
        </w:trPr>
        <w:tc>
          <w:tcPr>
            <w:tcW w:w="709" w:type="dxa"/>
            <w:tcBorders>
              <w:top w:val="single" w:sz="4" w:space="0" w:color="auto"/>
              <w:left w:val="double" w:sz="4" w:space="0" w:color="auto"/>
              <w:right w:val="single" w:sz="4" w:space="0" w:color="auto"/>
            </w:tcBorders>
            <w:vAlign w:val="center"/>
          </w:tcPr>
          <w:p w14:paraId="4BFC53CD" w14:textId="77777777" w:rsidR="00CC2965" w:rsidRDefault="00540BA8">
            <w:pPr>
              <w:pStyle w:val="FR3"/>
              <w:spacing w:before="60" w:after="60" w:line="276" w:lineRule="auto"/>
              <w:ind w:left="113"/>
              <w:jc w:val="left"/>
              <w:rPr>
                <w:rFonts w:asciiTheme="majorHAnsi" w:hAnsiTheme="majorHAnsi"/>
                <w:sz w:val="24"/>
                <w:szCs w:val="24"/>
              </w:rPr>
            </w:pPr>
            <w:r>
              <w:rPr>
                <w:rFonts w:asciiTheme="majorHAnsi" w:hAnsiTheme="majorHAnsi"/>
                <w:sz w:val="24"/>
                <w:szCs w:val="24"/>
              </w:rPr>
              <w:t>14.</w:t>
            </w:r>
          </w:p>
        </w:tc>
        <w:tc>
          <w:tcPr>
            <w:tcW w:w="5670" w:type="dxa"/>
            <w:tcBorders>
              <w:top w:val="single" w:sz="4" w:space="0" w:color="auto"/>
              <w:left w:val="single" w:sz="4" w:space="0" w:color="auto"/>
              <w:right w:val="single" w:sz="4" w:space="0" w:color="auto"/>
            </w:tcBorders>
          </w:tcPr>
          <w:p w14:paraId="2A27C574" w14:textId="77777777" w:rsidR="00CC2965" w:rsidRDefault="00540BA8">
            <w:pPr>
              <w:widowControl w:val="0"/>
              <w:spacing w:before="60" w:after="60" w:line="276" w:lineRule="auto"/>
              <w:ind w:left="57"/>
              <w:rPr>
                <w:rFonts w:asciiTheme="majorHAnsi" w:hAnsiTheme="majorHAnsi"/>
                <w:lang w:val="en-US"/>
              </w:rPr>
            </w:pPr>
            <w:r>
              <w:rPr>
                <w:rFonts w:asciiTheme="majorHAnsi" w:hAnsiTheme="majorHAnsi"/>
                <w:lang w:val="en-US"/>
              </w:rPr>
              <w:t>Test</w:t>
            </w:r>
          </w:p>
        </w:tc>
        <w:tc>
          <w:tcPr>
            <w:tcW w:w="1126" w:type="dxa"/>
            <w:gridSpan w:val="2"/>
            <w:tcBorders>
              <w:left w:val="single" w:sz="4" w:space="0" w:color="auto"/>
              <w:right w:val="single" w:sz="4" w:space="0" w:color="auto"/>
            </w:tcBorders>
            <w:vAlign w:val="center"/>
          </w:tcPr>
          <w:p w14:paraId="52CEAEC8" w14:textId="77777777" w:rsidR="00CC2965" w:rsidRDefault="00CC2965">
            <w:pPr>
              <w:spacing w:before="60" w:after="60" w:line="276" w:lineRule="auto"/>
              <w:jc w:val="center"/>
              <w:rPr>
                <w:rFonts w:asciiTheme="majorHAnsi" w:hAnsiTheme="majorHAnsi"/>
                <w:lang w:val="en-US"/>
              </w:rPr>
            </w:pPr>
          </w:p>
        </w:tc>
        <w:tc>
          <w:tcPr>
            <w:tcW w:w="1080" w:type="dxa"/>
            <w:gridSpan w:val="2"/>
            <w:tcBorders>
              <w:left w:val="single" w:sz="4" w:space="0" w:color="auto"/>
              <w:right w:val="single" w:sz="4" w:space="0" w:color="auto"/>
            </w:tcBorders>
            <w:vAlign w:val="center"/>
          </w:tcPr>
          <w:p w14:paraId="5E141EF9" w14:textId="77777777" w:rsidR="00CC2965" w:rsidRDefault="00540BA8">
            <w:pPr>
              <w:spacing w:before="60" w:after="60" w:line="276" w:lineRule="auto"/>
              <w:jc w:val="center"/>
              <w:rPr>
                <w:rFonts w:asciiTheme="majorHAnsi" w:hAnsiTheme="majorHAnsi"/>
                <w:color w:val="FF0000"/>
                <w:lang w:val="en-US"/>
              </w:rPr>
            </w:pPr>
            <w:r>
              <w:rPr>
                <w:rFonts w:asciiTheme="majorHAnsi" w:hAnsiTheme="majorHAnsi"/>
                <w:lang w:val="en-US"/>
              </w:rPr>
              <w:t>4</w:t>
            </w:r>
          </w:p>
        </w:tc>
        <w:tc>
          <w:tcPr>
            <w:tcW w:w="990" w:type="dxa"/>
            <w:tcBorders>
              <w:top w:val="single" w:sz="4" w:space="0" w:color="auto"/>
              <w:left w:val="single" w:sz="4" w:space="0" w:color="auto"/>
              <w:right w:val="double" w:sz="4" w:space="0" w:color="auto"/>
            </w:tcBorders>
            <w:vAlign w:val="center"/>
          </w:tcPr>
          <w:p w14:paraId="44F51B03" w14:textId="77777777" w:rsidR="00CC2965" w:rsidRDefault="00CC2965">
            <w:pPr>
              <w:spacing w:before="60" w:after="60" w:line="276" w:lineRule="auto"/>
              <w:jc w:val="center"/>
              <w:rPr>
                <w:rFonts w:asciiTheme="majorHAnsi" w:hAnsiTheme="majorHAnsi"/>
                <w:lang w:val="en-US"/>
              </w:rPr>
            </w:pPr>
          </w:p>
        </w:tc>
      </w:tr>
      <w:tr w:rsidR="00CC2965" w14:paraId="4D187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2"/>
            <w:tcBorders>
              <w:top w:val="double" w:sz="4" w:space="0" w:color="auto"/>
              <w:left w:val="double" w:sz="4" w:space="0" w:color="auto"/>
              <w:bottom w:val="double" w:sz="4" w:space="0" w:color="auto"/>
              <w:right w:val="single" w:sz="4" w:space="0" w:color="auto"/>
            </w:tcBorders>
            <w:vAlign w:val="center"/>
          </w:tcPr>
          <w:p w14:paraId="254F9AEA"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79F6BA14" w14:textId="77777777" w:rsidR="00CC2965" w:rsidRDefault="00CC2965">
            <w:pPr>
              <w:pStyle w:val="FR3"/>
              <w:spacing w:before="120" w:after="120" w:line="276" w:lineRule="auto"/>
              <w:ind w:left="79"/>
              <w:rPr>
                <w:rFonts w:asciiTheme="majorHAnsi" w:hAnsiTheme="majorHAnsi"/>
                <w:b/>
                <w:sz w:val="24"/>
                <w:szCs w:val="24"/>
              </w:rPr>
            </w:pPr>
          </w:p>
        </w:tc>
        <w:tc>
          <w:tcPr>
            <w:tcW w:w="1080" w:type="dxa"/>
            <w:gridSpan w:val="2"/>
            <w:tcBorders>
              <w:top w:val="double" w:sz="4" w:space="0" w:color="auto"/>
              <w:left w:val="single" w:sz="4" w:space="0" w:color="auto"/>
              <w:bottom w:val="double" w:sz="4" w:space="0" w:color="auto"/>
              <w:right w:val="single" w:sz="4" w:space="0" w:color="auto"/>
            </w:tcBorders>
            <w:vAlign w:val="center"/>
          </w:tcPr>
          <w:p w14:paraId="094D7E84"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60</w:t>
            </w:r>
          </w:p>
        </w:tc>
        <w:tc>
          <w:tcPr>
            <w:tcW w:w="990" w:type="dxa"/>
            <w:tcBorders>
              <w:top w:val="double" w:sz="4" w:space="0" w:color="auto"/>
              <w:left w:val="single" w:sz="4" w:space="0" w:color="auto"/>
              <w:bottom w:val="double" w:sz="4" w:space="0" w:color="auto"/>
              <w:right w:val="double" w:sz="4" w:space="0" w:color="auto"/>
            </w:tcBorders>
            <w:vAlign w:val="center"/>
          </w:tcPr>
          <w:p w14:paraId="7CFB3B22"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30</w:t>
            </w:r>
          </w:p>
        </w:tc>
      </w:tr>
      <w:tr w:rsidR="00CC2965" w14:paraId="41D2F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44"/>
        </w:trPr>
        <w:tc>
          <w:tcPr>
            <w:tcW w:w="6379" w:type="dxa"/>
            <w:gridSpan w:val="2"/>
            <w:tcBorders>
              <w:top w:val="double" w:sz="4" w:space="0" w:color="auto"/>
              <w:left w:val="double" w:sz="4" w:space="0" w:color="auto"/>
              <w:bottom w:val="double" w:sz="4" w:space="0" w:color="auto"/>
              <w:right w:val="single" w:sz="4" w:space="0" w:color="auto"/>
            </w:tcBorders>
            <w:vAlign w:val="center"/>
          </w:tcPr>
          <w:p w14:paraId="3E606393" w14:textId="77777777" w:rsidR="00CC2965" w:rsidRDefault="00540BA8">
            <w:pPr>
              <w:pStyle w:val="FR3"/>
              <w:spacing w:before="120" w:after="120" w:line="276" w:lineRule="auto"/>
              <w:ind w:left="79"/>
              <w:rPr>
                <w:rFonts w:asciiTheme="majorHAnsi" w:hAnsiTheme="majorHAnsi"/>
                <w:b/>
                <w:sz w:val="24"/>
                <w:szCs w:val="24"/>
              </w:rPr>
            </w:pPr>
            <w:r>
              <w:rPr>
                <w:rFonts w:asciiTheme="majorHAnsi" w:hAnsiTheme="majorHAnsi"/>
                <w:b/>
                <w:sz w:val="24"/>
                <w:szCs w:val="24"/>
              </w:rPr>
              <w:t xml:space="preserve">Total </w:t>
            </w:r>
          </w:p>
        </w:tc>
        <w:tc>
          <w:tcPr>
            <w:tcW w:w="1126" w:type="dxa"/>
            <w:gridSpan w:val="2"/>
            <w:tcBorders>
              <w:top w:val="double" w:sz="4" w:space="0" w:color="auto"/>
              <w:left w:val="single" w:sz="4" w:space="0" w:color="auto"/>
              <w:bottom w:val="double" w:sz="4" w:space="0" w:color="auto"/>
              <w:right w:val="single" w:sz="4" w:space="0" w:color="auto"/>
            </w:tcBorders>
            <w:vAlign w:val="center"/>
          </w:tcPr>
          <w:p w14:paraId="12D8E176" w14:textId="77777777" w:rsidR="00CC2965" w:rsidRDefault="00CC2965">
            <w:pPr>
              <w:pStyle w:val="FR3"/>
              <w:spacing w:before="120" w:after="120" w:line="276" w:lineRule="auto"/>
              <w:ind w:left="79"/>
              <w:rPr>
                <w:rFonts w:asciiTheme="majorHAnsi" w:hAnsiTheme="majorHAnsi"/>
                <w:b/>
                <w:sz w:val="24"/>
                <w:szCs w:val="24"/>
              </w:rPr>
            </w:pPr>
          </w:p>
        </w:tc>
        <w:tc>
          <w:tcPr>
            <w:tcW w:w="2070" w:type="dxa"/>
            <w:gridSpan w:val="3"/>
            <w:shd w:val="clear" w:color="auto" w:fill="auto"/>
          </w:tcPr>
          <w:p w14:paraId="254E244A" w14:textId="77777777" w:rsidR="00CC2965" w:rsidRDefault="00540BA8">
            <w:pPr>
              <w:spacing w:line="276" w:lineRule="auto"/>
              <w:jc w:val="center"/>
              <w:rPr>
                <w:rFonts w:asciiTheme="majorHAnsi" w:hAnsiTheme="majorHAnsi"/>
                <w:b/>
                <w:lang w:val="en-US"/>
              </w:rPr>
            </w:pPr>
            <w:r>
              <w:rPr>
                <w:rFonts w:asciiTheme="majorHAnsi" w:hAnsiTheme="majorHAnsi"/>
                <w:b/>
                <w:lang w:val="en-US"/>
              </w:rPr>
              <w:t>90</w:t>
            </w:r>
          </w:p>
        </w:tc>
      </w:tr>
    </w:tbl>
    <w:p w14:paraId="561E6DC0" w14:textId="77777777" w:rsidR="00CC2965" w:rsidRDefault="00CC2965">
      <w:pPr>
        <w:widowControl w:val="0"/>
        <w:rPr>
          <w:lang w:val="ro-RO"/>
        </w:rPr>
      </w:pPr>
    </w:p>
    <w:p w14:paraId="686545B3" w14:textId="77777777" w:rsidR="00CC2965" w:rsidRDefault="00CC2965">
      <w:pPr>
        <w:widowControl w:val="0"/>
        <w:rPr>
          <w:b/>
          <w:i/>
          <w:lang w:val="ro-RO"/>
        </w:rPr>
      </w:pPr>
    </w:p>
    <w:p w14:paraId="102FD3E6" w14:textId="77777777" w:rsidR="00CC2965" w:rsidRDefault="00CC2965">
      <w:pPr>
        <w:widowControl w:val="0"/>
        <w:rPr>
          <w:b/>
          <w:i/>
          <w:lang w:val="ro-RO"/>
        </w:rPr>
      </w:pPr>
    </w:p>
    <w:p w14:paraId="15E0D94D" w14:textId="77777777" w:rsidR="00CC2965" w:rsidRDefault="00CC2965">
      <w:pPr>
        <w:widowControl w:val="0"/>
        <w:rPr>
          <w:b/>
          <w:i/>
          <w:lang w:val="ro-RO"/>
        </w:rPr>
      </w:pPr>
    </w:p>
    <w:p w14:paraId="6DFD2208" w14:textId="77777777" w:rsidR="00CC2965" w:rsidRDefault="00CC2965">
      <w:pPr>
        <w:widowControl w:val="0"/>
        <w:rPr>
          <w:b/>
          <w:i/>
          <w:lang w:val="ro-RO"/>
        </w:rPr>
      </w:pPr>
    </w:p>
    <w:p w14:paraId="230F7C8D" w14:textId="77777777" w:rsidR="00CC2965" w:rsidRDefault="00CC2965">
      <w:pPr>
        <w:widowControl w:val="0"/>
        <w:rPr>
          <w:b/>
          <w:i/>
          <w:lang w:val="ro-RO"/>
        </w:rPr>
      </w:pPr>
    </w:p>
    <w:p w14:paraId="2429F994" w14:textId="77777777" w:rsidR="00CC2965" w:rsidRDefault="00CC2965">
      <w:pPr>
        <w:widowControl w:val="0"/>
        <w:rPr>
          <w:b/>
          <w:i/>
          <w:lang w:val="ro-RO"/>
        </w:rPr>
      </w:pPr>
    </w:p>
    <w:p w14:paraId="795859C3" w14:textId="77777777" w:rsidR="00CC2965" w:rsidRDefault="00CC2965">
      <w:pPr>
        <w:widowControl w:val="0"/>
        <w:rPr>
          <w:b/>
          <w:i/>
          <w:lang w:val="ro-RO"/>
        </w:rPr>
      </w:pPr>
    </w:p>
    <w:p w14:paraId="4D78741E" w14:textId="77777777" w:rsidR="00CC2965" w:rsidRDefault="00CC2965">
      <w:pPr>
        <w:widowControl w:val="0"/>
        <w:rPr>
          <w:b/>
          <w:i/>
          <w:lang w:val="ro-RO"/>
        </w:rPr>
      </w:pPr>
    </w:p>
    <w:p w14:paraId="210B7A7E" w14:textId="77777777" w:rsidR="00CC2965" w:rsidRDefault="00CC2965">
      <w:pPr>
        <w:widowControl w:val="0"/>
        <w:rPr>
          <w:b/>
          <w:i/>
          <w:lang w:val="ro-RO"/>
        </w:rPr>
      </w:pPr>
    </w:p>
    <w:p w14:paraId="5066F436" w14:textId="77777777" w:rsidR="00CC2965" w:rsidRDefault="00CC2965">
      <w:pPr>
        <w:widowControl w:val="0"/>
        <w:rPr>
          <w:b/>
          <w:i/>
          <w:lang w:val="ro-RO"/>
        </w:rPr>
      </w:pPr>
    </w:p>
    <w:p w14:paraId="18B39D8D" w14:textId="77777777" w:rsidR="00CC2965" w:rsidRDefault="00540BA8">
      <w:pPr>
        <w:pStyle w:val="ListParagraph"/>
        <w:widowControl w:val="0"/>
        <w:spacing w:before="360" w:after="240"/>
        <w:ind w:left="360"/>
        <w:contextualSpacing w:val="0"/>
        <w:rPr>
          <w:rFonts w:asciiTheme="majorHAnsi" w:hAnsiTheme="majorHAnsi"/>
          <w:b/>
          <w:caps/>
          <w:sz w:val="28"/>
          <w:lang w:val="ro-RO"/>
        </w:rPr>
      </w:pPr>
      <w:r>
        <w:rPr>
          <w:rFonts w:asciiTheme="majorHAnsi" w:hAnsiTheme="majorHAnsi"/>
          <w:b/>
          <w:caps/>
          <w:sz w:val="28"/>
          <w:lang w:val="en-US"/>
        </w:rPr>
        <w:t xml:space="preserve">VI. </w:t>
      </w:r>
      <w:r>
        <w:rPr>
          <w:rFonts w:asciiTheme="majorHAnsi" w:hAnsiTheme="majorHAnsi"/>
          <w:b/>
          <w:caps/>
          <w:sz w:val="28"/>
          <w:lang w:val="ro-RO"/>
        </w:rPr>
        <w:t>OBJECTIVES AND CONTENT UNITS</w:t>
      </w:r>
    </w:p>
    <w:p w14:paraId="3DAFED36" w14:textId="77777777" w:rsidR="00CC2965" w:rsidRDefault="00540BA8">
      <w:pPr>
        <w:widowControl w:val="0"/>
        <w:spacing w:before="360" w:after="240"/>
        <w:rPr>
          <w:rFonts w:asciiTheme="majorHAnsi" w:hAnsiTheme="majorHAnsi"/>
          <w:b/>
          <w:caps/>
          <w:sz w:val="28"/>
          <w:lang w:val="ro-RO"/>
        </w:rPr>
      </w:pPr>
      <w:r>
        <w:rPr>
          <w:rFonts w:asciiTheme="majorHAnsi" w:hAnsiTheme="majorHAnsi"/>
          <w:b/>
          <w:caps/>
          <w:sz w:val="28"/>
          <w:lang w:val="ro-RO"/>
        </w:rPr>
        <w:t>e</w:t>
      </w:r>
      <w:r>
        <w:rPr>
          <w:rFonts w:asciiTheme="majorHAnsi" w:hAnsiTheme="majorHAnsi"/>
          <w:b/>
          <w:sz w:val="28"/>
          <w:lang w:val="ro-RO"/>
        </w:rPr>
        <w:t>nglish</w:t>
      </w:r>
      <w:r>
        <w:rPr>
          <w:rFonts w:asciiTheme="majorHAnsi" w:hAnsiTheme="majorHAnsi"/>
          <w:b/>
          <w:caps/>
          <w:sz w:val="28"/>
          <w:lang w:val="ro-RO"/>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00"/>
      </w:tblGrid>
      <w:tr w:rsidR="00CC2965" w14:paraId="390E4212" w14:textId="77777777">
        <w:trPr>
          <w:trHeight w:val="247"/>
          <w:tblHeader/>
          <w:jc w:val="center"/>
        </w:trPr>
        <w:tc>
          <w:tcPr>
            <w:tcW w:w="5130" w:type="dxa"/>
            <w:tcBorders>
              <w:top w:val="single" w:sz="4" w:space="0" w:color="auto"/>
              <w:left w:val="single" w:sz="4" w:space="0" w:color="auto"/>
              <w:bottom w:val="single" w:sz="4" w:space="0" w:color="auto"/>
              <w:right w:val="single" w:sz="4" w:space="0" w:color="auto"/>
            </w:tcBorders>
          </w:tcPr>
          <w:p w14:paraId="212BF2EE" w14:textId="77777777" w:rsidR="00CC2965" w:rsidRDefault="00540BA8">
            <w:pPr>
              <w:tabs>
                <w:tab w:val="left" w:pos="170"/>
              </w:tabs>
              <w:spacing w:before="120" w:after="120"/>
              <w:jc w:val="center"/>
              <w:rPr>
                <w:rFonts w:asciiTheme="majorHAnsi" w:hAnsiTheme="majorHAnsi"/>
                <w:b/>
                <w:iCs/>
                <w:color w:val="000000"/>
                <w:spacing w:val="-4"/>
                <w:lang w:val="en-US"/>
              </w:rPr>
            </w:pPr>
            <w:r>
              <w:rPr>
                <w:rFonts w:asciiTheme="majorHAnsi" w:hAnsiTheme="majorHAnsi"/>
                <w:b/>
                <w:iCs/>
                <w:color w:val="000000"/>
                <w:spacing w:val="-4"/>
                <w:lang w:val="en-US"/>
              </w:rPr>
              <w:lastRenderedPageBreak/>
              <w:t>Objectives</w:t>
            </w:r>
          </w:p>
        </w:tc>
        <w:tc>
          <w:tcPr>
            <w:tcW w:w="4500" w:type="dxa"/>
            <w:tcBorders>
              <w:top w:val="single" w:sz="4" w:space="0" w:color="auto"/>
              <w:left w:val="single" w:sz="4" w:space="0" w:color="auto"/>
              <w:bottom w:val="single" w:sz="4" w:space="0" w:color="auto"/>
              <w:right w:val="single" w:sz="4" w:space="0" w:color="auto"/>
            </w:tcBorders>
          </w:tcPr>
          <w:p w14:paraId="2E1364C9" w14:textId="77777777" w:rsidR="00CC2965" w:rsidRDefault="00540BA8">
            <w:pPr>
              <w:tabs>
                <w:tab w:val="left" w:pos="170"/>
              </w:tabs>
              <w:spacing w:before="120" w:after="120"/>
              <w:jc w:val="center"/>
              <w:rPr>
                <w:rFonts w:asciiTheme="majorHAnsi" w:hAnsiTheme="majorHAnsi"/>
                <w:b/>
                <w:iCs/>
                <w:color w:val="000000"/>
                <w:spacing w:val="-4"/>
                <w:lang w:val="en-US"/>
              </w:rPr>
            </w:pPr>
            <w:r>
              <w:rPr>
                <w:rFonts w:asciiTheme="majorHAnsi" w:hAnsiTheme="majorHAnsi"/>
                <w:b/>
                <w:iCs/>
                <w:color w:val="000000"/>
                <w:spacing w:val="-4"/>
                <w:lang w:val="en-US"/>
              </w:rPr>
              <w:t>Content units</w:t>
            </w:r>
          </w:p>
        </w:tc>
      </w:tr>
      <w:tr w:rsidR="00CC2965" w:rsidRPr="00E654DF" w14:paraId="4D55C15A"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73097837" w14:textId="77777777" w:rsidR="00CC2965" w:rsidRDefault="00540BA8">
            <w:pPr>
              <w:tabs>
                <w:tab w:val="left" w:pos="170"/>
              </w:tabs>
              <w:spacing w:before="60" w:after="60"/>
              <w:rPr>
                <w:rFonts w:asciiTheme="majorHAnsi" w:hAnsiTheme="majorHAnsi"/>
                <w:b/>
                <w:iCs/>
                <w:color w:val="000000"/>
                <w:spacing w:val="-4"/>
                <w:lang w:val="en-US"/>
              </w:rPr>
            </w:pPr>
            <w:r>
              <w:rPr>
                <w:rFonts w:asciiTheme="majorHAnsi" w:hAnsiTheme="majorHAnsi"/>
                <w:b/>
                <w:bCs/>
                <w:color w:val="000000"/>
                <w:spacing w:val="-4"/>
                <w:lang w:val="en-US"/>
              </w:rPr>
              <w:t>Theme (chapter) 1.</w:t>
            </w:r>
            <w:r>
              <w:rPr>
                <w:rFonts w:asciiTheme="majorHAnsi" w:hAnsiTheme="majorHAnsi"/>
                <w:b/>
                <w:lang w:val="en-US"/>
              </w:rPr>
              <w:t xml:space="preserve"> Introduction into Dentistry</w:t>
            </w:r>
          </w:p>
        </w:tc>
      </w:tr>
      <w:tr w:rsidR="00CC2965" w:rsidRPr="002C2579" w14:paraId="19D47757" w14:textId="77777777">
        <w:trPr>
          <w:trHeight w:val="2251"/>
          <w:jc w:val="center"/>
        </w:trPr>
        <w:tc>
          <w:tcPr>
            <w:tcW w:w="5130" w:type="dxa"/>
            <w:tcBorders>
              <w:top w:val="single" w:sz="4" w:space="0" w:color="auto"/>
              <w:left w:val="single" w:sz="4" w:space="0" w:color="auto"/>
              <w:right w:val="single" w:sz="4" w:space="0" w:color="auto"/>
            </w:tcBorders>
          </w:tcPr>
          <w:p w14:paraId="6DE77EC5"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define the terms related to the studied topic;</w:t>
            </w:r>
          </w:p>
          <w:p w14:paraId="64F74D0A"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understand audio/video information in English on the given subject;</w:t>
            </w:r>
          </w:p>
          <w:p w14:paraId="7E537409"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demonstrate the ability to correctly pronounce dental terms;</w:t>
            </w:r>
          </w:p>
          <w:p w14:paraId="629783B0"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apply the studied terms in communication;</w:t>
            </w:r>
          </w:p>
          <w:p w14:paraId="69A3F20B" w14:textId="77777777" w:rsidR="00CC2965" w:rsidRDefault="00540BA8">
            <w:pPr>
              <w:pStyle w:val="z1Char"/>
              <w:tabs>
                <w:tab w:val="clear" w:pos="227"/>
                <w:tab w:val="left" w:pos="170"/>
              </w:tabs>
              <w:rPr>
                <w:rFonts w:asciiTheme="majorHAnsi" w:hAnsiTheme="majorHAnsi"/>
                <w:spacing w:val="-4"/>
                <w:sz w:val="24"/>
                <w:szCs w:val="24"/>
                <w:lang w:val="en-US"/>
              </w:rPr>
            </w:pPr>
            <w:r>
              <w:rPr>
                <w:rFonts w:asciiTheme="majorHAnsi" w:hAnsiTheme="majorHAnsi"/>
                <w:spacing w:val="-4"/>
                <w:sz w:val="24"/>
                <w:szCs w:val="24"/>
                <w:lang w:val="en-US"/>
              </w:rPr>
              <w:t>• to integrate acquired knowledge into active communication.</w:t>
            </w:r>
          </w:p>
        </w:tc>
        <w:tc>
          <w:tcPr>
            <w:tcW w:w="4500" w:type="dxa"/>
            <w:tcBorders>
              <w:top w:val="single" w:sz="4" w:space="0" w:color="auto"/>
              <w:left w:val="single" w:sz="4" w:space="0" w:color="auto"/>
              <w:right w:val="single" w:sz="4" w:space="0" w:color="auto"/>
            </w:tcBorders>
            <w:vAlign w:val="center"/>
          </w:tcPr>
          <w:p w14:paraId="51897A8B" w14:textId="77777777" w:rsidR="00CC2965" w:rsidRDefault="00540BA8">
            <w:pPr>
              <w:tabs>
                <w:tab w:val="left" w:pos="170"/>
              </w:tabs>
              <w:rPr>
                <w:rFonts w:asciiTheme="majorHAnsi" w:hAnsiTheme="majorHAnsi"/>
                <w:iCs/>
                <w:color w:val="000000"/>
                <w:spacing w:val="-4"/>
                <w:lang w:val="en-US"/>
              </w:rPr>
            </w:pPr>
            <w:r>
              <w:rPr>
                <w:rFonts w:asciiTheme="majorHAnsi" w:hAnsiTheme="majorHAnsi"/>
                <w:iCs/>
                <w:color w:val="000000"/>
                <w:spacing w:val="-4"/>
                <w:lang w:val="en-US"/>
              </w:rPr>
              <w:t xml:space="preserve">1. </w:t>
            </w:r>
            <w:r>
              <w:rPr>
                <w:rFonts w:asciiTheme="majorHAnsi" w:hAnsiTheme="majorHAnsi"/>
                <w:lang w:val="en-US"/>
              </w:rPr>
              <w:t xml:space="preserve"> Clinical dentistry</w:t>
            </w:r>
          </w:p>
          <w:p w14:paraId="222F0B94" w14:textId="77777777" w:rsidR="00CC2965" w:rsidRDefault="00540BA8">
            <w:pPr>
              <w:tabs>
                <w:tab w:val="left" w:pos="170"/>
              </w:tabs>
              <w:rPr>
                <w:rFonts w:asciiTheme="majorHAnsi" w:hAnsiTheme="majorHAnsi"/>
                <w:iCs/>
                <w:color w:val="000000"/>
                <w:spacing w:val="-4"/>
                <w:lang w:val="en-US"/>
              </w:rPr>
            </w:pPr>
            <w:r>
              <w:rPr>
                <w:rFonts w:asciiTheme="majorHAnsi" w:hAnsiTheme="majorHAnsi"/>
                <w:iCs/>
                <w:color w:val="000000"/>
                <w:spacing w:val="-4"/>
                <w:lang w:val="en-US"/>
              </w:rPr>
              <w:t xml:space="preserve">2.  </w:t>
            </w:r>
            <w:r>
              <w:rPr>
                <w:rFonts w:asciiTheme="majorHAnsi" w:hAnsiTheme="majorHAnsi"/>
                <w:lang w:val="en-US"/>
              </w:rPr>
              <w:t xml:space="preserve">Branches of dentistry  </w:t>
            </w:r>
          </w:p>
          <w:p w14:paraId="01DBE185" w14:textId="77777777" w:rsidR="00CC2965" w:rsidRDefault="00540BA8">
            <w:pPr>
              <w:tabs>
                <w:tab w:val="left" w:pos="170"/>
              </w:tabs>
              <w:rPr>
                <w:rFonts w:asciiTheme="majorHAnsi" w:hAnsiTheme="majorHAnsi"/>
                <w:iCs/>
                <w:color w:val="000000"/>
                <w:spacing w:val="-4"/>
                <w:lang w:val="en-US"/>
              </w:rPr>
            </w:pPr>
            <w:r>
              <w:rPr>
                <w:rFonts w:asciiTheme="majorHAnsi" w:hAnsiTheme="majorHAnsi"/>
                <w:iCs/>
                <w:color w:val="000000"/>
                <w:spacing w:val="-4"/>
                <w:lang w:val="en-US"/>
              </w:rPr>
              <w:t>3.  Dental team and professional skills</w:t>
            </w:r>
          </w:p>
          <w:p w14:paraId="6B6759FF" w14:textId="77777777" w:rsidR="00CC2965" w:rsidRDefault="00CC2965">
            <w:pPr>
              <w:tabs>
                <w:tab w:val="left" w:pos="170"/>
              </w:tabs>
              <w:rPr>
                <w:rFonts w:asciiTheme="majorHAnsi" w:hAnsiTheme="majorHAnsi"/>
                <w:iCs/>
                <w:color w:val="000000"/>
                <w:spacing w:val="-4"/>
                <w:lang w:val="en-US"/>
              </w:rPr>
            </w:pPr>
          </w:p>
          <w:p w14:paraId="76F46BB2" w14:textId="77777777" w:rsidR="00CC2965" w:rsidRDefault="00540BA8">
            <w:pPr>
              <w:tabs>
                <w:tab w:val="left" w:pos="170"/>
              </w:tabs>
              <w:rPr>
                <w:rFonts w:asciiTheme="majorHAnsi" w:hAnsiTheme="majorHAnsi"/>
                <w:iCs/>
                <w:color w:val="000000"/>
                <w:spacing w:val="-4"/>
                <w:lang w:val="en-US"/>
              </w:rPr>
            </w:pPr>
            <w:r>
              <w:rPr>
                <w:rFonts w:asciiTheme="majorHAnsi" w:hAnsiTheme="majorHAnsi"/>
                <w:i/>
                <w:lang w:val="en-US"/>
              </w:rPr>
              <w:t>Grammar:</w:t>
            </w:r>
            <w:r>
              <w:rPr>
                <w:rFonts w:asciiTheme="majorHAnsi" w:hAnsiTheme="majorHAnsi"/>
                <w:lang w:val="en-US"/>
              </w:rPr>
              <w:t xml:space="preserve"> Derivation. Prefixes. Suffixes. Word family</w:t>
            </w:r>
          </w:p>
        </w:tc>
      </w:tr>
      <w:tr w:rsidR="00CC2965" w:rsidRPr="00E654DF" w14:paraId="3240CE02"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06F2F8D6" w14:textId="77777777" w:rsidR="00CC2965" w:rsidRDefault="00540BA8">
            <w:pPr>
              <w:tabs>
                <w:tab w:val="left" w:pos="170"/>
              </w:tabs>
              <w:spacing w:before="60" w:after="60"/>
              <w:rPr>
                <w:rFonts w:asciiTheme="majorHAnsi" w:hAnsiTheme="majorHAnsi"/>
                <w:b/>
                <w:bCs/>
                <w:color w:val="000000"/>
                <w:spacing w:val="-4"/>
                <w:lang w:val="en-US"/>
              </w:rPr>
            </w:pPr>
            <w:r>
              <w:rPr>
                <w:rFonts w:asciiTheme="majorHAnsi" w:hAnsiTheme="majorHAnsi"/>
                <w:b/>
                <w:bCs/>
                <w:color w:val="000000"/>
                <w:spacing w:val="-4"/>
                <w:lang w:val="en-US"/>
              </w:rPr>
              <w:t>Theme (chapter) 2.</w:t>
            </w:r>
            <w:r>
              <w:rPr>
                <w:rFonts w:asciiTheme="majorHAnsi" w:hAnsiTheme="majorHAnsi"/>
                <w:b/>
                <w:iCs/>
                <w:color w:val="000000"/>
                <w:spacing w:val="-4"/>
                <w:lang w:val="en-US"/>
              </w:rPr>
              <w:t xml:space="preserve"> General and dental anatomy</w:t>
            </w:r>
          </w:p>
        </w:tc>
      </w:tr>
      <w:tr w:rsidR="00CC2965" w14:paraId="361B0D00"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7B2BF944"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recognize English anatomical terms in context;</w:t>
            </w:r>
          </w:p>
          <w:p w14:paraId="61069E09"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know the correct pronunciation of anatomical dental terms in English;</w:t>
            </w:r>
          </w:p>
          <w:p w14:paraId="55E9B4AE"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translate anatomical dental terms to and from English;</w:t>
            </w:r>
          </w:p>
          <w:p w14:paraId="01C56942" w14:textId="77777777" w:rsidR="00CC2965" w:rsidRDefault="00540BA8">
            <w:pPr>
              <w:pStyle w:val="z1Char"/>
              <w:tabs>
                <w:tab w:val="left" w:pos="170"/>
              </w:tabs>
              <w:rPr>
                <w:rFonts w:asciiTheme="majorHAnsi" w:hAnsiTheme="majorHAnsi"/>
                <w:spacing w:val="-4"/>
                <w:sz w:val="24"/>
                <w:szCs w:val="24"/>
                <w:lang w:val="en-US"/>
              </w:rPr>
            </w:pPr>
            <w:r>
              <w:rPr>
                <w:rFonts w:asciiTheme="majorHAnsi" w:hAnsiTheme="majorHAnsi"/>
                <w:spacing w:val="-4"/>
                <w:sz w:val="24"/>
                <w:szCs w:val="24"/>
                <w:lang w:val="en-US"/>
              </w:rPr>
              <w:t>•  to reproduce information in English;</w:t>
            </w:r>
          </w:p>
          <w:p w14:paraId="0D63A7A0" w14:textId="77777777" w:rsidR="00CC2965" w:rsidRDefault="00540BA8">
            <w:pPr>
              <w:pStyle w:val="z1Char"/>
              <w:tabs>
                <w:tab w:val="clear" w:pos="227"/>
                <w:tab w:val="left" w:pos="170"/>
              </w:tabs>
              <w:rPr>
                <w:rFonts w:asciiTheme="majorHAnsi" w:hAnsiTheme="majorHAnsi"/>
                <w:spacing w:val="-4"/>
                <w:sz w:val="24"/>
                <w:szCs w:val="24"/>
                <w:lang w:val="en-US"/>
              </w:rPr>
            </w:pPr>
            <w:r>
              <w:rPr>
                <w:rFonts w:asciiTheme="majorHAnsi" w:hAnsiTheme="majorHAnsi"/>
                <w:spacing w:val="-4"/>
                <w:sz w:val="24"/>
                <w:szCs w:val="24"/>
                <w:lang w:val="en-US"/>
              </w:rPr>
              <w:t>• to understand audio/video information in English on the given subject.</w:t>
            </w:r>
          </w:p>
          <w:p w14:paraId="432263C4" w14:textId="77777777" w:rsidR="00CC2965" w:rsidRDefault="00CC2965">
            <w:pPr>
              <w:pStyle w:val="z1Char"/>
              <w:tabs>
                <w:tab w:val="clear" w:pos="227"/>
                <w:tab w:val="left" w:pos="170"/>
              </w:tabs>
              <w:rPr>
                <w:rFonts w:asciiTheme="majorHAnsi" w:hAnsiTheme="majorHAnsi"/>
                <w:spacing w:val="-4"/>
                <w:sz w:val="24"/>
                <w:szCs w:val="24"/>
                <w:lang w:val="en-US"/>
              </w:rPr>
            </w:pPr>
          </w:p>
        </w:tc>
        <w:tc>
          <w:tcPr>
            <w:tcW w:w="4500" w:type="dxa"/>
            <w:tcBorders>
              <w:top w:val="single" w:sz="4" w:space="0" w:color="auto"/>
              <w:left w:val="single" w:sz="4" w:space="0" w:color="auto"/>
              <w:bottom w:val="single" w:sz="4" w:space="0" w:color="auto"/>
              <w:right w:val="single" w:sz="4" w:space="0" w:color="auto"/>
            </w:tcBorders>
          </w:tcPr>
          <w:p w14:paraId="195A415A" w14:textId="77777777" w:rsidR="00CC2965" w:rsidRDefault="00540BA8">
            <w:pPr>
              <w:tabs>
                <w:tab w:val="left" w:pos="170"/>
              </w:tabs>
              <w:rPr>
                <w:rFonts w:asciiTheme="majorHAnsi" w:hAnsiTheme="majorHAnsi"/>
                <w:lang w:val="en-US"/>
              </w:rPr>
            </w:pPr>
            <w:r>
              <w:rPr>
                <w:rFonts w:asciiTheme="majorHAnsi" w:hAnsiTheme="majorHAnsi"/>
                <w:lang w:val="en-US"/>
              </w:rPr>
              <w:t>1. Human body. Structure of the human body</w:t>
            </w:r>
          </w:p>
          <w:p w14:paraId="3689E9CB" w14:textId="77777777" w:rsidR="00CC2965" w:rsidRDefault="00540BA8">
            <w:pPr>
              <w:tabs>
                <w:tab w:val="left" w:pos="170"/>
              </w:tabs>
              <w:rPr>
                <w:rFonts w:asciiTheme="majorHAnsi" w:hAnsiTheme="majorHAnsi"/>
                <w:lang w:val="en-US"/>
              </w:rPr>
            </w:pPr>
            <w:r>
              <w:rPr>
                <w:rFonts w:asciiTheme="majorHAnsi" w:hAnsiTheme="majorHAnsi"/>
                <w:lang w:val="en-US"/>
              </w:rPr>
              <w:t>2. Mouth, jaws and salivary glands</w:t>
            </w:r>
          </w:p>
          <w:p w14:paraId="63DAF140" w14:textId="77777777" w:rsidR="00CC2965" w:rsidRDefault="00540BA8">
            <w:pPr>
              <w:tabs>
                <w:tab w:val="left" w:pos="170"/>
              </w:tabs>
              <w:rPr>
                <w:rFonts w:asciiTheme="majorHAnsi" w:hAnsiTheme="majorHAnsi"/>
                <w:lang w:val="en-US"/>
              </w:rPr>
            </w:pPr>
            <w:r>
              <w:rPr>
                <w:rFonts w:asciiTheme="majorHAnsi" w:hAnsiTheme="majorHAnsi"/>
                <w:lang w:val="en-US"/>
              </w:rPr>
              <w:t>3. Anatomy of teeth.</w:t>
            </w:r>
          </w:p>
          <w:p w14:paraId="616622A7" w14:textId="77777777" w:rsidR="00CC2965" w:rsidRDefault="00540BA8">
            <w:pPr>
              <w:tabs>
                <w:tab w:val="left" w:pos="170"/>
              </w:tabs>
              <w:rPr>
                <w:rFonts w:asciiTheme="majorHAnsi" w:hAnsiTheme="majorHAnsi"/>
                <w:lang w:val="en-US"/>
              </w:rPr>
            </w:pPr>
            <w:r>
              <w:rPr>
                <w:rFonts w:asciiTheme="majorHAnsi" w:hAnsiTheme="majorHAnsi"/>
                <w:lang w:val="en-US"/>
              </w:rPr>
              <w:t xml:space="preserve">4.Types of teeth. Surface of the teeth. </w:t>
            </w:r>
          </w:p>
          <w:p w14:paraId="264C4AEB" w14:textId="77777777" w:rsidR="00CC2965" w:rsidRDefault="00540BA8">
            <w:pPr>
              <w:tabs>
                <w:tab w:val="left" w:pos="170"/>
              </w:tabs>
              <w:rPr>
                <w:rFonts w:asciiTheme="majorHAnsi" w:hAnsiTheme="majorHAnsi"/>
                <w:lang w:val="en-US"/>
              </w:rPr>
            </w:pPr>
            <w:r>
              <w:rPr>
                <w:rFonts w:asciiTheme="majorHAnsi" w:hAnsiTheme="majorHAnsi"/>
                <w:lang w:val="en-US"/>
              </w:rPr>
              <w:t xml:space="preserve">5. Temporary and permanent dentitions. </w:t>
            </w:r>
          </w:p>
          <w:p w14:paraId="57E2E293" w14:textId="77777777" w:rsidR="00CC2965" w:rsidRDefault="00540BA8">
            <w:pPr>
              <w:jc w:val="both"/>
              <w:rPr>
                <w:rFonts w:asciiTheme="majorHAnsi" w:hAnsiTheme="majorHAnsi"/>
                <w:i/>
                <w:iCs/>
                <w:color w:val="000000"/>
                <w:spacing w:val="-4"/>
                <w:lang w:val="en-US"/>
              </w:rPr>
            </w:pPr>
            <w:r>
              <w:rPr>
                <w:rFonts w:asciiTheme="majorHAnsi" w:hAnsiTheme="majorHAnsi"/>
                <w:i/>
                <w:lang w:val="en-US"/>
              </w:rPr>
              <w:t>Grammar</w:t>
            </w:r>
            <w:r>
              <w:rPr>
                <w:rFonts w:asciiTheme="majorHAnsi" w:hAnsiTheme="majorHAnsi"/>
                <w:lang w:val="en-US"/>
              </w:rPr>
              <w:t xml:space="preserve">: </w:t>
            </w:r>
            <w:r>
              <w:rPr>
                <w:rFonts w:asciiTheme="majorHAnsi" w:hAnsiTheme="majorHAnsi"/>
                <w:bCs/>
                <w:iCs/>
                <w:color w:val="000000"/>
                <w:spacing w:val="-4"/>
                <w:lang w:val="en-US"/>
              </w:rPr>
              <w:t xml:space="preserve">Definite and indefinite articles. </w:t>
            </w:r>
            <w:r>
              <w:rPr>
                <w:rFonts w:asciiTheme="majorHAnsi" w:hAnsiTheme="majorHAnsi"/>
                <w:lang w:val="en-US"/>
              </w:rPr>
              <w:t>Noun. Plural nouns. Irregular nouns. Adjectives. Degrees of comparison. Adverbs</w:t>
            </w:r>
          </w:p>
        </w:tc>
      </w:tr>
      <w:tr w:rsidR="00CC2965" w:rsidRPr="00E654DF" w14:paraId="7CF29EA3"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46CE8C8C" w14:textId="77777777" w:rsidR="00CC2965" w:rsidRDefault="00540BA8">
            <w:pPr>
              <w:tabs>
                <w:tab w:val="left" w:pos="6120"/>
              </w:tabs>
              <w:rPr>
                <w:rFonts w:asciiTheme="majorHAnsi" w:hAnsiTheme="majorHAnsi"/>
                <w:b/>
                <w:i/>
                <w:lang w:val="en-US"/>
              </w:rPr>
            </w:pPr>
            <w:r>
              <w:rPr>
                <w:rFonts w:asciiTheme="majorHAnsi" w:hAnsiTheme="majorHAnsi"/>
                <w:b/>
                <w:bCs/>
                <w:color w:val="000000"/>
                <w:spacing w:val="-4"/>
                <w:lang w:val="en-US"/>
              </w:rPr>
              <w:t>Theme (chapter) 3.</w:t>
            </w:r>
            <w:r>
              <w:rPr>
                <w:rFonts w:asciiTheme="majorHAnsi" w:hAnsiTheme="majorHAnsi"/>
                <w:lang w:val="en-US"/>
              </w:rPr>
              <w:t xml:space="preserve"> </w:t>
            </w:r>
            <w:r>
              <w:rPr>
                <w:rFonts w:asciiTheme="majorHAnsi" w:hAnsiTheme="majorHAnsi"/>
                <w:b/>
                <w:lang w:val="en-US"/>
              </w:rPr>
              <w:t>Diagnosis of dental diseases</w:t>
            </w:r>
            <w:r>
              <w:rPr>
                <w:rFonts w:asciiTheme="majorHAnsi" w:hAnsiTheme="majorHAnsi"/>
                <w:b/>
                <w:i/>
                <w:lang w:val="en-US"/>
              </w:rPr>
              <w:t xml:space="preserve"> </w:t>
            </w:r>
          </w:p>
        </w:tc>
      </w:tr>
      <w:tr w:rsidR="00CC2965" w14:paraId="5028D4A1"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02BCD3DF" w14:textId="77777777" w:rsidR="00CC2965" w:rsidRDefault="00540BA8">
            <w:pPr>
              <w:pStyle w:val="z1Char"/>
              <w:tabs>
                <w:tab w:val="clear" w:pos="227"/>
                <w:tab w:val="left" w:pos="170"/>
              </w:tabs>
              <w:rPr>
                <w:rFonts w:asciiTheme="majorHAnsi" w:hAnsiTheme="majorHAnsi"/>
                <w:color w:val="auto"/>
                <w:spacing w:val="-4"/>
                <w:sz w:val="24"/>
                <w:szCs w:val="24"/>
                <w:lang w:val="en-US"/>
              </w:rPr>
            </w:pPr>
            <w:r>
              <w:rPr>
                <w:rFonts w:asciiTheme="majorHAnsi" w:hAnsiTheme="majorHAnsi"/>
                <w:spacing w:val="-4"/>
                <w:sz w:val="24"/>
                <w:szCs w:val="24"/>
                <w:lang w:val="en-US"/>
              </w:rPr>
              <w:t xml:space="preserve">• </w:t>
            </w:r>
            <w:r>
              <w:rPr>
                <w:rFonts w:asciiTheme="majorHAnsi" w:hAnsiTheme="majorHAnsi"/>
                <w:color w:val="auto"/>
                <w:spacing w:val="-4"/>
                <w:sz w:val="24"/>
                <w:szCs w:val="24"/>
                <w:lang w:val="en-US"/>
              </w:rPr>
              <w:t>To define the diagnostic types of dental conditions;</w:t>
            </w:r>
          </w:p>
          <w:p w14:paraId="2118C0D8" w14:textId="77777777" w:rsidR="00CC2965" w:rsidRDefault="00540BA8">
            <w:pPr>
              <w:pStyle w:val="z1Char"/>
              <w:tabs>
                <w:tab w:val="clear" w:pos="227"/>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 to apply learned terms in the specialized </w:t>
            </w:r>
            <w:r>
              <w:rPr>
                <w:rFonts w:asciiTheme="majorHAnsi" w:hAnsiTheme="majorHAnsi"/>
                <w:color w:val="auto"/>
                <w:sz w:val="24"/>
                <w:szCs w:val="24"/>
                <w:lang w:val="en-US"/>
              </w:rPr>
              <w:t>discussions</w:t>
            </w:r>
            <w:r>
              <w:rPr>
                <w:rFonts w:asciiTheme="majorHAnsi" w:hAnsiTheme="majorHAnsi"/>
                <w:color w:val="auto"/>
                <w:spacing w:val="-4"/>
                <w:sz w:val="24"/>
                <w:szCs w:val="24"/>
                <w:lang w:val="en-US"/>
              </w:rPr>
              <w:t>;</w:t>
            </w:r>
          </w:p>
          <w:p w14:paraId="4DAAE61A" w14:textId="77777777" w:rsidR="00CC2965" w:rsidRDefault="00540BA8">
            <w:pPr>
              <w:pStyle w:val="z1Char"/>
              <w:tabs>
                <w:tab w:val="clear" w:pos="227"/>
                <w:tab w:val="left" w:pos="170"/>
              </w:tabs>
              <w:rPr>
                <w:rFonts w:asciiTheme="majorHAnsi" w:hAnsiTheme="majorHAnsi"/>
                <w:color w:val="auto"/>
                <w:spacing w:val="-4"/>
                <w:sz w:val="24"/>
                <w:szCs w:val="24"/>
                <w:lang w:val="en-US"/>
              </w:rPr>
            </w:pPr>
            <w:r>
              <w:rPr>
                <w:rFonts w:asciiTheme="majorHAnsi" w:hAnsiTheme="majorHAnsi"/>
                <w:spacing w:val="-4"/>
                <w:sz w:val="24"/>
                <w:szCs w:val="24"/>
                <w:lang w:val="en-US"/>
              </w:rPr>
              <w:t xml:space="preserve">•  to </w:t>
            </w:r>
            <w:r>
              <w:rPr>
                <w:rFonts w:asciiTheme="majorHAnsi" w:hAnsiTheme="majorHAnsi"/>
                <w:color w:val="auto"/>
                <w:sz w:val="24"/>
                <w:szCs w:val="24"/>
                <w:lang w:val="en-US"/>
              </w:rPr>
              <w:t xml:space="preserve">present and support </w:t>
            </w:r>
            <w:r>
              <w:rPr>
                <w:rFonts w:asciiTheme="majorHAnsi" w:hAnsiTheme="majorHAnsi"/>
                <w:color w:val="auto"/>
                <w:spacing w:val="-4"/>
                <w:sz w:val="24"/>
                <w:szCs w:val="24"/>
                <w:lang w:val="en-US"/>
              </w:rPr>
              <w:t>opinions in English related to the diagnosis of dental conditions;</w:t>
            </w:r>
          </w:p>
          <w:p w14:paraId="304A56CD" w14:textId="77777777" w:rsidR="00CC2965" w:rsidRDefault="00540BA8">
            <w:pPr>
              <w:pStyle w:val="z1Char"/>
              <w:tabs>
                <w:tab w:val="clear" w:pos="227"/>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understand audio/video information in English on the given subject;</w:t>
            </w:r>
          </w:p>
          <w:p w14:paraId="2EF0CAC5" w14:textId="77777777" w:rsidR="00CC2965" w:rsidRDefault="00540BA8">
            <w:pPr>
              <w:pStyle w:val="z1Char"/>
              <w:tabs>
                <w:tab w:val="clear" w:pos="227"/>
                <w:tab w:val="left" w:pos="170"/>
              </w:tabs>
              <w:rPr>
                <w:rFonts w:asciiTheme="majorHAnsi" w:hAnsiTheme="majorHAnsi"/>
                <w:spacing w:val="-4"/>
                <w:sz w:val="24"/>
                <w:szCs w:val="24"/>
                <w:lang w:val="en-US"/>
              </w:rPr>
            </w:pPr>
            <w:r>
              <w:rPr>
                <w:rFonts w:asciiTheme="majorHAnsi" w:hAnsiTheme="majorHAnsi"/>
                <w:color w:val="auto"/>
                <w:spacing w:val="-4"/>
                <w:sz w:val="24"/>
                <w:szCs w:val="24"/>
                <w:lang w:val="en-US"/>
              </w:rPr>
              <w:t xml:space="preserve">•  to </w:t>
            </w:r>
            <w:r>
              <w:rPr>
                <w:rFonts w:asciiTheme="majorHAnsi" w:hAnsiTheme="majorHAnsi"/>
                <w:color w:val="auto"/>
                <w:sz w:val="24"/>
                <w:szCs w:val="24"/>
                <w:lang w:val="en-US"/>
              </w:rPr>
              <w:t xml:space="preserve">accurately </w:t>
            </w:r>
            <w:r>
              <w:rPr>
                <w:rFonts w:asciiTheme="majorHAnsi" w:hAnsiTheme="majorHAnsi"/>
                <w:color w:val="auto"/>
                <w:spacing w:val="-4"/>
                <w:sz w:val="24"/>
                <w:szCs w:val="24"/>
                <w:lang w:val="en-US"/>
              </w:rPr>
              <w:t>reproduce in English the details of audio/video information.</w:t>
            </w:r>
          </w:p>
        </w:tc>
        <w:tc>
          <w:tcPr>
            <w:tcW w:w="4500" w:type="dxa"/>
            <w:tcBorders>
              <w:top w:val="single" w:sz="4" w:space="0" w:color="auto"/>
              <w:left w:val="single" w:sz="4" w:space="0" w:color="auto"/>
              <w:bottom w:val="single" w:sz="4" w:space="0" w:color="auto"/>
              <w:right w:val="single" w:sz="4" w:space="0" w:color="auto"/>
            </w:tcBorders>
          </w:tcPr>
          <w:p w14:paraId="669FA84D" w14:textId="77777777" w:rsidR="00CC2965" w:rsidRDefault="00540BA8">
            <w:pPr>
              <w:tabs>
                <w:tab w:val="left" w:pos="6120"/>
              </w:tabs>
              <w:jc w:val="both"/>
              <w:rPr>
                <w:rFonts w:asciiTheme="majorHAnsi" w:hAnsiTheme="majorHAnsi"/>
                <w:lang w:val="en-US"/>
              </w:rPr>
            </w:pPr>
            <w:r>
              <w:rPr>
                <w:rFonts w:asciiTheme="majorHAnsi" w:hAnsiTheme="majorHAnsi"/>
                <w:lang w:val="en-US"/>
              </w:rPr>
              <w:t xml:space="preserve">1. Diagnosis dental diseases </w:t>
            </w:r>
          </w:p>
          <w:p w14:paraId="16088FC8" w14:textId="77777777" w:rsidR="00CC2965" w:rsidRDefault="00540BA8">
            <w:pPr>
              <w:tabs>
                <w:tab w:val="left" w:pos="6120"/>
              </w:tabs>
              <w:jc w:val="both"/>
              <w:rPr>
                <w:rFonts w:asciiTheme="majorHAnsi" w:hAnsiTheme="majorHAnsi"/>
                <w:lang w:val="en-US"/>
              </w:rPr>
            </w:pPr>
            <w:r>
              <w:rPr>
                <w:rFonts w:asciiTheme="majorHAnsi" w:hAnsiTheme="majorHAnsi"/>
                <w:lang w:val="en-US"/>
              </w:rPr>
              <w:t xml:space="preserve">2. Methods for diagnosing dental diseases  </w:t>
            </w:r>
          </w:p>
          <w:p w14:paraId="61809E28" w14:textId="77777777" w:rsidR="00CC2965" w:rsidRDefault="00540BA8">
            <w:pPr>
              <w:tabs>
                <w:tab w:val="left" w:pos="6120"/>
              </w:tabs>
              <w:jc w:val="both"/>
              <w:rPr>
                <w:rFonts w:asciiTheme="majorHAnsi" w:hAnsiTheme="majorHAnsi"/>
                <w:lang w:val="en-US"/>
              </w:rPr>
            </w:pPr>
            <w:r>
              <w:rPr>
                <w:rFonts w:asciiTheme="majorHAnsi" w:hAnsiTheme="majorHAnsi"/>
                <w:lang w:val="en-US"/>
              </w:rPr>
              <w:t>3. Types of dental X-rays. X-rays as diagnostic aids</w:t>
            </w:r>
          </w:p>
          <w:p w14:paraId="1E404EB5" w14:textId="77777777" w:rsidR="00CC2965" w:rsidRDefault="00CC2965">
            <w:pPr>
              <w:tabs>
                <w:tab w:val="left" w:pos="6120"/>
              </w:tabs>
              <w:jc w:val="both"/>
              <w:rPr>
                <w:rFonts w:asciiTheme="majorHAnsi" w:hAnsiTheme="majorHAnsi"/>
                <w:lang w:val="en-US"/>
              </w:rPr>
            </w:pPr>
          </w:p>
          <w:p w14:paraId="241837FE" w14:textId="77777777" w:rsidR="00CC2965" w:rsidRDefault="00540BA8">
            <w:pPr>
              <w:tabs>
                <w:tab w:val="left" w:pos="6120"/>
              </w:tabs>
              <w:jc w:val="both"/>
              <w:rPr>
                <w:rFonts w:asciiTheme="majorHAnsi" w:hAnsiTheme="majorHAnsi"/>
                <w:i/>
                <w:lang w:val="en-US"/>
              </w:rPr>
            </w:pPr>
            <w:r>
              <w:rPr>
                <w:rFonts w:asciiTheme="majorHAnsi" w:hAnsiTheme="majorHAnsi"/>
                <w:i/>
                <w:iCs/>
                <w:color w:val="000000"/>
                <w:spacing w:val="-4"/>
                <w:lang w:val="en-US"/>
              </w:rPr>
              <w:t>Grammar</w:t>
            </w:r>
            <w:r>
              <w:rPr>
                <w:rFonts w:asciiTheme="majorHAnsi" w:hAnsiTheme="majorHAnsi"/>
                <w:iCs/>
                <w:color w:val="000000"/>
                <w:spacing w:val="-4"/>
                <w:lang w:val="en-US"/>
              </w:rPr>
              <w:t>: Indefinite Tenses. Present Simple. Past Simple. Future Simple. Continuous Tenses. Present Continuous. Past Continuous. Future Continuous.</w:t>
            </w:r>
          </w:p>
        </w:tc>
      </w:tr>
      <w:tr w:rsidR="00CC2965" w14:paraId="3436D9B3"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4971F7A9" w14:textId="77777777" w:rsidR="00CC2965" w:rsidRDefault="00540BA8">
            <w:pPr>
              <w:tabs>
                <w:tab w:val="left" w:pos="170"/>
              </w:tabs>
              <w:spacing w:before="60" w:after="60"/>
              <w:rPr>
                <w:rFonts w:asciiTheme="majorHAnsi" w:hAnsiTheme="majorHAnsi"/>
                <w:b/>
                <w:bCs/>
                <w:color w:val="000000"/>
                <w:spacing w:val="-4"/>
                <w:lang w:val="en-US"/>
              </w:rPr>
            </w:pPr>
            <w:bookmarkStart w:id="2" w:name="_Hlk177249634"/>
            <w:r>
              <w:rPr>
                <w:rFonts w:asciiTheme="majorHAnsi" w:hAnsiTheme="majorHAnsi"/>
                <w:b/>
                <w:bCs/>
                <w:color w:val="000000"/>
                <w:spacing w:val="-4"/>
                <w:lang w:val="en-US"/>
              </w:rPr>
              <w:t>Theme (chapter) 4. Dental diseases</w:t>
            </w:r>
          </w:p>
        </w:tc>
      </w:tr>
      <w:tr w:rsidR="00CC2965" w:rsidRPr="00E654DF" w14:paraId="378F66ED"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374A708F"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use clinical dental terms in English;</w:t>
            </w:r>
          </w:p>
          <w:p w14:paraId="3DCCF132"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translate clinical dental terms to and from English;</w:t>
            </w:r>
          </w:p>
          <w:p w14:paraId="7A4DDD6F"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integrate clinical dental terms into English discourse;</w:t>
            </w:r>
          </w:p>
          <w:p w14:paraId="1834D61A"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understand audio/video information in English on the given subject;</w:t>
            </w:r>
          </w:p>
          <w:p w14:paraId="3E0650C7" w14:textId="77777777" w:rsidR="00CC2965" w:rsidRDefault="00540BA8">
            <w:pPr>
              <w:pStyle w:val="z1Char"/>
              <w:tabs>
                <w:tab w:val="clear" w:pos="227"/>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 to </w:t>
            </w:r>
            <w:r>
              <w:rPr>
                <w:rFonts w:asciiTheme="majorHAnsi" w:hAnsiTheme="majorHAnsi"/>
                <w:color w:val="auto"/>
                <w:sz w:val="24"/>
                <w:szCs w:val="24"/>
                <w:lang w:val="en-US"/>
              </w:rPr>
              <w:t xml:space="preserve">accurately </w:t>
            </w:r>
            <w:r>
              <w:rPr>
                <w:rFonts w:asciiTheme="majorHAnsi" w:hAnsiTheme="majorHAnsi"/>
                <w:color w:val="auto"/>
                <w:spacing w:val="-4"/>
                <w:sz w:val="24"/>
                <w:szCs w:val="24"/>
                <w:lang w:val="en-US"/>
              </w:rPr>
              <w:t>reproduce the details of audio/video information in English;</w:t>
            </w:r>
          </w:p>
          <w:p w14:paraId="1355B804"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argue opinions in English about the prevention of dental diseases;</w:t>
            </w:r>
          </w:p>
          <w:p w14:paraId="5A811D23"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identify the symptoms of oral cavity diseases;</w:t>
            </w:r>
          </w:p>
          <w:p w14:paraId="26479D96" w14:textId="77777777" w:rsidR="00CC2965" w:rsidRDefault="00540BA8">
            <w:pPr>
              <w:pStyle w:val="z1Char"/>
              <w:tabs>
                <w:tab w:val="clear" w:pos="227"/>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define the typology of oral diseases.</w:t>
            </w:r>
          </w:p>
        </w:tc>
        <w:tc>
          <w:tcPr>
            <w:tcW w:w="4500" w:type="dxa"/>
            <w:tcBorders>
              <w:top w:val="single" w:sz="4" w:space="0" w:color="auto"/>
              <w:left w:val="single" w:sz="4" w:space="0" w:color="auto"/>
              <w:bottom w:val="single" w:sz="4" w:space="0" w:color="auto"/>
              <w:right w:val="single" w:sz="4" w:space="0" w:color="auto"/>
            </w:tcBorders>
          </w:tcPr>
          <w:p w14:paraId="24753D1D" w14:textId="77777777" w:rsidR="00CC2965" w:rsidRDefault="00540BA8">
            <w:pPr>
              <w:tabs>
                <w:tab w:val="left" w:pos="6120"/>
              </w:tabs>
              <w:rPr>
                <w:rFonts w:asciiTheme="majorHAnsi" w:hAnsiTheme="majorHAnsi"/>
                <w:bCs/>
                <w:lang w:val="en-US"/>
              </w:rPr>
            </w:pPr>
            <w:r>
              <w:rPr>
                <w:rFonts w:asciiTheme="majorHAnsi" w:hAnsiTheme="majorHAnsi"/>
                <w:bCs/>
                <w:lang w:val="en-US"/>
              </w:rPr>
              <w:t>1. Dental caries. Causes and effects of caries</w:t>
            </w:r>
          </w:p>
          <w:p w14:paraId="40B64F29" w14:textId="77777777" w:rsidR="00CC2965" w:rsidRDefault="00540BA8">
            <w:pPr>
              <w:tabs>
                <w:tab w:val="left" w:pos="6120"/>
              </w:tabs>
              <w:rPr>
                <w:rFonts w:asciiTheme="majorHAnsi" w:hAnsiTheme="majorHAnsi"/>
                <w:bCs/>
                <w:lang w:val="en-US"/>
              </w:rPr>
            </w:pPr>
            <w:r>
              <w:rPr>
                <w:rFonts w:asciiTheme="majorHAnsi" w:hAnsiTheme="majorHAnsi"/>
                <w:bCs/>
                <w:lang w:val="en-US"/>
              </w:rPr>
              <w:t xml:space="preserve">2. Pulpitis </w:t>
            </w:r>
          </w:p>
          <w:p w14:paraId="2D07B8A1" w14:textId="77777777" w:rsidR="00CC2965" w:rsidRDefault="00540BA8">
            <w:pPr>
              <w:tabs>
                <w:tab w:val="left" w:pos="6120"/>
              </w:tabs>
              <w:rPr>
                <w:rFonts w:asciiTheme="majorHAnsi" w:hAnsiTheme="majorHAnsi"/>
                <w:bCs/>
                <w:lang w:val="en-US"/>
              </w:rPr>
            </w:pPr>
            <w:r>
              <w:rPr>
                <w:rFonts w:asciiTheme="majorHAnsi" w:hAnsiTheme="majorHAnsi"/>
                <w:bCs/>
                <w:lang w:val="en-US"/>
              </w:rPr>
              <w:t>3. Alveolar abscess</w:t>
            </w:r>
          </w:p>
          <w:p w14:paraId="1C42BF13" w14:textId="77777777" w:rsidR="00CC2965" w:rsidRDefault="00CC2965">
            <w:pPr>
              <w:tabs>
                <w:tab w:val="left" w:pos="6120"/>
              </w:tabs>
              <w:rPr>
                <w:rFonts w:asciiTheme="majorHAnsi" w:hAnsiTheme="majorHAnsi"/>
                <w:bCs/>
                <w:lang w:val="en-US"/>
              </w:rPr>
            </w:pPr>
          </w:p>
          <w:p w14:paraId="47A8F36D" w14:textId="77777777" w:rsidR="00CC2965" w:rsidRDefault="00540BA8">
            <w:pPr>
              <w:tabs>
                <w:tab w:val="left" w:pos="170"/>
              </w:tabs>
              <w:jc w:val="both"/>
              <w:rPr>
                <w:rFonts w:asciiTheme="majorHAnsi" w:hAnsiTheme="majorHAnsi"/>
                <w:i/>
                <w:iCs/>
                <w:spacing w:val="-4"/>
                <w:lang w:val="en-US"/>
              </w:rPr>
            </w:pPr>
            <w:r>
              <w:rPr>
                <w:rFonts w:asciiTheme="majorHAnsi" w:hAnsiTheme="majorHAnsi"/>
                <w:bCs/>
                <w:i/>
                <w:lang w:val="en-US"/>
              </w:rPr>
              <w:t>Grammar</w:t>
            </w:r>
            <w:r>
              <w:rPr>
                <w:rFonts w:asciiTheme="majorHAnsi" w:hAnsiTheme="majorHAnsi"/>
                <w:bCs/>
                <w:lang w:val="en-US"/>
              </w:rPr>
              <w:t xml:space="preserve">: Perfect Tenses. Present Perfect. Past Perfect. Future Perfect. </w:t>
            </w:r>
          </w:p>
        </w:tc>
      </w:tr>
      <w:bookmarkEnd w:id="2"/>
      <w:tr w:rsidR="00CC2965" w:rsidRPr="00E654DF" w14:paraId="341D31D1"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136C7322" w14:textId="77777777" w:rsidR="00CC2965" w:rsidRDefault="00CC2965">
            <w:pPr>
              <w:pStyle w:val="z1Char"/>
              <w:tabs>
                <w:tab w:val="left" w:pos="170"/>
              </w:tabs>
              <w:rPr>
                <w:rFonts w:asciiTheme="majorHAnsi" w:hAnsiTheme="majorHAnsi"/>
                <w:color w:val="auto"/>
                <w:spacing w:val="-4"/>
                <w:sz w:val="24"/>
                <w:szCs w:val="24"/>
                <w:lang w:val="en-US"/>
              </w:rPr>
            </w:pPr>
          </w:p>
        </w:tc>
        <w:tc>
          <w:tcPr>
            <w:tcW w:w="4500" w:type="dxa"/>
            <w:tcBorders>
              <w:top w:val="single" w:sz="4" w:space="0" w:color="auto"/>
              <w:left w:val="single" w:sz="4" w:space="0" w:color="auto"/>
              <w:bottom w:val="single" w:sz="4" w:space="0" w:color="auto"/>
              <w:right w:val="single" w:sz="4" w:space="0" w:color="auto"/>
            </w:tcBorders>
          </w:tcPr>
          <w:p w14:paraId="42899B72" w14:textId="77777777" w:rsidR="00CC2965" w:rsidRDefault="00CC2965">
            <w:pPr>
              <w:tabs>
                <w:tab w:val="left" w:pos="6120"/>
              </w:tabs>
              <w:rPr>
                <w:rFonts w:asciiTheme="majorHAnsi" w:hAnsiTheme="majorHAnsi"/>
                <w:bCs/>
                <w:lang w:val="en-US"/>
              </w:rPr>
            </w:pPr>
          </w:p>
        </w:tc>
      </w:tr>
      <w:tr w:rsidR="00CC2965" w14:paraId="0D96C110"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5F0CEAC0"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 xml:space="preserve">Theme (chapter) 5. </w:t>
            </w:r>
            <w:r>
              <w:rPr>
                <w:rFonts w:asciiTheme="majorHAnsi" w:hAnsiTheme="majorHAnsi"/>
                <w:b/>
                <w:bCs/>
                <w:lang w:val="en-US"/>
              </w:rPr>
              <w:t>Therapeutic dentistry</w:t>
            </w:r>
          </w:p>
        </w:tc>
      </w:tr>
      <w:tr w:rsidR="00CC2965" w14:paraId="097FFFC9"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6B793935"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apply knowledge of treatment and examination methods to basic disciplines;</w:t>
            </w:r>
          </w:p>
          <w:p w14:paraId="2494A183"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present clear and detailed descriptions in English about types of fillings and filling materials;</w:t>
            </w:r>
          </w:p>
          <w:p w14:paraId="7504F0C9"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understand audio/video information in English on the given subject;</w:t>
            </w:r>
          </w:p>
          <w:p w14:paraId="599632D3"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 to </w:t>
            </w:r>
            <w:r>
              <w:rPr>
                <w:rFonts w:asciiTheme="majorHAnsi" w:hAnsiTheme="majorHAnsi"/>
                <w:color w:val="auto"/>
                <w:sz w:val="24"/>
                <w:szCs w:val="24"/>
                <w:lang w:val="en-US"/>
              </w:rPr>
              <w:t xml:space="preserve">accurately </w:t>
            </w:r>
            <w:r>
              <w:rPr>
                <w:rFonts w:asciiTheme="majorHAnsi" w:hAnsiTheme="majorHAnsi"/>
                <w:color w:val="auto"/>
                <w:spacing w:val="-4"/>
                <w:sz w:val="24"/>
                <w:szCs w:val="24"/>
                <w:lang w:val="en-US"/>
              </w:rPr>
              <w:t>reproduce in English the details of audio/video information in English;</w:t>
            </w:r>
          </w:p>
          <w:p w14:paraId="7228A064"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paraphrase the content of information in English;</w:t>
            </w:r>
          </w:p>
          <w:p w14:paraId="1B9E1112" w14:textId="77777777" w:rsidR="00CC2965" w:rsidRDefault="00540BA8">
            <w:pPr>
              <w:pStyle w:val="z1Char"/>
              <w:tabs>
                <w:tab w:val="left" w:pos="170"/>
              </w:tabs>
              <w:rPr>
                <w:rFonts w:asciiTheme="majorHAnsi" w:hAnsiTheme="majorHAnsi"/>
                <w:color w:val="auto"/>
                <w:spacing w:val="-4"/>
                <w:sz w:val="24"/>
                <w:szCs w:val="24"/>
                <w:lang w:val="en-US"/>
              </w:rPr>
            </w:pPr>
            <w:r>
              <w:rPr>
                <w:rFonts w:asciiTheme="majorHAnsi" w:hAnsiTheme="majorHAnsi"/>
                <w:color w:val="auto"/>
                <w:spacing w:val="-4"/>
                <w:sz w:val="24"/>
                <w:szCs w:val="24"/>
                <w:lang w:val="en-US"/>
              </w:rPr>
              <w:t>• to integrate terms into specialized discourse.</w:t>
            </w:r>
          </w:p>
        </w:tc>
        <w:tc>
          <w:tcPr>
            <w:tcW w:w="4500" w:type="dxa"/>
            <w:tcBorders>
              <w:top w:val="single" w:sz="4" w:space="0" w:color="auto"/>
              <w:left w:val="single" w:sz="4" w:space="0" w:color="auto"/>
              <w:bottom w:val="single" w:sz="4" w:space="0" w:color="auto"/>
              <w:right w:val="single" w:sz="4" w:space="0" w:color="auto"/>
            </w:tcBorders>
          </w:tcPr>
          <w:p w14:paraId="1A019304" w14:textId="77777777" w:rsidR="00CC2965" w:rsidRDefault="00540BA8">
            <w:pPr>
              <w:tabs>
                <w:tab w:val="left" w:pos="6120"/>
              </w:tabs>
              <w:rPr>
                <w:rFonts w:asciiTheme="majorHAnsi" w:hAnsiTheme="majorHAnsi"/>
                <w:bCs/>
                <w:lang w:val="en-US"/>
              </w:rPr>
            </w:pPr>
            <w:r>
              <w:rPr>
                <w:rFonts w:asciiTheme="majorHAnsi" w:hAnsiTheme="majorHAnsi"/>
                <w:bCs/>
                <w:lang w:val="en-US"/>
              </w:rPr>
              <w:t>1. Filling as a conservative treatment of caries</w:t>
            </w:r>
          </w:p>
          <w:p w14:paraId="4971D220" w14:textId="77777777" w:rsidR="00CC2965" w:rsidRDefault="00540BA8">
            <w:pPr>
              <w:tabs>
                <w:tab w:val="left" w:pos="6120"/>
              </w:tabs>
              <w:rPr>
                <w:rFonts w:asciiTheme="majorHAnsi" w:hAnsiTheme="majorHAnsi"/>
                <w:bCs/>
                <w:lang w:val="en-US"/>
              </w:rPr>
            </w:pPr>
            <w:r>
              <w:rPr>
                <w:rFonts w:asciiTheme="majorHAnsi" w:hAnsiTheme="majorHAnsi"/>
                <w:bCs/>
                <w:lang w:val="en-US"/>
              </w:rPr>
              <w:t>2. Types of fillings</w:t>
            </w:r>
          </w:p>
          <w:p w14:paraId="2E96EF04" w14:textId="77777777" w:rsidR="00CC2965" w:rsidRDefault="00540BA8">
            <w:pPr>
              <w:tabs>
                <w:tab w:val="left" w:pos="6120"/>
              </w:tabs>
              <w:rPr>
                <w:rFonts w:asciiTheme="majorHAnsi" w:hAnsiTheme="majorHAnsi"/>
                <w:bCs/>
                <w:lang w:val="en-US"/>
              </w:rPr>
            </w:pPr>
            <w:r>
              <w:rPr>
                <w:rFonts w:asciiTheme="majorHAnsi" w:hAnsiTheme="majorHAnsi"/>
                <w:bCs/>
                <w:lang w:val="en-US"/>
              </w:rPr>
              <w:t>3. Filling materials and dental instruments</w:t>
            </w:r>
          </w:p>
          <w:p w14:paraId="6F5C3AAD" w14:textId="77777777" w:rsidR="00CC2965" w:rsidRDefault="00CC2965">
            <w:pPr>
              <w:tabs>
                <w:tab w:val="left" w:pos="170"/>
              </w:tabs>
              <w:jc w:val="both"/>
              <w:rPr>
                <w:rFonts w:asciiTheme="majorHAnsi" w:hAnsiTheme="majorHAnsi"/>
                <w:i/>
                <w:iCs/>
                <w:spacing w:val="-4"/>
                <w:lang w:val="en-US"/>
              </w:rPr>
            </w:pPr>
          </w:p>
          <w:p w14:paraId="4043F0F7" w14:textId="77777777" w:rsidR="00CC2965" w:rsidRDefault="00540BA8">
            <w:pPr>
              <w:tabs>
                <w:tab w:val="left" w:pos="170"/>
              </w:tabs>
              <w:jc w:val="both"/>
              <w:rPr>
                <w:rFonts w:asciiTheme="majorHAnsi" w:hAnsiTheme="majorHAnsi"/>
                <w:i/>
                <w:iCs/>
                <w:spacing w:val="-4"/>
                <w:lang w:val="en-US"/>
              </w:rPr>
            </w:pPr>
            <w:r>
              <w:rPr>
                <w:rFonts w:asciiTheme="majorHAnsi" w:hAnsiTheme="majorHAnsi"/>
                <w:bCs/>
                <w:i/>
                <w:lang w:val="en-US"/>
              </w:rPr>
              <w:t>Grammar</w:t>
            </w:r>
            <w:r>
              <w:rPr>
                <w:rFonts w:asciiTheme="majorHAnsi" w:hAnsiTheme="majorHAnsi"/>
                <w:bCs/>
                <w:lang w:val="en-US"/>
              </w:rPr>
              <w:t>: Prepositions. Types of prepositions. Relative pronouns.</w:t>
            </w:r>
          </w:p>
        </w:tc>
      </w:tr>
      <w:tr w:rsidR="00CC2965" w14:paraId="0CB5E2A1" w14:textId="77777777">
        <w:trPr>
          <w:trHeight w:val="349"/>
          <w:jc w:val="center"/>
        </w:trPr>
        <w:tc>
          <w:tcPr>
            <w:tcW w:w="9630" w:type="dxa"/>
            <w:gridSpan w:val="2"/>
            <w:tcBorders>
              <w:top w:val="single" w:sz="4" w:space="0" w:color="auto"/>
              <w:left w:val="single" w:sz="4" w:space="0" w:color="auto"/>
              <w:bottom w:val="single" w:sz="4" w:space="0" w:color="auto"/>
              <w:right w:val="single" w:sz="4" w:space="0" w:color="auto"/>
            </w:tcBorders>
          </w:tcPr>
          <w:p w14:paraId="0E848383" w14:textId="77777777" w:rsidR="00CC2965" w:rsidRDefault="00540BA8">
            <w:pPr>
              <w:tabs>
                <w:tab w:val="left" w:pos="6120"/>
              </w:tabs>
              <w:rPr>
                <w:rFonts w:asciiTheme="majorHAnsi" w:hAnsiTheme="majorHAnsi"/>
                <w:highlight w:val="green"/>
                <w:lang w:val="en-US"/>
              </w:rPr>
            </w:pPr>
            <w:r>
              <w:rPr>
                <w:rFonts w:asciiTheme="majorHAnsi" w:hAnsiTheme="majorHAnsi"/>
                <w:b/>
                <w:bCs/>
                <w:lang w:val="en-US"/>
              </w:rPr>
              <w:t>Theme (chapter) 6. Endodontics</w:t>
            </w:r>
          </w:p>
        </w:tc>
      </w:tr>
      <w:tr w:rsidR="00CC2965" w:rsidRPr="00E654DF" w14:paraId="2A3FD6CB"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38C3EA25" w14:textId="77777777" w:rsidR="00CC2965" w:rsidRDefault="00540BA8">
            <w:pPr>
              <w:pStyle w:val="ListParagraph"/>
              <w:numPr>
                <w:ilvl w:val="0"/>
                <w:numId w:val="6"/>
              </w:numPr>
              <w:tabs>
                <w:tab w:val="left" w:pos="6120"/>
              </w:tabs>
              <w:ind w:left="315"/>
              <w:jc w:val="both"/>
              <w:rPr>
                <w:rFonts w:asciiTheme="majorHAnsi" w:hAnsiTheme="majorHAnsi"/>
                <w:bCs/>
                <w:lang w:val="en-US"/>
              </w:rPr>
            </w:pPr>
            <w:r>
              <w:rPr>
                <w:rFonts w:asciiTheme="majorHAnsi" w:hAnsiTheme="majorHAnsi"/>
                <w:bCs/>
                <w:lang w:val="en-US"/>
              </w:rPr>
              <w:t xml:space="preserve">To define and translate endodontic terms into / from English; </w:t>
            </w:r>
          </w:p>
          <w:p w14:paraId="4EFA54FF" w14:textId="77777777" w:rsidR="00CC2965" w:rsidRDefault="00540BA8">
            <w:pPr>
              <w:pStyle w:val="ListParagraph"/>
              <w:numPr>
                <w:ilvl w:val="0"/>
                <w:numId w:val="6"/>
              </w:numPr>
              <w:tabs>
                <w:tab w:val="left" w:pos="6120"/>
              </w:tabs>
              <w:ind w:left="315"/>
              <w:jc w:val="both"/>
              <w:rPr>
                <w:rFonts w:asciiTheme="majorHAnsi" w:hAnsiTheme="majorHAnsi"/>
                <w:bCs/>
                <w:lang w:val="en-US"/>
              </w:rPr>
            </w:pPr>
            <w:r>
              <w:rPr>
                <w:rFonts w:asciiTheme="majorHAnsi" w:hAnsiTheme="majorHAnsi"/>
                <w:bCs/>
                <w:lang w:val="en-US"/>
              </w:rPr>
              <w:t>to know clear and detailed descriptions of dental pulp diseases and how to treat them;</w:t>
            </w:r>
          </w:p>
          <w:p w14:paraId="749BA661" w14:textId="77777777" w:rsidR="00CC2965" w:rsidRDefault="00540BA8">
            <w:pPr>
              <w:pStyle w:val="ListParagraph"/>
              <w:numPr>
                <w:ilvl w:val="0"/>
                <w:numId w:val="6"/>
              </w:numPr>
              <w:tabs>
                <w:tab w:val="left" w:pos="6120"/>
              </w:tabs>
              <w:ind w:left="315"/>
              <w:jc w:val="both"/>
              <w:rPr>
                <w:rFonts w:asciiTheme="majorHAnsi" w:hAnsiTheme="majorHAnsi"/>
                <w:bCs/>
                <w:lang w:val="en-US"/>
              </w:rPr>
            </w:pPr>
            <w:r>
              <w:rPr>
                <w:rFonts w:asciiTheme="majorHAnsi" w:hAnsiTheme="majorHAnsi"/>
                <w:bCs/>
                <w:lang w:val="en-US"/>
              </w:rPr>
              <w:t>to demonstrate the ability to understand and reproduce audio/video information in English in the given subject;</w:t>
            </w:r>
          </w:p>
          <w:p w14:paraId="124ADF16" w14:textId="77777777" w:rsidR="00CC2965" w:rsidRDefault="00540BA8">
            <w:pPr>
              <w:pStyle w:val="ListParagraph"/>
              <w:numPr>
                <w:ilvl w:val="0"/>
                <w:numId w:val="6"/>
              </w:numPr>
              <w:tabs>
                <w:tab w:val="left" w:pos="6120"/>
              </w:tabs>
              <w:ind w:left="315"/>
              <w:jc w:val="both"/>
              <w:rPr>
                <w:rFonts w:asciiTheme="majorHAnsi" w:hAnsiTheme="majorHAnsi"/>
                <w:bCs/>
                <w:lang w:val="en-US"/>
              </w:rPr>
            </w:pPr>
            <w:r>
              <w:rPr>
                <w:rFonts w:asciiTheme="majorHAnsi" w:hAnsiTheme="majorHAnsi"/>
                <w:bCs/>
                <w:lang w:val="en-US"/>
              </w:rPr>
              <w:t>to apply medical terms in arguing the opinion in English on how to prevent dental diseases;</w:t>
            </w:r>
          </w:p>
          <w:p w14:paraId="5D5D0E9B" w14:textId="77777777" w:rsidR="00CC2965" w:rsidRDefault="00540BA8">
            <w:pPr>
              <w:numPr>
                <w:ilvl w:val="0"/>
                <w:numId w:val="6"/>
              </w:numPr>
              <w:tabs>
                <w:tab w:val="left" w:pos="6120"/>
              </w:tabs>
              <w:ind w:left="315"/>
              <w:jc w:val="both"/>
              <w:rPr>
                <w:rFonts w:asciiTheme="majorHAnsi" w:hAnsiTheme="majorHAnsi"/>
                <w:bCs/>
                <w:lang w:val="en-US"/>
              </w:rPr>
            </w:pPr>
            <w:r>
              <w:rPr>
                <w:rFonts w:asciiTheme="majorHAnsi" w:hAnsiTheme="majorHAnsi"/>
                <w:bCs/>
                <w:lang w:val="en-US"/>
              </w:rPr>
              <w:t>to integrate endodontic terms into fluent English speech.</w:t>
            </w:r>
          </w:p>
        </w:tc>
        <w:tc>
          <w:tcPr>
            <w:tcW w:w="4500" w:type="dxa"/>
            <w:tcBorders>
              <w:top w:val="single" w:sz="4" w:space="0" w:color="auto"/>
              <w:left w:val="single" w:sz="4" w:space="0" w:color="auto"/>
              <w:bottom w:val="single" w:sz="4" w:space="0" w:color="auto"/>
              <w:right w:val="single" w:sz="4" w:space="0" w:color="auto"/>
            </w:tcBorders>
          </w:tcPr>
          <w:p w14:paraId="56063250" w14:textId="77777777" w:rsidR="00CC2965" w:rsidRDefault="00540BA8">
            <w:pPr>
              <w:tabs>
                <w:tab w:val="left" w:pos="6120"/>
              </w:tabs>
              <w:rPr>
                <w:rFonts w:asciiTheme="majorHAnsi" w:hAnsiTheme="majorHAnsi"/>
                <w:lang w:val="en-US"/>
              </w:rPr>
            </w:pPr>
            <w:r>
              <w:rPr>
                <w:rFonts w:asciiTheme="majorHAnsi" w:hAnsiTheme="majorHAnsi"/>
                <w:lang w:val="en-US"/>
              </w:rPr>
              <w:t>1. Endodontics. Root canal therapy.</w:t>
            </w:r>
          </w:p>
          <w:p w14:paraId="46C51761" w14:textId="77777777" w:rsidR="00CC2965" w:rsidRDefault="00540BA8">
            <w:pPr>
              <w:tabs>
                <w:tab w:val="left" w:pos="6120"/>
              </w:tabs>
              <w:rPr>
                <w:rFonts w:asciiTheme="majorHAnsi" w:hAnsiTheme="majorHAnsi"/>
                <w:lang w:val="en-US"/>
              </w:rPr>
            </w:pPr>
            <w:r>
              <w:rPr>
                <w:rFonts w:asciiTheme="majorHAnsi" w:hAnsiTheme="majorHAnsi"/>
                <w:lang w:val="en-US"/>
              </w:rPr>
              <w:t xml:space="preserve">2. Pulpotomy, </w:t>
            </w:r>
            <w:proofErr w:type="spellStart"/>
            <w:r>
              <w:rPr>
                <w:rFonts w:asciiTheme="majorHAnsi" w:hAnsiTheme="majorHAnsi"/>
                <w:lang w:val="en-US"/>
              </w:rPr>
              <w:t>Palpectomy</w:t>
            </w:r>
            <w:proofErr w:type="spellEnd"/>
            <w:r>
              <w:rPr>
                <w:rFonts w:asciiTheme="majorHAnsi" w:hAnsiTheme="majorHAnsi"/>
                <w:lang w:val="en-US"/>
              </w:rPr>
              <w:t xml:space="preserve"> and Apicoectomy – symptoms, similarities, differences.</w:t>
            </w:r>
          </w:p>
          <w:p w14:paraId="121EC8CC" w14:textId="77777777" w:rsidR="00CC2965" w:rsidRDefault="00540BA8">
            <w:pPr>
              <w:tabs>
                <w:tab w:val="left" w:pos="6120"/>
              </w:tabs>
              <w:rPr>
                <w:rFonts w:asciiTheme="majorHAnsi" w:hAnsiTheme="majorHAnsi"/>
                <w:lang w:val="en-US"/>
              </w:rPr>
            </w:pPr>
            <w:r>
              <w:rPr>
                <w:rFonts w:asciiTheme="majorHAnsi" w:hAnsiTheme="majorHAnsi"/>
                <w:lang w:val="en-US"/>
              </w:rPr>
              <w:t>3. Treatment of dental pulp diseases.</w:t>
            </w:r>
          </w:p>
          <w:p w14:paraId="4209E472" w14:textId="77777777" w:rsidR="00CC2965" w:rsidRDefault="00CC2965">
            <w:pPr>
              <w:tabs>
                <w:tab w:val="left" w:pos="6120"/>
              </w:tabs>
              <w:rPr>
                <w:rFonts w:asciiTheme="majorHAnsi" w:hAnsiTheme="majorHAnsi"/>
                <w:lang w:val="en-US"/>
              </w:rPr>
            </w:pPr>
          </w:p>
          <w:p w14:paraId="108DB4F2" w14:textId="77777777" w:rsidR="00CC2965" w:rsidRDefault="00540BA8">
            <w:pPr>
              <w:tabs>
                <w:tab w:val="left" w:pos="6120"/>
              </w:tabs>
              <w:rPr>
                <w:rFonts w:asciiTheme="majorHAnsi" w:hAnsiTheme="majorHAnsi"/>
                <w:lang w:val="en-US"/>
              </w:rPr>
            </w:pPr>
            <w:r>
              <w:rPr>
                <w:rFonts w:asciiTheme="majorHAnsi" w:hAnsiTheme="majorHAnsi"/>
                <w:i/>
                <w:lang w:val="en-US"/>
              </w:rPr>
              <w:t>Grammar:</w:t>
            </w:r>
            <w:r>
              <w:rPr>
                <w:rFonts w:asciiTheme="majorHAnsi" w:hAnsiTheme="majorHAnsi"/>
                <w:lang w:val="en-US"/>
              </w:rPr>
              <w:t xml:space="preserve"> Modal verbs. (Can/Could/ Be able to -May/Might – Would/Should - Must/Have to/Need).</w:t>
            </w:r>
          </w:p>
          <w:p w14:paraId="27635EFD" w14:textId="77777777" w:rsidR="00CC2965" w:rsidRDefault="00CC2965">
            <w:pPr>
              <w:rPr>
                <w:rFonts w:asciiTheme="majorHAnsi" w:hAnsiTheme="majorHAnsi"/>
                <w:lang w:val="en-US"/>
              </w:rPr>
            </w:pPr>
          </w:p>
        </w:tc>
      </w:tr>
      <w:tr w:rsidR="00CC2965" w14:paraId="5C3F2E49"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6E1FFD24" w14:textId="77777777" w:rsidR="00CC2965" w:rsidRDefault="00540BA8">
            <w:pPr>
              <w:tabs>
                <w:tab w:val="left" w:pos="170"/>
              </w:tabs>
              <w:spacing w:before="60" w:after="60"/>
              <w:rPr>
                <w:rFonts w:asciiTheme="majorHAnsi" w:hAnsiTheme="majorHAnsi"/>
                <w:b/>
                <w:iCs/>
                <w:spacing w:val="-4"/>
                <w:lang w:val="en-US"/>
              </w:rPr>
            </w:pPr>
            <w:r>
              <w:rPr>
                <w:rFonts w:asciiTheme="majorHAnsi" w:hAnsiTheme="majorHAnsi"/>
                <w:b/>
                <w:bCs/>
                <w:lang w:val="en-US"/>
              </w:rPr>
              <w:t xml:space="preserve">Theme (chapter) </w:t>
            </w:r>
            <w:r>
              <w:rPr>
                <w:rFonts w:asciiTheme="majorHAnsi" w:hAnsiTheme="majorHAnsi"/>
                <w:b/>
                <w:bCs/>
                <w:spacing w:val="-4"/>
                <w:lang w:val="en-US"/>
              </w:rPr>
              <w:t xml:space="preserve">7. </w:t>
            </w:r>
            <w:r>
              <w:rPr>
                <w:rFonts w:asciiTheme="majorHAnsi" w:hAnsiTheme="majorHAnsi"/>
                <w:b/>
                <w:lang w:val="en-US"/>
              </w:rPr>
              <w:t xml:space="preserve">Periodontology </w:t>
            </w:r>
          </w:p>
        </w:tc>
      </w:tr>
      <w:tr w:rsidR="00CC2965" w14:paraId="00EF2869" w14:textId="77777777">
        <w:trPr>
          <w:trHeight w:val="2174"/>
          <w:jc w:val="center"/>
        </w:trPr>
        <w:tc>
          <w:tcPr>
            <w:tcW w:w="5130" w:type="dxa"/>
            <w:tcBorders>
              <w:top w:val="single" w:sz="4" w:space="0" w:color="auto"/>
              <w:left w:val="single" w:sz="4" w:space="0" w:color="auto"/>
              <w:right w:val="single" w:sz="4" w:space="0" w:color="auto"/>
            </w:tcBorders>
          </w:tcPr>
          <w:p w14:paraId="7EDF890C" w14:textId="77777777" w:rsidR="00CC2965" w:rsidRDefault="00540BA8">
            <w:pPr>
              <w:pStyle w:val="z1Char"/>
              <w:numPr>
                <w:ilvl w:val="0"/>
                <w:numId w:val="7"/>
              </w:numPr>
              <w:tabs>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define the notion of periodontology and medical terms in the given subject in English;</w:t>
            </w:r>
          </w:p>
          <w:p w14:paraId="60998C17" w14:textId="77777777" w:rsidR="00CC2965" w:rsidRDefault="00540BA8">
            <w:pPr>
              <w:pStyle w:val="z1Char"/>
              <w:numPr>
                <w:ilvl w:val="0"/>
                <w:numId w:val="7"/>
              </w:numPr>
              <w:tabs>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know periodontal diseases;</w:t>
            </w:r>
          </w:p>
          <w:p w14:paraId="7DA03C92" w14:textId="77777777" w:rsidR="00CC2965" w:rsidRDefault="00540BA8">
            <w:pPr>
              <w:pStyle w:val="z1Char"/>
              <w:numPr>
                <w:ilvl w:val="0"/>
                <w:numId w:val="7"/>
              </w:numPr>
              <w:tabs>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understand the description of periodontal disease based on the video material in English;</w:t>
            </w:r>
          </w:p>
          <w:p w14:paraId="0740B4AA" w14:textId="77777777" w:rsidR="00CC2965" w:rsidRDefault="00540BA8">
            <w:pPr>
              <w:pStyle w:val="z1Char"/>
              <w:numPr>
                <w:ilvl w:val="0"/>
                <w:numId w:val="7"/>
              </w:numPr>
              <w:tabs>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apply the terminological language in written works;</w:t>
            </w:r>
          </w:p>
          <w:p w14:paraId="585F888A" w14:textId="77777777" w:rsidR="00CC2965" w:rsidRDefault="00540BA8">
            <w:pPr>
              <w:pStyle w:val="z1Char"/>
              <w:numPr>
                <w:ilvl w:val="0"/>
                <w:numId w:val="7"/>
              </w:numPr>
              <w:tabs>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integrate thematic vocabulary in speeches/narratives in English.</w:t>
            </w:r>
          </w:p>
        </w:tc>
        <w:tc>
          <w:tcPr>
            <w:tcW w:w="4500" w:type="dxa"/>
            <w:tcBorders>
              <w:top w:val="single" w:sz="4" w:space="0" w:color="auto"/>
              <w:left w:val="single" w:sz="4" w:space="0" w:color="auto"/>
              <w:right w:val="single" w:sz="4" w:space="0" w:color="auto"/>
            </w:tcBorders>
            <w:vAlign w:val="center"/>
          </w:tcPr>
          <w:p w14:paraId="64060B78" w14:textId="77777777" w:rsidR="00CC2965" w:rsidRDefault="00540BA8">
            <w:pPr>
              <w:pStyle w:val="ListParagraph"/>
              <w:numPr>
                <w:ilvl w:val="0"/>
                <w:numId w:val="8"/>
              </w:numPr>
              <w:tabs>
                <w:tab w:val="left" w:pos="170"/>
              </w:tabs>
              <w:ind w:left="288" w:hanging="284"/>
              <w:rPr>
                <w:rFonts w:asciiTheme="majorHAnsi" w:hAnsiTheme="majorHAnsi"/>
                <w:iCs/>
                <w:spacing w:val="-4"/>
                <w:lang w:val="en-US"/>
              </w:rPr>
            </w:pPr>
            <w:r>
              <w:rPr>
                <w:rFonts w:asciiTheme="majorHAnsi" w:hAnsiTheme="majorHAnsi"/>
                <w:iCs/>
                <w:spacing w:val="-4"/>
                <w:lang w:val="en-US"/>
              </w:rPr>
              <w:t>Periodontology. Periodontal Disease</w:t>
            </w:r>
          </w:p>
          <w:p w14:paraId="56F2E5AA" w14:textId="77777777" w:rsidR="00CC2965" w:rsidRDefault="00540BA8">
            <w:pPr>
              <w:pStyle w:val="ListParagraph"/>
              <w:numPr>
                <w:ilvl w:val="0"/>
                <w:numId w:val="8"/>
              </w:numPr>
              <w:tabs>
                <w:tab w:val="left" w:pos="170"/>
              </w:tabs>
              <w:ind w:left="288" w:hanging="284"/>
              <w:rPr>
                <w:rFonts w:asciiTheme="majorHAnsi" w:hAnsiTheme="majorHAnsi"/>
                <w:iCs/>
                <w:spacing w:val="-4"/>
                <w:lang w:val="en-US"/>
              </w:rPr>
            </w:pPr>
            <w:r>
              <w:rPr>
                <w:rFonts w:asciiTheme="majorHAnsi" w:hAnsiTheme="majorHAnsi"/>
                <w:iCs/>
                <w:spacing w:val="-4"/>
                <w:lang w:val="en-US"/>
              </w:rPr>
              <w:t>Gingivitis, periodontitis, acute ulcerative gingivitis - signs, symptoms, diagnosis, treatment, risk factors.</w:t>
            </w:r>
          </w:p>
          <w:p w14:paraId="3F619A40" w14:textId="77777777" w:rsidR="00CC2965" w:rsidRDefault="00540BA8">
            <w:pPr>
              <w:pStyle w:val="ListParagraph"/>
              <w:numPr>
                <w:ilvl w:val="0"/>
                <w:numId w:val="8"/>
              </w:numPr>
              <w:tabs>
                <w:tab w:val="left" w:pos="170"/>
              </w:tabs>
              <w:ind w:left="288" w:hanging="284"/>
              <w:rPr>
                <w:rFonts w:asciiTheme="majorHAnsi" w:hAnsiTheme="majorHAnsi"/>
                <w:iCs/>
                <w:spacing w:val="-4"/>
                <w:lang w:val="en-US"/>
              </w:rPr>
            </w:pPr>
            <w:r>
              <w:rPr>
                <w:rFonts w:asciiTheme="majorHAnsi" w:hAnsiTheme="majorHAnsi"/>
                <w:iCs/>
                <w:spacing w:val="-4"/>
                <w:lang w:val="en-GB"/>
              </w:rPr>
              <w:t xml:space="preserve">Scaling and Root </w:t>
            </w:r>
            <w:proofErr w:type="spellStart"/>
            <w:r>
              <w:rPr>
                <w:rFonts w:asciiTheme="majorHAnsi" w:hAnsiTheme="majorHAnsi"/>
                <w:iCs/>
                <w:spacing w:val="-4"/>
                <w:lang w:val="en-GB"/>
              </w:rPr>
              <w:t>Planing</w:t>
            </w:r>
            <w:proofErr w:type="spellEnd"/>
            <w:r>
              <w:rPr>
                <w:rFonts w:asciiTheme="majorHAnsi" w:hAnsiTheme="majorHAnsi"/>
                <w:iCs/>
                <w:spacing w:val="-4"/>
                <w:lang w:val="en-US"/>
              </w:rPr>
              <w:t xml:space="preserve"> – purpose, benefits.</w:t>
            </w:r>
          </w:p>
          <w:p w14:paraId="1E676DE2" w14:textId="77777777" w:rsidR="00CC2965" w:rsidRDefault="00540BA8">
            <w:pPr>
              <w:tabs>
                <w:tab w:val="left" w:pos="170"/>
              </w:tabs>
              <w:rPr>
                <w:rFonts w:asciiTheme="majorHAnsi" w:hAnsiTheme="majorHAnsi"/>
                <w:iCs/>
                <w:spacing w:val="-4"/>
                <w:lang w:val="en-US"/>
              </w:rPr>
            </w:pPr>
            <w:r>
              <w:rPr>
                <w:rFonts w:asciiTheme="majorHAnsi" w:hAnsiTheme="majorHAnsi"/>
                <w:i/>
                <w:iCs/>
                <w:spacing w:val="-4"/>
                <w:lang w:val="en-US"/>
              </w:rPr>
              <w:t>Grammar:</w:t>
            </w:r>
            <w:r>
              <w:rPr>
                <w:rFonts w:asciiTheme="majorHAnsi" w:hAnsiTheme="majorHAnsi"/>
                <w:iCs/>
                <w:spacing w:val="-4"/>
                <w:lang w:val="en-US"/>
              </w:rPr>
              <w:t xml:space="preserve"> Imperative Mood. Subjunctive Mood. Synonyms. Derivation. Word families.</w:t>
            </w:r>
          </w:p>
        </w:tc>
      </w:tr>
      <w:tr w:rsidR="00CC2965" w14:paraId="4E7E4040"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71EDE52F"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 xml:space="preserve"> </w:t>
            </w:r>
            <w:r>
              <w:rPr>
                <w:rFonts w:asciiTheme="majorHAnsi" w:hAnsiTheme="majorHAnsi"/>
                <w:b/>
                <w:bCs/>
                <w:lang w:val="en-US"/>
              </w:rPr>
              <w:t xml:space="preserve">Theme (chapter) </w:t>
            </w:r>
            <w:r>
              <w:rPr>
                <w:rFonts w:asciiTheme="majorHAnsi" w:hAnsiTheme="majorHAnsi"/>
                <w:b/>
                <w:bCs/>
                <w:spacing w:val="-4"/>
                <w:lang w:val="en-US"/>
              </w:rPr>
              <w:t xml:space="preserve">8. </w:t>
            </w:r>
            <w:r>
              <w:rPr>
                <w:rFonts w:asciiTheme="majorHAnsi" w:hAnsiTheme="majorHAnsi"/>
                <w:b/>
                <w:lang w:val="en-US"/>
              </w:rPr>
              <w:t>Prosthodontics</w:t>
            </w:r>
          </w:p>
        </w:tc>
      </w:tr>
      <w:tr w:rsidR="00CC2965" w14:paraId="3430FBAA"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5C73A626" w14:textId="77777777" w:rsidR="00CC2965" w:rsidRDefault="00540BA8">
            <w:pPr>
              <w:numPr>
                <w:ilvl w:val="0"/>
                <w:numId w:val="9"/>
              </w:numPr>
              <w:tabs>
                <w:tab w:val="clear" w:pos="720"/>
              </w:tabs>
              <w:ind w:left="315" w:hanging="284"/>
              <w:jc w:val="both"/>
              <w:rPr>
                <w:rFonts w:asciiTheme="majorHAnsi" w:hAnsiTheme="majorHAnsi"/>
                <w:lang w:val="en-US"/>
              </w:rPr>
            </w:pPr>
            <w:r>
              <w:rPr>
                <w:rFonts w:asciiTheme="majorHAnsi" w:hAnsiTheme="majorHAnsi"/>
                <w:lang w:val="en-US"/>
              </w:rPr>
              <w:t xml:space="preserve">To know the </w:t>
            </w:r>
            <w:r>
              <w:rPr>
                <w:rFonts w:asciiTheme="majorHAnsi" w:hAnsiTheme="majorHAnsi"/>
                <w:iCs/>
                <w:lang w:val="en-US"/>
              </w:rPr>
              <w:t>consequences</w:t>
            </w:r>
            <w:r>
              <w:rPr>
                <w:rFonts w:asciiTheme="majorHAnsi" w:hAnsiTheme="majorHAnsi"/>
                <w:lang w:val="en-US"/>
              </w:rPr>
              <w:t xml:space="preserve"> of tooth loss;</w:t>
            </w:r>
          </w:p>
          <w:p w14:paraId="5BB9E3E8" w14:textId="77777777" w:rsidR="00CC2965" w:rsidRDefault="00540BA8">
            <w:pPr>
              <w:numPr>
                <w:ilvl w:val="0"/>
                <w:numId w:val="9"/>
              </w:numPr>
              <w:tabs>
                <w:tab w:val="clear" w:pos="720"/>
              </w:tabs>
              <w:ind w:left="315" w:hanging="284"/>
              <w:jc w:val="both"/>
              <w:rPr>
                <w:rFonts w:asciiTheme="majorHAnsi" w:hAnsiTheme="majorHAnsi"/>
                <w:lang w:val="en-US"/>
              </w:rPr>
            </w:pPr>
            <w:r>
              <w:rPr>
                <w:rFonts w:asciiTheme="majorHAnsi" w:hAnsiTheme="majorHAnsi"/>
                <w:lang w:val="en-US"/>
              </w:rPr>
              <w:t>to define in English the s</w:t>
            </w:r>
            <w:r>
              <w:rPr>
                <w:rFonts w:asciiTheme="majorHAnsi" w:hAnsiTheme="majorHAnsi"/>
                <w:iCs/>
                <w:lang w:val="en-US"/>
              </w:rPr>
              <w:t>teps of the denture making process;</w:t>
            </w:r>
          </w:p>
          <w:p w14:paraId="05692EE6" w14:textId="77777777" w:rsidR="00CC2965" w:rsidRDefault="00540BA8">
            <w:pPr>
              <w:numPr>
                <w:ilvl w:val="0"/>
                <w:numId w:val="9"/>
              </w:numPr>
              <w:tabs>
                <w:tab w:val="clear" w:pos="720"/>
              </w:tabs>
              <w:ind w:left="315" w:hanging="284"/>
              <w:jc w:val="both"/>
              <w:rPr>
                <w:rFonts w:asciiTheme="majorHAnsi" w:hAnsiTheme="majorHAnsi"/>
                <w:lang w:val="en-US"/>
              </w:rPr>
            </w:pPr>
            <w:r>
              <w:rPr>
                <w:rFonts w:asciiTheme="majorHAnsi" w:hAnsiTheme="majorHAnsi"/>
                <w:lang w:val="en-US"/>
              </w:rPr>
              <w:t>to demonstrate knowledge, skills and abilities to understand video/audio materials in English on the given topic;</w:t>
            </w:r>
          </w:p>
          <w:p w14:paraId="2F38EB72" w14:textId="77777777" w:rsidR="00CC2965" w:rsidRDefault="00540BA8">
            <w:pPr>
              <w:numPr>
                <w:ilvl w:val="0"/>
                <w:numId w:val="9"/>
              </w:numPr>
              <w:tabs>
                <w:tab w:val="clear" w:pos="720"/>
              </w:tabs>
              <w:ind w:left="315" w:hanging="284"/>
              <w:jc w:val="both"/>
              <w:rPr>
                <w:rFonts w:asciiTheme="majorHAnsi" w:hAnsiTheme="majorHAnsi"/>
                <w:spacing w:val="-4"/>
                <w:lang w:val="en-US"/>
              </w:rPr>
            </w:pPr>
            <w:r>
              <w:rPr>
                <w:rFonts w:asciiTheme="majorHAnsi" w:hAnsiTheme="majorHAnsi"/>
                <w:lang w:val="en-US"/>
              </w:rPr>
              <w:lastRenderedPageBreak/>
              <w:t>to apply the knowledge of impression materials and the main stages of prosthetics to the basic disciplines;</w:t>
            </w:r>
          </w:p>
          <w:p w14:paraId="35AD4F9A" w14:textId="77777777" w:rsidR="00CC2965" w:rsidRDefault="00540BA8">
            <w:pPr>
              <w:numPr>
                <w:ilvl w:val="0"/>
                <w:numId w:val="9"/>
              </w:numPr>
              <w:tabs>
                <w:tab w:val="clear" w:pos="720"/>
              </w:tabs>
              <w:ind w:left="315" w:hanging="284"/>
              <w:jc w:val="both"/>
              <w:rPr>
                <w:rFonts w:asciiTheme="majorHAnsi" w:hAnsiTheme="majorHAnsi"/>
                <w:spacing w:val="-4"/>
                <w:lang w:val="en-US"/>
              </w:rPr>
            </w:pPr>
            <w:r>
              <w:rPr>
                <w:rFonts w:asciiTheme="majorHAnsi" w:hAnsiTheme="majorHAnsi"/>
                <w:lang w:val="en-US"/>
              </w:rPr>
              <w:t xml:space="preserve"> to integrate the acquired knowledge about partial and fixed prosthodontics in fluent communication in English.</w:t>
            </w:r>
          </w:p>
        </w:tc>
        <w:tc>
          <w:tcPr>
            <w:tcW w:w="4500" w:type="dxa"/>
            <w:tcBorders>
              <w:top w:val="single" w:sz="4" w:space="0" w:color="auto"/>
              <w:left w:val="single" w:sz="4" w:space="0" w:color="auto"/>
              <w:bottom w:val="single" w:sz="4" w:space="0" w:color="auto"/>
              <w:right w:val="single" w:sz="4" w:space="0" w:color="auto"/>
            </w:tcBorders>
          </w:tcPr>
          <w:p w14:paraId="54D3A2F5" w14:textId="77777777" w:rsidR="00CC2965" w:rsidRDefault="00540BA8">
            <w:pPr>
              <w:pStyle w:val="ListParagraph"/>
              <w:numPr>
                <w:ilvl w:val="0"/>
                <w:numId w:val="10"/>
              </w:numPr>
              <w:ind w:left="288" w:hanging="284"/>
              <w:jc w:val="both"/>
              <w:rPr>
                <w:rFonts w:asciiTheme="majorHAnsi" w:hAnsiTheme="majorHAnsi"/>
                <w:iCs/>
                <w:spacing w:val="-4"/>
                <w:lang w:val="en-US"/>
              </w:rPr>
            </w:pPr>
            <w:r>
              <w:rPr>
                <w:rFonts w:asciiTheme="majorHAnsi" w:hAnsiTheme="majorHAnsi"/>
                <w:iCs/>
                <w:spacing w:val="-4"/>
                <w:lang w:val="en-US"/>
              </w:rPr>
              <w:lastRenderedPageBreak/>
              <w:t>Prosthodontics</w:t>
            </w:r>
          </w:p>
          <w:p w14:paraId="561F6CF1" w14:textId="77777777" w:rsidR="00CC2965" w:rsidRDefault="00540BA8">
            <w:pPr>
              <w:pStyle w:val="ListParagraph"/>
              <w:numPr>
                <w:ilvl w:val="0"/>
                <w:numId w:val="10"/>
              </w:numPr>
              <w:ind w:left="288" w:hanging="284"/>
              <w:jc w:val="both"/>
              <w:rPr>
                <w:rFonts w:asciiTheme="majorHAnsi" w:hAnsiTheme="majorHAnsi"/>
                <w:iCs/>
                <w:spacing w:val="-4"/>
                <w:lang w:val="en-US"/>
              </w:rPr>
            </w:pPr>
            <w:r>
              <w:rPr>
                <w:rFonts w:asciiTheme="majorHAnsi" w:hAnsiTheme="majorHAnsi"/>
                <w:iCs/>
                <w:spacing w:val="-4"/>
                <w:lang w:val="en-US"/>
              </w:rPr>
              <w:t>The consequences of tooth loss.</w:t>
            </w:r>
          </w:p>
          <w:p w14:paraId="0EA32E86" w14:textId="77777777" w:rsidR="00CC2965" w:rsidRDefault="00540BA8">
            <w:pPr>
              <w:pStyle w:val="ListParagraph"/>
              <w:numPr>
                <w:ilvl w:val="0"/>
                <w:numId w:val="10"/>
              </w:numPr>
              <w:ind w:left="288" w:hanging="284"/>
              <w:jc w:val="both"/>
              <w:rPr>
                <w:rFonts w:asciiTheme="majorHAnsi" w:hAnsiTheme="majorHAnsi"/>
                <w:iCs/>
                <w:spacing w:val="-4"/>
                <w:lang w:val="en-US"/>
              </w:rPr>
            </w:pPr>
            <w:r>
              <w:rPr>
                <w:rFonts w:asciiTheme="majorHAnsi" w:hAnsiTheme="majorHAnsi"/>
                <w:iCs/>
                <w:spacing w:val="-4"/>
                <w:lang w:val="en-US"/>
              </w:rPr>
              <w:t>Steps of the denture making process.</w:t>
            </w:r>
          </w:p>
          <w:p w14:paraId="253C7D68" w14:textId="77777777" w:rsidR="00CC2965" w:rsidRDefault="00540BA8">
            <w:pPr>
              <w:pStyle w:val="ListParagraph"/>
              <w:numPr>
                <w:ilvl w:val="0"/>
                <w:numId w:val="10"/>
              </w:numPr>
              <w:ind w:left="288" w:hanging="284"/>
              <w:jc w:val="both"/>
              <w:rPr>
                <w:rFonts w:asciiTheme="majorHAnsi" w:hAnsiTheme="majorHAnsi"/>
                <w:iCs/>
                <w:spacing w:val="-4"/>
                <w:lang w:val="en-US"/>
              </w:rPr>
            </w:pPr>
            <w:r>
              <w:rPr>
                <w:rFonts w:asciiTheme="majorHAnsi" w:hAnsiTheme="majorHAnsi"/>
                <w:iCs/>
                <w:spacing w:val="-4"/>
                <w:lang w:val="en-US"/>
              </w:rPr>
              <w:t>The impression materials.  Composition. Alginate. Impression pastes - advantages, disadvantages.</w:t>
            </w:r>
          </w:p>
          <w:p w14:paraId="1CA3D780" w14:textId="77777777" w:rsidR="00CC2965" w:rsidRDefault="00540BA8">
            <w:pPr>
              <w:pStyle w:val="ListParagraph"/>
              <w:numPr>
                <w:ilvl w:val="0"/>
                <w:numId w:val="10"/>
              </w:numPr>
              <w:ind w:left="288" w:hanging="284"/>
              <w:jc w:val="both"/>
              <w:rPr>
                <w:rFonts w:asciiTheme="majorHAnsi" w:hAnsiTheme="majorHAnsi"/>
                <w:iCs/>
                <w:spacing w:val="-4"/>
                <w:lang w:val="en-US"/>
              </w:rPr>
            </w:pPr>
            <w:r>
              <w:rPr>
                <w:rFonts w:asciiTheme="majorHAnsi" w:hAnsiTheme="majorHAnsi"/>
                <w:iCs/>
                <w:spacing w:val="-4"/>
                <w:lang w:val="en-US"/>
              </w:rPr>
              <w:t>Dental crown. Fixed partial dentures.</w:t>
            </w:r>
          </w:p>
          <w:p w14:paraId="548EFF5F" w14:textId="77777777" w:rsidR="00CC2965" w:rsidRDefault="00CC2965">
            <w:pPr>
              <w:pStyle w:val="ListParagraph"/>
              <w:jc w:val="both"/>
              <w:rPr>
                <w:rFonts w:asciiTheme="majorHAnsi" w:hAnsiTheme="majorHAnsi"/>
                <w:iCs/>
                <w:spacing w:val="-4"/>
                <w:lang w:val="en-US"/>
              </w:rPr>
            </w:pPr>
          </w:p>
          <w:p w14:paraId="0CE7D05B" w14:textId="77777777" w:rsidR="00CC2965" w:rsidRDefault="00540BA8">
            <w:pPr>
              <w:jc w:val="both"/>
              <w:rPr>
                <w:rFonts w:asciiTheme="majorHAnsi" w:hAnsiTheme="majorHAnsi"/>
                <w:iCs/>
                <w:spacing w:val="-4"/>
                <w:lang w:val="en-US"/>
              </w:rPr>
            </w:pPr>
            <w:r>
              <w:rPr>
                <w:rFonts w:asciiTheme="majorHAnsi" w:hAnsiTheme="majorHAnsi"/>
                <w:i/>
                <w:iCs/>
                <w:spacing w:val="-4"/>
                <w:lang w:val="en-US"/>
              </w:rPr>
              <w:t>Grammar:</w:t>
            </w:r>
            <w:r>
              <w:rPr>
                <w:rFonts w:asciiTheme="majorHAnsi" w:hAnsiTheme="majorHAnsi"/>
                <w:iCs/>
                <w:spacing w:val="-4"/>
                <w:lang w:val="en-US"/>
              </w:rPr>
              <w:t xml:space="preserve"> Prepositions. Linking words. Synonyms. Derivation.</w:t>
            </w:r>
          </w:p>
        </w:tc>
      </w:tr>
      <w:tr w:rsidR="00CC2965" w14:paraId="1134589C"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563382F8"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 xml:space="preserve">Theme (chapter) 9. Digital Dentistry </w:t>
            </w:r>
          </w:p>
        </w:tc>
      </w:tr>
      <w:tr w:rsidR="00CC2965" w:rsidRPr="00E654DF" w14:paraId="70842390"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20381D75" w14:textId="77777777" w:rsidR="00CC2965" w:rsidRDefault="00540BA8">
            <w:pPr>
              <w:pStyle w:val="z1Char"/>
              <w:numPr>
                <w:ilvl w:val="0"/>
                <w:numId w:val="9"/>
              </w:numPr>
              <w:tabs>
                <w:tab w:val="clear" w:pos="720"/>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define in English the concept of digital dentistry - CAD/CAM technology.</w:t>
            </w:r>
          </w:p>
          <w:p w14:paraId="23CEE19B" w14:textId="77777777" w:rsidR="00CC2965" w:rsidRDefault="00540BA8">
            <w:pPr>
              <w:pStyle w:val="z1Char"/>
              <w:numPr>
                <w:ilvl w:val="0"/>
                <w:numId w:val="9"/>
              </w:numPr>
              <w:tabs>
                <w:tab w:val="clear" w:pos="720"/>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know and describe in English the algorithm of using CAD/CAM technology;</w:t>
            </w:r>
          </w:p>
          <w:p w14:paraId="52B1B174" w14:textId="77777777" w:rsidR="00CC2965" w:rsidRDefault="00540BA8">
            <w:pPr>
              <w:pStyle w:val="z1Char"/>
              <w:numPr>
                <w:ilvl w:val="0"/>
                <w:numId w:val="9"/>
              </w:numPr>
              <w:tabs>
                <w:tab w:val="clear" w:pos="720"/>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demonstrate the ability to communicate actively, using specialized vocabulary in English;</w:t>
            </w:r>
          </w:p>
          <w:p w14:paraId="05F1872F" w14:textId="77777777" w:rsidR="00CC2965" w:rsidRDefault="00540BA8">
            <w:pPr>
              <w:pStyle w:val="z1Char"/>
              <w:numPr>
                <w:ilvl w:val="0"/>
                <w:numId w:val="9"/>
              </w:numPr>
              <w:tabs>
                <w:tab w:val="clear" w:pos="720"/>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apply the acquired vocabulary in the retelling of the topic in English;</w:t>
            </w:r>
          </w:p>
          <w:p w14:paraId="1DDBD9F6" w14:textId="77777777" w:rsidR="00CC2965" w:rsidRDefault="00540BA8">
            <w:pPr>
              <w:pStyle w:val="z1Char"/>
              <w:numPr>
                <w:ilvl w:val="0"/>
                <w:numId w:val="9"/>
              </w:numPr>
              <w:tabs>
                <w:tab w:val="clear" w:pos="720"/>
                <w:tab w:val="left" w:pos="315"/>
              </w:tabs>
              <w:ind w:left="315" w:hanging="284"/>
              <w:rPr>
                <w:rFonts w:asciiTheme="majorHAnsi" w:hAnsiTheme="majorHAnsi"/>
                <w:color w:val="auto"/>
                <w:spacing w:val="-4"/>
                <w:sz w:val="24"/>
                <w:szCs w:val="24"/>
                <w:lang w:val="en-US"/>
              </w:rPr>
            </w:pPr>
            <w:r>
              <w:rPr>
                <w:rFonts w:asciiTheme="majorHAnsi" w:hAnsiTheme="majorHAnsi"/>
                <w:color w:val="auto"/>
                <w:spacing w:val="-4"/>
                <w:sz w:val="24"/>
                <w:szCs w:val="24"/>
                <w:lang w:val="en-US"/>
              </w:rPr>
              <w:t>to integrate thematic vocabulary in individual projects.</w:t>
            </w:r>
          </w:p>
        </w:tc>
        <w:tc>
          <w:tcPr>
            <w:tcW w:w="4500" w:type="dxa"/>
            <w:tcBorders>
              <w:top w:val="single" w:sz="4" w:space="0" w:color="auto"/>
              <w:left w:val="single" w:sz="4" w:space="0" w:color="auto"/>
              <w:bottom w:val="single" w:sz="4" w:space="0" w:color="auto"/>
              <w:right w:val="single" w:sz="4" w:space="0" w:color="auto"/>
            </w:tcBorders>
          </w:tcPr>
          <w:p w14:paraId="16457B93" w14:textId="77777777" w:rsidR="00CC2965" w:rsidRDefault="00540BA8">
            <w:pPr>
              <w:pStyle w:val="ListParagraph"/>
              <w:numPr>
                <w:ilvl w:val="0"/>
                <w:numId w:val="11"/>
              </w:numPr>
              <w:ind w:left="288" w:hanging="284"/>
              <w:jc w:val="both"/>
              <w:rPr>
                <w:rFonts w:asciiTheme="majorHAnsi" w:hAnsiTheme="majorHAnsi"/>
                <w:iCs/>
                <w:spacing w:val="-4"/>
                <w:lang w:val="en-US"/>
              </w:rPr>
            </w:pPr>
            <w:r>
              <w:rPr>
                <w:rFonts w:asciiTheme="majorHAnsi" w:hAnsiTheme="majorHAnsi"/>
                <w:iCs/>
                <w:spacing w:val="-4"/>
                <w:lang w:val="en-US"/>
              </w:rPr>
              <w:t>CAD/CAM technology – trends, benefits.</w:t>
            </w:r>
          </w:p>
          <w:p w14:paraId="02A27BA4" w14:textId="77777777" w:rsidR="00CC2965" w:rsidRDefault="00540BA8">
            <w:pPr>
              <w:pStyle w:val="ListParagraph"/>
              <w:numPr>
                <w:ilvl w:val="0"/>
                <w:numId w:val="11"/>
              </w:numPr>
              <w:ind w:left="288" w:hanging="284"/>
              <w:jc w:val="both"/>
              <w:rPr>
                <w:rFonts w:asciiTheme="majorHAnsi" w:hAnsiTheme="majorHAnsi"/>
                <w:iCs/>
                <w:spacing w:val="-4"/>
                <w:lang w:val="en-US"/>
              </w:rPr>
            </w:pPr>
            <w:r>
              <w:rPr>
                <w:rFonts w:asciiTheme="majorHAnsi" w:hAnsiTheme="majorHAnsi"/>
                <w:iCs/>
                <w:spacing w:val="-4"/>
                <w:lang w:val="en-US"/>
              </w:rPr>
              <w:t>The stages of applying CAD/CAM technology in the restoration process (dental crowns, fixed partial prostheses, etc.).</w:t>
            </w:r>
          </w:p>
          <w:p w14:paraId="2E6DEFC3" w14:textId="77777777" w:rsidR="00CC2965" w:rsidRDefault="00540BA8">
            <w:pPr>
              <w:pStyle w:val="ListParagraph"/>
              <w:numPr>
                <w:ilvl w:val="0"/>
                <w:numId w:val="11"/>
              </w:numPr>
              <w:ind w:left="288" w:hanging="284"/>
              <w:jc w:val="both"/>
              <w:rPr>
                <w:rFonts w:asciiTheme="majorHAnsi" w:hAnsiTheme="majorHAnsi"/>
                <w:iCs/>
                <w:spacing w:val="-4"/>
                <w:lang w:val="en-US"/>
              </w:rPr>
            </w:pPr>
            <w:r>
              <w:rPr>
                <w:rFonts w:asciiTheme="majorHAnsi" w:hAnsiTheme="majorHAnsi"/>
                <w:iCs/>
                <w:spacing w:val="-4"/>
                <w:lang w:val="en-US"/>
              </w:rPr>
              <w:t>Types of Software used in digital dentistry.</w:t>
            </w:r>
          </w:p>
          <w:p w14:paraId="4A93D3A0" w14:textId="77777777" w:rsidR="00CC2965" w:rsidRDefault="00CC2965">
            <w:pPr>
              <w:pStyle w:val="ListParagraph"/>
              <w:ind w:left="288" w:hanging="284"/>
              <w:jc w:val="both"/>
              <w:rPr>
                <w:rFonts w:asciiTheme="majorHAnsi" w:hAnsiTheme="majorHAnsi"/>
                <w:iCs/>
                <w:spacing w:val="-4"/>
                <w:lang w:val="en-US"/>
              </w:rPr>
            </w:pPr>
          </w:p>
          <w:p w14:paraId="242A6C0E" w14:textId="77777777" w:rsidR="00CC2965" w:rsidRPr="002C2579" w:rsidRDefault="00540BA8">
            <w:pPr>
              <w:pStyle w:val="ListParagraph"/>
              <w:ind w:left="4"/>
              <w:jc w:val="both"/>
              <w:rPr>
                <w:rFonts w:asciiTheme="majorHAnsi" w:hAnsiTheme="majorHAnsi"/>
                <w:iCs/>
                <w:spacing w:val="-4"/>
                <w:lang w:val="fr-FR"/>
              </w:rPr>
            </w:pPr>
            <w:proofErr w:type="spellStart"/>
            <w:r w:rsidRPr="002C2579">
              <w:rPr>
                <w:rFonts w:asciiTheme="majorHAnsi" w:hAnsiTheme="majorHAnsi"/>
                <w:i/>
                <w:iCs/>
                <w:spacing w:val="-4"/>
                <w:lang w:val="fr-FR"/>
              </w:rPr>
              <w:t>Grammar</w:t>
            </w:r>
            <w:proofErr w:type="spellEnd"/>
            <w:r w:rsidRPr="002C2579">
              <w:rPr>
                <w:rFonts w:asciiTheme="majorHAnsi" w:hAnsiTheme="majorHAnsi"/>
                <w:i/>
                <w:iCs/>
                <w:spacing w:val="-4"/>
                <w:lang w:val="fr-FR"/>
              </w:rPr>
              <w:t>:</w:t>
            </w:r>
            <w:r w:rsidRPr="002C2579">
              <w:rPr>
                <w:rFonts w:asciiTheme="majorHAnsi" w:hAnsiTheme="majorHAnsi"/>
                <w:iCs/>
                <w:spacing w:val="-4"/>
                <w:lang w:val="fr-FR"/>
              </w:rPr>
              <w:t xml:space="preserve"> Active Voice. Passive Voice.</w:t>
            </w:r>
          </w:p>
          <w:p w14:paraId="0A802124" w14:textId="77777777" w:rsidR="00CC2965" w:rsidRPr="002C2579" w:rsidRDefault="00CC2965">
            <w:pPr>
              <w:pStyle w:val="ListParagraph"/>
              <w:ind w:left="4"/>
              <w:jc w:val="both"/>
              <w:rPr>
                <w:rFonts w:asciiTheme="majorHAnsi" w:hAnsiTheme="majorHAnsi"/>
                <w:iCs/>
                <w:spacing w:val="-4"/>
                <w:lang w:val="fr-FR"/>
              </w:rPr>
            </w:pPr>
          </w:p>
        </w:tc>
      </w:tr>
      <w:tr w:rsidR="00CC2965" w14:paraId="19D4A8FF"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18554214"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lang w:val="en-US"/>
              </w:rPr>
              <w:t xml:space="preserve">Theme (chapter) </w:t>
            </w:r>
            <w:r>
              <w:rPr>
                <w:rFonts w:asciiTheme="majorHAnsi" w:hAnsiTheme="majorHAnsi"/>
                <w:b/>
                <w:bCs/>
                <w:spacing w:val="-4"/>
                <w:lang w:val="en-US"/>
              </w:rPr>
              <w:t xml:space="preserve">10. </w:t>
            </w:r>
            <w:r>
              <w:rPr>
                <w:rStyle w:val="tlid-translation"/>
                <w:rFonts w:asciiTheme="majorHAnsi" w:hAnsiTheme="majorHAnsi"/>
                <w:b/>
                <w:lang w:val="en-US"/>
              </w:rPr>
              <w:t>Orthodontics</w:t>
            </w:r>
          </w:p>
        </w:tc>
      </w:tr>
      <w:tr w:rsidR="00CC2965" w:rsidRPr="00E654DF" w14:paraId="4AF31855"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0E640D2A" w14:textId="77777777" w:rsidR="00CC2965" w:rsidRDefault="00540BA8">
            <w:pPr>
              <w:pStyle w:val="z1Char"/>
              <w:numPr>
                <w:ilvl w:val="0"/>
                <w:numId w:val="12"/>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define in English and translate to/from English the new terms (</w:t>
            </w:r>
            <w:r>
              <w:rPr>
                <w:rStyle w:val="tlid-translation"/>
                <w:rFonts w:asciiTheme="majorHAnsi" w:hAnsiTheme="majorHAnsi"/>
                <w:i/>
                <w:color w:val="auto"/>
                <w:sz w:val="24"/>
                <w:szCs w:val="24"/>
                <w:lang w:val="en-US"/>
              </w:rPr>
              <w:t>f. e</w:t>
            </w:r>
            <w:r>
              <w:rPr>
                <w:rStyle w:val="tlid-translation"/>
                <w:rFonts w:asciiTheme="majorHAnsi" w:hAnsiTheme="majorHAnsi"/>
                <w:color w:val="auto"/>
                <w:sz w:val="24"/>
                <w:szCs w:val="24"/>
                <w:lang w:val="en-US"/>
              </w:rPr>
              <w:t>. orthodontics, malocclusion);</w:t>
            </w:r>
          </w:p>
          <w:p w14:paraId="2F59C586" w14:textId="77777777" w:rsidR="00CC2965" w:rsidRDefault="00540BA8">
            <w:pPr>
              <w:pStyle w:val="z1Char"/>
              <w:numPr>
                <w:ilvl w:val="0"/>
                <w:numId w:val="12"/>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know the causes of malocclusion;</w:t>
            </w:r>
          </w:p>
          <w:p w14:paraId="21FB612D" w14:textId="77777777" w:rsidR="00CC2965" w:rsidRDefault="00540BA8">
            <w:pPr>
              <w:pStyle w:val="z1Char"/>
              <w:numPr>
                <w:ilvl w:val="0"/>
                <w:numId w:val="12"/>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demonstrate the ability to identify the types of malocclusion based on the watched video material in English;</w:t>
            </w:r>
          </w:p>
          <w:p w14:paraId="43CBB75E" w14:textId="77777777" w:rsidR="00CC2965" w:rsidRDefault="00540BA8">
            <w:pPr>
              <w:pStyle w:val="z1Char"/>
              <w:numPr>
                <w:ilvl w:val="0"/>
                <w:numId w:val="12"/>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apply the acquired vocabulary in fluent oral speech;</w:t>
            </w:r>
          </w:p>
          <w:p w14:paraId="79465794" w14:textId="77777777" w:rsidR="00CC2965" w:rsidRDefault="00540BA8">
            <w:pPr>
              <w:pStyle w:val="z1Char"/>
              <w:numPr>
                <w:ilvl w:val="0"/>
                <w:numId w:val="12"/>
              </w:numPr>
              <w:tabs>
                <w:tab w:val="left" w:pos="315"/>
              </w:tabs>
              <w:ind w:left="315" w:hanging="284"/>
              <w:rPr>
                <w:rFonts w:asciiTheme="majorHAnsi" w:hAnsiTheme="majorHAnsi"/>
                <w:color w:val="auto"/>
                <w:spacing w:val="-4"/>
                <w:sz w:val="24"/>
                <w:szCs w:val="24"/>
                <w:lang w:val="en-US"/>
              </w:rPr>
            </w:pPr>
            <w:r>
              <w:rPr>
                <w:rStyle w:val="tlid-translation"/>
                <w:rFonts w:asciiTheme="majorHAnsi" w:hAnsiTheme="majorHAnsi"/>
                <w:color w:val="auto"/>
                <w:sz w:val="24"/>
                <w:szCs w:val="24"/>
                <w:lang w:val="en-US"/>
              </w:rPr>
              <w:t>to integrate the acquired knowledge about orthodontics to the basic subjects.</w:t>
            </w:r>
          </w:p>
        </w:tc>
        <w:tc>
          <w:tcPr>
            <w:tcW w:w="4500" w:type="dxa"/>
            <w:tcBorders>
              <w:top w:val="single" w:sz="4" w:space="0" w:color="auto"/>
              <w:left w:val="single" w:sz="4" w:space="0" w:color="auto"/>
              <w:bottom w:val="single" w:sz="4" w:space="0" w:color="auto"/>
              <w:right w:val="single" w:sz="4" w:space="0" w:color="auto"/>
            </w:tcBorders>
          </w:tcPr>
          <w:p w14:paraId="1A9ABF14" w14:textId="77777777" w:rsidR="00CC2965" w:rsidRDefault="00540BA8">
            <w:pPr>
              <w:pStyle w:val="ListParagraph"/>
              <w:numPr>
                <w:ilvl w:val="0"/>
                <w:numId w:val="13"/>
              </w:numPr>
              <w:tabs>
                <w:tab w:val="left" w:pos="170"/>
              </w:tabs>
              <w:ind w:left="288" w:hanging="284"/>
              <w:jc w:val="both"/>
              <w:rPr>
                <w:rFonts w:asciiTheme="majorHAnsi" w:hAnsiTheme="majorHAnsi"/>
                <w:iCs/>
                <w:spacing w:val="-4"/>
                <w:lang w:val="en-US"/>
              </w:rPr>
            </w:pPr>
            <w:r>
              <w:rPr>
                <w:rFonts w:asciiTheme="majorHAnsi" w:hAnsiTheme="majorHAnsi"/>
                <w:iCs/>
                <w:spacing w:val="-4"/>
                <w:lang w:val="en-US"/>
              </w:rPr>
              <w:t>Orthodontics</w:t>
            </w:r>
          </w:p>
          <w:p w14:paraId="3DA134E9" w14:textId="77777777" w:rsidR="00CC2965" w:rsidRDefault="00540BA8">
            <w:pPr>
              <w:pStyle w:val="ListParagraph"/>
              <w:numPr>
                <w:ilvl w:val="0"/>
                <w:numId w:val="13"/>
              </w:numPr>
              <w:tabs>
                <w:tab w:val="left" w:pos="170"/>
              </w:tabs>
              <w:ind w:left="288" w:hanging="284"/>
              <w:jc w:val="both"/>
              <w:rPr>
                <w:rFonts w:asciiTheme="majorHAnsi" w:hAnsiTheme="majorHAnsi"/>
                <w:iCs/>
                <w:spacing w:val="-4"/>
                <w:lang w:val="en-US"/>
              </w:rPr>
            </w:pPr>
            <w:r>
              <w:rPr>
                <w:rFonts w:asciiTheme="majorHAnsi" w:hAnsiTheme="majorHAnsi"/>
                <w:iCs/>
                <w:spacing w:val="-4"/>
                <w:lang w:val="en-US"/>
              </w:rPr>
              <w:t>Malocclusion - causes, classification, treatment.</w:t>
            </w:r>
          </w:p>
          <w:p w14:paraId="6C77B5E5" w14:textId="77777777" w:rsidR="00CC2965" w:rsidRDefault="00540BA8">
            <w:pPr>
              <w:pStyle w:val="ListParagraph"/>
              <w:numPr>
                <w:ilvl w:val="0"/>
                <w:numId w:val="13"/>
              </w:numPr>
              <w:tabs>
                <w:tab w:val="left" w:pos="170"/>
              </w:tabs>
              <w:ind w:left="288" w:hanging="284"/>
              <w:jc w:val="both"/>
              <w:rPr>
                <w:rFonts w:asciiTheme="majorHAnsi" w:hAnsiTheme="majorHAnsi"/>
                <w:iCs/>
                <w:spacing w:val="-4"/>
                <w:lang w:val="en-US"/>
              </w:rPr>
            </w:pPr>
            <w:r>
              <w:rPr>
                <w:rFonts w:asciiTheme="majorHAnsi" w:hAnsiTheme="majorHAnsi"/>
                <w:iCs/>
                <w:spacing w:val="-4"/>
                <w:lang w:val="en-US"/>
              </w:rPr>
              <w:t>Oral habits – the cause of malocclusion.</w:t>
            </w:r>
          </w:p>
          <w:p w14:paraId="4789F792" w14:textId="77777777" w:rsidR="00CC2965" w:rsidRDefault="00540BA8">
            <w:pPr>
              <w:pStyle w:val="ListParagraph"/>
              <w:numPr>
                <w:ilvl w:val="0"/>
                <w:numId w:val="13"/>
              </w:numPr>
              <w:tabs>
                <w:tab w:val="left" w:pos="170"/>
              </w:tabs>
              <w:ind w:left="288" w:hanging="284"/>
              <w:jc w:val="both"/>
              <w:rPr>
                <w:rFonts w:asciiTheme="majorHAnsi" w:hAnsiTheme="majorHAnsi"/>
                <w:iCs/>
                <w:spacing w:val="-4"/>
                <w:lang w:val="en-US"/>
              </w:rPr>
            </w:pPr>
            <w:r>
              <w:rPr>
                <w:rFonts w:asciiTheme="majorHAnsi" w:hAnsiTheme="majorHAnsi"/>
                <w:iCs/>
                <w:spacing w:val="-4"/>
                <w:lang w:val="en-US"/>
              </w:rPr>
              <w:t xml:space="preserve"> Orthodontic appliances - types, use, advantages, disadvantages.</w:t>
            </w:r>
          </w:p>
          <w:p w14:paraId="12EB6CBD" w14:textId="77777777" w:rsidR="00CC2965" w:rsidRDefault="00CC2965">
            <w:pPr>
              <w:tabs>
                <w:tab w:val="left" w:pos="170"/>
              </w:tabs>
              <w:jc w:val="both"/>
              <w:rPr>
                <w:rFonts w:asciiTheme="majorHAnsi" w:hAnsiTheme="majorHAnsi"/>
                <w:i/>
                <w:iCs/>
                <w:spacing w:val="-4"/>
                <w:lang w:val="en-US"/>
              </w:rPr>
            </w:pPr>
          </w:p>
          <w:p w14:paraId="6CB75A2F" w14:textId="77777777" w:rsidR="00CC2965" w:rsidRDefault="00540BA8">
            <w:pPr>
              <w:tabs>
                <w:tab w:val="left" w:pos="170"/>
              </w:tabs>
              <w:jc w:val="both"/>
              <w:rPr>
                <w:rFonts w:asciiTheme="majorHAnsi" w:hAnsiTheme="majorHAnsi"/>
                <w:iCs/>
                <w:spacing w:val="-4"/>
                <w:lang w:val="en-US"/>
              </w:rPr>
            </w:pPr>
            <w:r>
              <w:rPr>
                <w:rFonts w:asciiTheme="majorHAnsi" w:hAnsiTheme="majorHAnsi"/>
                <w:i/>
                <w:iCs/>
                <w:spacing w:val="-4"/>
                <w:lang w:val="en-US"/>
              </w:rPr>
              <w:t>Grammar</w:t>
            </w:r>
            <w:r>
              <w:rPr>
                <w:rFonts w:asciiTheme="majorHAnsi" w:hAnsiTheme="majorHAnsi"/>
                <w:iCs/>
                <w:spacing w:val="-4"/>
                <w:lang w:val="en-US"/>
              </w:rPr>
              <w:t>: Conditionals (type I, II, III).</w:t>
            </w:r>
          </w:p>
          <w:p w14:paraId="510BC0DF" w14:textId="77777777" w:rsidR="00CC2965" w:rsidRDefault="00540BA8">
            <w:pPr>
              <w:tabs>
                <w:tab w:val="left" w:pos="170"/>
              </w:tabs>
              <w:jc w:val="both"/>
              <w:rPr>
                <w:rFonts w:asciiTheme="majorHAnsi" w:hAnsiTheme="majorHAnsi"/>
                <w:iCs/>
                <w:spacing w:val="-4"/>
                <w:lang w:val="en-US"/>
              </w:rPr>
            </w:pPr>
            <w:r>
              <w:rPr>
                <w:rFonts w:asciiTheme="majorHAnsi" w:hAnsiTheme="majorHAnsi"/>
                <w:iCs/>
                <w:spacing w:val="-4"/>
                <w:lang w:val="en-US"/>
              </w:rPr>
              <w:t>Subordinate clauses (of time, purpose, cause, result).</w:t>
            </w:r>
          </w:p>
        </w:tc>
      </w:tr>
      <w:tr w:rsidR="00CC2965" w:rsidRPr="00E654DF" w14:paraId="7961D99B" w14:textId="77777777">
        <w:trPr>
          <w:trHeight w:val="247"/>
          <w:jc w:val="center"/>
        </w:trPr>
        <w:tc>
          <w:tcPr>
            <w:tcW w:w="9630" w:type="dxa"/>
            <w:gridSpan w:val="2"/>
            <w:tcBorders>
              <w:top w:val="single" w:sz="4" w:space="0" w:color="auto"/>
              <w:left w:val="single" w:sz="4" w:space="0" w:color="auto"/>
              <w:bottom w:val="single" w:sz="4" w:space="0" w:color="auto"/>
              <w:right w:val="single" w:sz="4" w:space="0" w:color="auto"/>
            </w:tcBorders>
          </w:tcPr>
          <w:p w14:paraId="6AF94F3D"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lang w:val="en-US"/>
              </w:rPr>
              <w:t>Theme (chapter) 11.</w:t>
            </w:r>
            <w:r>
              <w:rPr>
                <w:rFonts w:asciiTheme="majorHAnsi" w:hAnsiTheme="majorHAnsi"/>
                <w:b/>
                <w:bCs/>
                <w:spacing w:val="-4"/>
                <w:lang w:val="en-US"/>
              </w:rPr>
              <w:t xml:space="preserve">  Oral and Maxillofacial Surgery</w:t>
            </w:r>
          </w:p>
        </w:tc>
      </w:tr>
      <w:tr w:rsidR="00CC2965" w:rsidRPr="00E654DF" w14:paraId="5104832A"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39E618A7" w14:textId="77777777" w:rsidR="00CC2965" w:rsidRDefault="00540BA8">
            <w:pPr>
              <w:pStyle w:val="z1Char"/>
              <w:numPr>
                <w:ilvl w:val="0"/>
                <w:numId w:val="14"/>
              </w:numPr>
              <w:ind w:left="315" w:hanging="315"/>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define in English the notion of oral and-maxillofacial surgery;</w:t>
            </w:r>
          </w:p>
          <w:p w14:paraId="4B4C968F" w14:textId="77777777" w:rsidR="00CC2965" w:rsidRDefault="00540BA8">
            <w:pPr>
              <w:pStyle w:val="z1Char"/>
              <w:numPr>
                <w:ilvl w:val="0"/>
                <w:numId w:val="14"/>
              </w:numPr>
              <w:ind w:left="315" w:hanging="315"/>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know and describe in English the lesions and malformations related to oral and maxillofacial surgery;</w:t>
            </w:r>
          </w:p>
          <w:p w14:paraId="5438C843" w14:textId="77777777" w:rsidR="00CC2965" w:rsidRDefault="00540BA8">
            <w:pPr>
              <w:pStyle w:val="z1Char"/>
              <w:numPr>
                <w:ilvl w:val="0"/>
                <w:numId w:val="14"/>
              </w:numPr>
              <w:ind w:left="315" w:hanging="315"/>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demonstrate knowledge, skills and abilities to understand video/audio materials in English on the given topic;</w:t>
            </w:r>
          </w:p>
          <w:p w14:paraId="216783CA" w14:textId="77777777" w:rsidR="00CC2965" w:rsidRDefault="00540BA8">
            <w:pPr>
              <w:pStyle w:val="z1Char"/>
              <w:numPr>
                <w:ilvl w:val="0"/>
                <w:numId w:val="14"/>
              </w:numPr>
              <w:ind w:left="315" w:hanging="315"/>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apply the acquired English terminological language in the fluent retelling of the topic;</w:t>
            </w:r>
          </w:p>
          <w:p w14:paraId="1B37A0DF" w14:textId="77777777" w:rsidR="00CC2965" w:rsidRDefault="00540BA8">
            <w:pPr>
              <w:pStyle w:val="z1Char"/>
              <w:numPr>
                <w:ilvl w:val="0"/>
                <w:numId w:val="14"/>
              </w:numPr>
              <w:ind w:left="315" w:hanging="315"/>
              <w:rPr>
                <w:rFonts w:asciiTheme="majorHAnsi" w:hAnsiTheme="majorHAnsi"/>
                <w:color w:val="auto"/>
                <w:spacing w:val="-4"/>
                <w:sz w:val="24"/>
                <w:szCs w:val="24"/>
                <w:lang w:val="en-US"/>
              </w:rPr>
            </w:pPr>
            <w:r>
              <w:rPr>
                <w:rStyle w:val="tlid-translation"/>
                <w:rFonts w:asciiTheme="majorHAnsi" w:hAnsiTheme="majorHAnsi"/>
                <w:color w:val="auto"/>
                <w:sz w:val="24"/>
                <w:szCs w:val="24"/>
                <w:lang w:val="en-US"/>
              </w:rPr>
              <w:t>to integrate thematic vocabulary into individual projects or written essays.</w:t>
            </w:r>
          </w:p>
        </w:tc>
        <w:tc>
          <w:tcPr>
            <w:tcW w:w="4500" w:type="dxa"/>
            <w:tcBorders>
              <w:top w:val="single" w:sz="4" w:space="0" w:color="auto"/>
              <w:left w:val="single" w:sz="4" w:space="0" w:color="auto"/>
              <w:bottom w:val="single" w:sz="4" w:space="0" w:color="auto"/>
              <w:right w:val="single" w:sz="4" w:space="0" w:color="auto"/>
            </w:tcBorders>
          </w:tcPr>
          <w:p w14:paraId="40233F3D" w14:textId="77777777" w:rsidR="00CC2965" w:rsidRDefault="00540BA8">
            <w:pPr>
              <w:pStyle w:val="ListParagraph"/>
              <w:numPr>
                <w:ilvl w:val="0"/>
                <w:numId w:val="15"/>
              </w:numPr>
              <w:tabs>
                <w:tab w:val="left" w:pos="170"/>
              </w:tabs>
              <w:ind w:left="429"/>
              <w:jc w:val="both"/>
              <w:rPr>
                <w:rStyle w:val="tlid-translation"/>
                <w:rFonts w:asciiTheme="majorHAnsi" w:hAnsiTheme="majorHAnsi"/>
                <w:lang w:val="en-US"/>
              </w:rPr>
            </w:pPr>
            <w:r>
              <w:rPr>
                <w:rStyle w:val="tlid-translation"/>
                <w:rFonts w:asciiTheme="majorHAnsi" w:hAnsiTheme="majorHAnsi"/>
                <w:lang w:val="en-US"/>
              </w:rPr>
              <w:t>Oral and-maxillofacial surgery.</w:t>
            </w:r>
          </w:p>
          <w:p w14:paraId="233DD1CA" w14:textId="77777777" w:rsidR="00CC2965" w:rsidRDefault="00540BA8">
            <w:pPr>
              <w:pStyle w:val="ListParagraph"/>
              <w:numPr>
                <w:ilvl w:val="0"/>
                <w:numId w:val="15"/>
              </w:numPr>
              <w:tabs>
                <w:tab w:val="left" w:pos="170"/>
              </w:tabs>
              <w:ind w:left="429"/>
              <w:jc w:val="both"/>
              <w:rPr>
                <w:rStyle w:val="tlid-translation"/>
                <w:rFonts w:asciiTheme="majorHAnsi" w:hAnsiTheme="majorHAnsi"/>
                <w:lang w:val="en-US"/>
              </w:rPr>
            </w:pPr>
            <w:r>
              <w:rPr>
                <w:rStyle w:val="tlid-translation"/>
                <w:rFonts w:asciiTheme="majorHAnsi" w:hAnsiTheme="majorHAnsi"/>
                <w:lang w:val="en-US"/>
              </w:rPr>
              <w:t>Traumatic injuries of the teeth. Traumatic diseases of the jaws. Tissue loss. Means of restoration. Choice of method.</w:t>
            </w:r>
          </w:p>
          <w:p w14:paraId="15A608EE" w14:textId="77777777" w:rsidR="00CC2965" w:rsidRDefault="00540BA8">
            <w:pPr>
              <w:pStyle w:val="ListParagraph"/>
              <w:numPr>
                <w:ilvl w:val="0"/>
                <w:numId w:val="15"/>
              </w:numPr>
              <w:tabs>
                <w:tab w:val="left" w:pos="170"/>
              </w:tabs>
              <w:ind w:left="429"/>
              <w:jc w:val="both"/>
              <w:rPr>
                <w:rStyle w:val="tlid-translation"/>
                <w:rFonts w:asciiTheme="majorHAnsi" w:hAnsiTheme="majorHAnsi"/>
                <w:lang w:val="en-US"/>
              </w:rPr>
            </w:pPr>
            <w:r>
              <w:rPr>
                <w:rFonts w:asciiTheme="majorHAnsi" w:hAnsiTheme="majorHAnsi"/>
                <w:lang w:val="en-US"/>
              </w:rPr>
              <w:t>Cleft lip and cleft palate</w:t>
            </w:r>
            <w:r>
              <w:rPr>
                <w:rStyle w:val="tlid-translation"/>
                <w:rFonts w:asciiTheme="majorHAnsi" w:hAnsiTheme="majorHAnsi"/>
                <w:lang w:val="en-US"/>
              </w:rPr>
              <w:t>.</w:t>
            </w:r>
          </w:p>
          <w:p w14:paraId="1DB13E12" w14:textId="77777777" w:rsidR="00CC2965" w:rsidRDefault="00540BA8">
            <w:pPr>
              <w:pStyle w:val="ListParagraph"/>
              <w:numPr>
                <w:ilvl w:val="0"/>
                <w:numId w:val="15"/>
              </w:numPr>
              <w:tabs>
                <w:tab w:val="left" w:pos="170"/>
              </w:tabs>
              <w:ind w:left="429"/>
              <w:jc w:val="both"/>
              <w:rPr>
                <w:rStyle w:val="tlid-translation"/>
                <w:rFonts w:asciiTheme="majorHAnsi" w:hAnsiTheme="majorHAnsi"/>
                <w:lang w:val="en-US"/>
              </w:rPr>
            </w:pPr>
            <w:r>
              <w:rPr>
                <w:rStyle w:val="tlid-translation"/>
                <w:rFonts w:asciiTheme="majorHAnsi" w:hAnsiTheme="majorHAnsi"/>
                <w:lang w:val="en-US"/>
              </w:rPr>
              <w:t>Types of anesthesia.</w:t>
            </w:r>
          </w:p>
          <w:p w14:paraId="33A70771" w14:textId="77777777" w:rsidR="00CC2965" w:rsidRDefault="00540BA8">
            <w:pPr>
              <w:pStyle w:val="ListParagraph"/>
              <w:numPr>
                <w:ilvl w:val="0"/>
                <w:numId w:val="15"/>
              </w:numPr>
              <w:tabs>
                <w:tab w:val="left" w:pos="170"/>
              </w:tabs>
              <w:ind w:left="429"/>
              <w:jc w:val="both"/>
              <w:rPr>
                <w:rStyle w:val="tlid-translation"/>
                <w:rFonts w:asciiTheme="majorHAnsi" w:hAnsiTheme="majorHAnsi"/>
                <w:lang w:val="en-US"/>
              </w:rPr>
            </w:pPr>
            <w:r>
              <w:rPr>
                <w:rStyle w:val="tlid-translation"/>
                <w:rFonts w:asciiTheme="majorHAnsi" w:hAnsiTheme="majorHAnsi"/>
                <w:lang w:val="en-US"/>
              </w:rPr>
              <w:t>Dental implants – types, structure, benefits, risks, contraindications.</w:t>
            </w:r>
          </w:p>
          <w:p w14:paraId="29D537CB" w14:textId="77777777" w:rsidR="00CC2965" w:rsidRDefault="00CC2965">
            <w:pPr>
              <w:pStyle w:val="ListParagraph"/>
              <w:tabs>
                <w:tab w:val="left" w:pos="170"/>
              </w:tabs>
              <w:jc w:val="both"/>
              <w:rPr>
                <w:rStyle w:val="tlid-translation"/>
                <w:rFonts w:asciiTheme="majorHAnsi" w:hAnsiTheme="majorHAnsi"/>
                <w:lang w:val="en-US"/>
              </w:rPr>
            </w:pPr>
          </w:p>
          <w:p w14:paraId="73CA33FF" w14:textId="77777777" w:rsidR="00CC2965" w:rsidRDefault="00540BA8">
            <w:pPr>
              <w:tabs>
                <w:tab w:val="left" w:pos="170"/>
              </w:tabs>
              <w:rPr>
                <w:rStyle w:val="tlid-translation"/>
                <w:rFonts w:asciiTheme="majorHAnsi" w:hAnsiTheme="majorHAnsi"/>
                <w:lang w:val="en-US"/>
              </w:rPr>
            </w:pPr>
            <w:r>
              <w:rPr>
                <w:rStyle w:val="tlid-translation"/>
                <w:rFonts w:asciiTheme="majorHAnsi" w:hAnsiTheme="majorHAnsi"/>
                <w:i/>
                <w:lang w:val="en-US"/>
              </w:rPr>
              <w:t>Grammar</w:t>
            </w:r>
            <w:r>
              <w:rPr>
                <w:rStyle w:val="tlid-translation"/>
                <w:rFonts w:asciiTheme="majorHAnsi" w:hAnsiTheme="majorHAnsi"/>
                <w:lang w:val="en-US"/>
              </w:rPr>
              <w:t>: Direct speech. Reported speech.</w:t>
            </w:r>
          </w:p>
          <w:p w14:paraId="2F39A1E4" w14:textId="77777777" w:rsidR="00CC2965" w:rsidRDefault="00CC2965">
            <w:pPr>
              <w:tabs>
                <w:tab w:val="left" w:pos="170"/>
              </w:tabs>
              <w:jc w:val="both"/>
              <w:rPr>
                <w:rFonts w:asciiTheme="majorHAnsi" w:hAnsiTheme="majorHAnsi"/>
                <w:iCs/>
                <w:spacing w:val="-4"/>
                <w:lang w:val="en-US"/>
              </w:rPr>
            </w:pPr>
          </w:p>
        </w:tc>
      </w:tr>
      <w:tr w:rsidR="00CC2965" w14:paraId="792EE0F2" w14:textId="77777777">
        <w:trPr>
          <w:trHeight w:val="349"/>
          <w:jc w:val="center"/>
        </w:trPr>
        <w:tc>
          <w:tcPr>
            <w:tcW w:w="9630" w:type="dxa"/>
            <w:gridSpan w:val="2"/>
            <w:tcBorders>
              <w:top w:val="single" w:sz="4" w:space="0" w:color="auto"/>
              <w:left w:val="single" w:sz="4" w:space="0" w:color="auto"/>
              <w:bottom w:val="single" w:sz="4" w:space="0" w:color="auto"/>
              <w:right w:val="single" w:sz="4" w:space="0" w:color="auto"/>
            </w:tcBorders>
          </w:tcPr>
          <w:p w14:paraId="3528CC35" w14:textId="77777777" w:rsidR="00CC2965" w:rsidRDefault="00540BA8">
            <w:pPr>
              <w:pStyle w:val="ListParagraph"/>
              <w:tabs>
                <w:tab w:val="left" w:pos="170"/>
              </w:tabs>
              <w:ind w:left="31"/>
              <w:jc w:val="both"/>
              <w:rPr>
                <w:rStyle w:val="tlid-translation"/>
                <w:rFonts w:asciiTheme="majorHAnsi" w:hAnsiTheme="majorHAnsi"/>
                <w:b/>
                <w:lang w:val="en-US"/>
              </w:rPr>
            </w:pPr>
            <w:r>
              <w:rPr>
                <w:rStyle w:val="tlid-translation"/>
                <w:rFonts w:asciiTheme="majorHAnsi" w:hAnsiTheme="majorHAnsi"/>
                <w:b/>
                <w:lang w:val="en-US"/>
              </w:rPr>
              <w:lastRenderedPageBreak/>
              <w:t xml:space="preserve">Theme (chapter) 12. </w:t>
            </w:r>
            <w:r>
              <w:rPr>
                <w:rFonts w:asciiTheme="majorHAnsi" w:hAnsiTheme="majorHAnsi"/>
                <w:b/>
                <w:lang w:val="en-US"/>
              </w:rPr>
              <w:t>Preventive dentistry</w:t>
            </w:r>
          </w:p>
        </w:tc>
      </w:tr>
      <w:tr w:rsidR="00CC2965" w14:paraId="164FCD2D" w14:textId="77777777">
        <w:trPr>
          <w:trHeight w:val="349"/>
          <w:jc w:val="center"/>
        </w:trPr>
        <w:tc>
          <w:tcPr>
            <w:tcW w:w="5130" w:type="dxa"/>
            <w:tcBorders>
              <w:top w:val="single" w:sz="4" w:space="0" w:color="auto"/>
              <w:left w:val="single" w:sz="4" w:space="0" w:color="auto"/>
              <w:bottom w:val="single" w:sz="4" w:space="0" w:color="auto"/>
              <w:right w:val="single" w:sz="4" w:space="0" w:color="auto"/>
            </w:tcBorders>
          </w:tcPr>
          <w:p w14:paraId="1678A000" w14:textId="77777777" w:rsidR="00CC2965" w:rsidRDefault="00540BA8">
            <w:pPr>
              <w:pStyle w:val="z1Char"/>
              <w:numPr>
                <w:ilvl w:val="0"/>
                <w:numId w:val="14"/>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define in English the terms of the given topic;</w:t>
            </w:r>
          </w:p>
          <w:p w14:paraId="2C9ECBAF" w14:textId="77777777" w:rsidR="00CC2965" w:rsidRDefault="00540BA8">
            <w:pPr>
              <w:pStyle w:val="z1Char"/>
              <w:numPr>
                <w:ilvl w:val="0"/>
                <w:numId w:val="14"/>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know the purpose, benefits and stages of preventive dentistry;</w:t>
            </w:r>
          </w:p>
          <w:p w14:paraId="62F8CE71" w14:textId="77777777" w:rsidR="00CC2965" w:rsidRDefault="00540BA8">
            <w:pPr>
              <w:pStyle w:val="z1Char"/>
              <w:numPr>
                <w:ilvl w:val="0"/>
                <w:numId w:val="14"/>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demonstrate the ability to understand and reproduce audio/video information in English on the given subject;</w:t>
            </w:r>
          </w:p>
          <w:p w14:paraId="7E14A508" w14:textId="77777777" w:rsidR="00CC2965" w:rsidRDefault="00540BA8">
            <w:pPr>
              <w:pStyle w:val="z1Char"/>
              <w:numPr>
                <w:ilvl w:val="0"/>
                <w:numId w:val="14"/>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apply the acquired vocabulary in English written essays;</w:t>
            </w:r>
          </w:p>
          <w:p w14:paraId="790C17E4" w14:textId="77777777" w:rsidR="00CC2965" w:rsidRDefault="00540BA8">
            <w:pPr>
              <w:pStyle w:val="z1Char"/>
              <w:numPr>
                <w:ilvl w:val="0"/>
                <w:numId w:val="14"/>
              </w:numPr>
              <w:tabs>
                <w:tab w:val="left" w:pos="315"/>
              </w:tabs>
              <w:ind w:left="315" w:hanging="284"/>
              <w:rPr>
                <w:rStyle w:val="tlid-translation"/>
                <w:rFonts w:asciiTheme="majorHAnsi" w:hAnsiTheme="majorHAnsi"/>
                <w:color w:val="auto"/>
                <w:sz w:val="24"/>
                <w:szCs w:val="24"/>
                <w:lang w:val="en-US"/>
              </w:rPr>
            </w:pPr>
            <w:r>
              <w:rPr>
                <w:rStyle w:val="tlid-translation"/>
                <w:rFonts w:asciiTheme="majorHAnsi" w:hAnsiTheme="majorHAnsi"/>
                <w:color w:val="auto"/>
                <w:sz w:val="24"/>
                <w:szCs w:val="24"/>
                <w:lang w:val="en-US"/>
              </w:rPr>
              <w:t>to integrate the terminological language in argumentative speech in English about the importance of preventive dentistry and educational dental health measures.</w:t>
            </w:r>
          </w:p>
        </w:tc>
        <w:tc>
          <w:tcPr>
            <w:tcW w:w="4500" w:type="dxa"/>
            <w:tcBorders>
              <w:top w:val="single" w:sz="4" w:space="0" w:color="auto"/>
              <w:left w:val="single" w:sz="4" w:space="0" w:color="auto"/>
              <w:bottom w:val="single" w:sz="4" w:space="0" w:color="auto"/>
              <w:right w:val="single" w:sz="4" w:space="0" w:color="auto"/>
            </w:tcBorders>
          </w:tcPr>
          <w:p w14:paraId="5FFD8CEC" w14:textId="77777777" w:rsidR="00CC2965" w:rsidRDefault="00540BA8">
            <w:pPr>
              <w:pStyle w:val="ListParagraph"/>
              <w:numPr>
                <w:ilvl w:val="0"/>
                <w:numId w:val="16"/>
              </w:numPr>
              <w:tabs>
                <w:tab w:val="left" w:pos="170"/>
              </w:tabs>
              <w:ind w:left="429"/>
              <w:jc w:val="both"/>
              <w:rPr>
                <w:rFonts w:asciiTheme="majorHAnsi" w:hAnsiTheme="majorHAnsi"/>
                <w:lang w:val="en-US"/>
              </w:rPr>
            </w:pPr>
            <w:r>
              <w:rPr>
                <w:rFonts w:asciiTheme="majorHAnsi" w:hAnsiTheme="majorHAnsi"/>
                <w:lang w:val="en-US"/>
              </w:rPr>
              <w:t>Oral hygiene and prevention of dental diseases.</w:t>
            </w:r>
          </w:p>
          <w:p w14:paraId="1D1426C2" w14:textId="77777777" w:rsidR="00CC2965" w:rsidRDefault="00540BA8">
            <w:pPr>
              <w:pStyle w:val="ListParagraph"/>
              <w:numPr>
                <w:ilvl w:val="0"/>
                <w:numId w:val="16"/>
              </w:numPr>
              <w:tabs>
                <w:tab w:val="left" w:pos="170"/>
              </w:tabs>
              <w:ind w:left="429"/>
              <w:jc w:val="both"/>
              <w:rPr>
                <w:rFonts w:asciiTheme="majorHAnsi" w:hAnsiTheme="majorHAnsi"/>
                <w:lang w:val="en-US"/>
              </w:rPr>
            </w:pPr>
            <w:r>
              <w:rPr>
                <w:rFonts w:asciiTheme="majorHAnsi" w:hAnsiTheme="majorHAnsi"/>
                <w:lang w:val="en-US"/>
              </w:rPr>
              <w:t>Prophylactic measure of using the toothbrush. Tooth brushing. Bacterial plaque.</w:t>
            </w:r>
          </w:p>
          <w:p w14:paraId="291F9EF8" w14:textId="77777777" w:rsidR="00CC2965" w:rsidRDefault="00540BA8">
            <w:pPr>
              <w:pStyle w:val="ListParagraph"/>
              <w:numPr>
                <w:ilvl w:val="0"/>
                <w:numId w:val="16"/>
              </w:numPr>
              <w:tabs>
                <w:tab w:val="left" w:pos="170"/>
              </w:tabs>
              <w:ind w:left="429"/>
              <w:jc w:val="both"/>
              <w:rPr>
                <w:rFonts w:asciiTheme="majorHAnsi" w:hAnsiTheme="majorHAnsi"/>
                <w:lang w:val="en-US"/>
              </w:rPr>
            </w:pPr>
            <w:r>
              <w:rPr>
                <w:rFonts w:asciiTheme="majorHAnsi" w:hAnsiTheme="majorHAnsi"/>
                <w:lang w:val="en-US"/>
              </w:rPr>
              <w:t>Diet. Fluoridation and the environment.</w:t>
            </w:r>
          </w:p>
          <w:p w14:paraId="3D22564D" w14:textId="77777777" w:rsidR="00CC2965" w:rsidRDefault="00540BA8">
            <w:pPr>
              <w:pStyle w:val="ListParagraph"/>
              <w:tabs>
                <w:tab w:val="left" w:pos="170"/>
              </w:tabs>
              <w:ind w:left="4"/>
              <w:rPr>
                <w:rFonts w:asciiTheme="majorHAnsi" w:hAnsiTheme="majorHAnsi"/>
                <w:lang w:val="en-US"/>
              </w:rPr>
            </w:pPr>
            <w:proofErr w:type="spellStart"/>
            <w:r w:rsidRPr="002C2579">
              <w:rPr>
                <w:rFonts w:asciiTheme="majorHAnsi" w:hAnsiTheme="majorHAnsi"/>
                <w:i/>
                <w:lang w:val="fr-FR"/>
              </w:rPr>
              <w:t>Grammar</w:t>
            </w:r>
            <w:proofErr w:type="spellEnd"/>
            <w:r w:rsidRPr="002C2579">
              <w:rPr>
                <w:rFonts w:asciiTheme="majorHAnsi" w:hAnsiTheme="majorHAnsi"/>
                <w:i/>
                <w:lang w:val="fr-FR"/>
              </w:rPr>
              <w:t>:</w:t>
            </w:r>
            <w:r w:rsidRPr="002C2579">
              <w:rPr>
                <w:rFonts w:asciiTheme="majorHAnsi" w:hAnsiTheme="majorHAnsi"/>
                <w:lang w:val="fr-FR"/>
              </w:rPr>
              <w:t xml:space="preserve"> </w:t>
            </w:r>
            <w:proofErr w:type="spellStart"/>
            <w:r w:rsidRPr="002C2579">
              <w:rPr>
                <w:rFonts w:asciiTheme="majorHAnsi" w:hAnsiTheme="majorHAnsi"/>
                <w:lang w:val="fr-FR"/>
              </w:rPr>
              <w:t>Synonyms</w:t>
            </w:r>
            <w:proofErr w:type="spellEnd"/>
            <w:r w:rsidRPr="002C2579">
              <w:rPr>
                <w:rFonts w:asciiTheme="majorHAnsi" w:hAnsiTheme="majorHAnsi"/>
                <w:lang w:val="fr-FR"/>
              </w:rPr>
              <w:t xml:space="preserve">. </w:t>
            </w:r>
            <w:proofErr w:type="spellStart"/>
            <w:r w:rsidRPr="002C2579">
              <w:rPr>
                <w:rFonts w:asciiTheme="majorHAnsi" w:hAnsiTheme="majorHAnsi"/>
                <w:lang w:val="fr-FR"/>
              </w:rPr>
              <w:t>Antonyms</w:t>
            </w:r>
            <w:proofErr w:type="spellEnd"/>
            <w:r w:rsidRPr="002C2579">
              <w:rPr>
                <w:rFonts w:asciiTheme="majorHAnsi" w:hAnsiTheme="majorHAnsi"/>
                <w:lang w:val="fr-FR"/>
              </w:rPr>
              <w:t xml:space="preserve">. </w:t>
            </w:r>
            <w:proofErr w:type="spellStart"/>
            <w:r w:rsidRPr="002C2579">
              <w:rPr>
                <w:rFonts w:asciiTheme="majorHAnsi" w:hAnsiTheme="majorHAnsi"/>
                <w:lang w:val="fr-FR"/>
              </w:rPr>
              <w:t>Homonyms</w:t>
            </w:r>
            <w:proofErr w:type="spellEnd"/>
            <w:r w:rsidRPr="002C2579">
              <w:rPr>
                <w:rFonts w:asciiTheme="majorHAnsi" w:hAnsiTheme="majorHAnsi"/>
                <w:lang w:val="fr-FR"/>
              </w:rPr>
              <w:t xml:space="preserve">. </w:t>
            </w:r>
            <w:proofErr w:type="spellStart"/>
            <w:r w:rsidRPr="002C2579">
              <w:rPr>
                <w:rFonts w:asciiTheme="majorHAnsi" w:hAnsiTheme="majorHAnsi"/>
                <w:lang w:val="fr-FR"/>
              </w:rPr>
              <w:t>Derivation</w:t>
            </w:r>
            <w:proofErr w:type="spellEnd"/>
            <w:r w:rsidRPr="002C2579">
              <w:rPr>
                <w:rFonts w:asciiTheme="majorHAnsi" w:hAnsiTheme="majorHAnsi"/>
                <w:lang w:val="fr-FR"/>
              </w:rPr>
              <w:t xml:space="preserve">. </w:t>
            </w:r>
            <w:r>
              <w:rPr>
                <w:rFonts w:asciiTheme="majorHAnsi" w:hAnsiTheme="majorHAnsi"/>
                <w:lang w:val="en-US"/>
              </w:rPr>
              <w:t>Word families.</w:t>
            </w:r>
          </w:p>
          <w:p w14:paraId="6955A961" w14:textId="77777777" w:rsidR="00CC2965" w:rsidRDefault="00540BA8">
            <w:pPr>
              <w:pStyle w:val="ListParagraph"/>
              <w:tabs>
                <w:tab w:val="left" w:pos="170"/>
              </w:tabs>
              <w:ind w:left="4"/>
              <w:rPr>
                <w:rStyle w:val="tlid-translation"/>
                <w:rFonts w:asciiTheme="majorHAnsi" w:hAnsiTheme="majorHAnsi"/>
                <w:lang w:val="en-US"/>
              </w:rPr>
            </w:pPr>
            <w:r>
              <w:rPr>
                <w:rFonts w:asciiTheme="majorHAnsi" w:hAnsiTheme="majorHAnsi"/>
                <w:lang w:val="en-US"/>
              </w:rPr>
              <w:t>Simple Past Tense. Present Perfect.</w:t>
            </w:r>
          </w:p>
        </w:tc>
      </w:tr>
    </w:tbl>
    <w:p w14:paraId="0E7EF026" w14:textId="77777777" w:rsidR="00CC2965" w:rsidRDefault="00CC2965">
      <w:pPr>
        <w:widowControl w:val="0"/>
        <w:rPr>
          <w:b/>
          <w:caps/>
          <w:lang w:val="en-US"/>
        </w:rPr>
      </w:pPr>
    </w:p>
    <w:p w14:paraId="36CF8925" w14:textId="77777777" w:rsidR="00CC2965" w:rsidRDefault="00CC2965">
      <w:pPr>
        <w:widowControl w:val="0"/>
        <w:rPr>
          <w:b/>
          <w:caps/>
          <w:lang w:val="en-US"/>
        </w:rPr>
      </w:pPr>
    </w:p>
    <w:p w14:paraId="52CD11C7" w14:textId="77777777" w:rsidR="00CC2965" w:rsidRDefault="00540BA8">
      <w:pPr>
        <w:widowControl w:val="0"/>
        <w:rPr>
          <w:b/>
          <w:lang w:val="en-US"/>
        </w:rPr>
      </w:pPr>
      <w:r>
        <w:rPr>
          <w:b/>
          <w:caps/>
          <w:lang w:val="en-US"/>
        </w:rPr>
        <w:t>f</w:t>
      </w:r>
      <w:r>
        <w:rPr>
          <w:b/>
          <w:lang w:val="en-US"/>
        </w:rPr>
        <w:t xml:space="preserve">rench </w:t>
      </w:r>
    </w:p>
    <w:p w14:paraId="202FE81F" w14:textId="77777777" w:rsidR="00CC2965" w:rsidRDefault="00CC2965">
      <w:pPr>
        <w:widowControl w:val="0"/>
        <w:rPr>
          <w:b/>
          <w:caps/>
          <w:lang w:val="en-US"/>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500"/>
      </w:tblGrid>
      <w:tr w:rsidR="00CC2965" w14:paraId="7B63B1D0" w14:textId="77777777">
        <w:trPr>
          <w:trHeight w:val="247"/>
          <w:tblHeader/>
          <w:jc w:val="center"/>
        </w:trPr>
        <w:tc>
          <w:tcPr>
            <w:tcW w:w="5215" w:type="dxa"/>
            <w:tcBorders>
              <w:top w:val="single" w:sz="4" w:space="0" w:color="auto"/>
              <w:left w:val="single" w:sz="4" w:space="0" w:color="auto"/>
              <w:bottom w:val="single" w:sz="4" w:space="0" w:color="auto"/>
              <w:right w:val="single" w:sz="4" w:space="0" w:color="auto"/>
            </w:tcBorders>
          </w:tcPr>
          <w:p w14:paraId="68E8A528" w14:textId="77777777" w:rsidR="00CC2965" w:rsidRDefault="00540BA8">
            <w:pPr>
              <w:tabs>
                <w:tab w:val="left" w:pos="170"/>
              </w:tabs>
              <w:spacing w:before="120" w:after="120"/>
              <w:jc w:val="center"/>
              <w:rPr>
                <w:rFonts w:asciiTheme="majorHAnsi" w:hAnsiTheme="majorHAnsi"/>
                <w:b/>
                <w:iCs/>
                <w:color w:val="000000"/>
                <w:spacing w:val="-4"/>
                <w:lang w:val="en-US"/>
              </w:rPr>
            </w:pPr>
            <w:r>
              <w:rPr>
                <w:rFonts w:asciiTheme="majorHAnsi" w:hAnsiTheme="majorHAnsi"/>
                <w:b/>
                <w:iCs/>
                <w:color w:val="000000"/>
                <w:spacing w:val="-4"/>
                <w:lang w:val="en-US"/>
              </w:rPr>
              <w:t>Objectives</w:t>
            </w:r>
          </w:p>
        </w:tc>
        <w:tc>
          <w:tcPr>
            <w:tcW w:w="4500" w:type="dxa"/>
            <w:tcBorders>
              <w:top w:val="single" w:sz="4" w:space="0" w:color="auto"/>
              <w:left w:val="single" w:sz="4" w:space="0" w:color="auto"/>
              <w:bottom w:val="single" w:sz="4" w:space="0" w:color="auto"/>
              <w:right w:val="single" w:sz="4" w:space="0" w:color="auto"/>
            </w:tcBorders>
          </w:tcPr>
          <w:p w14:paraId="4014DCB4" w14:textId="77777777" w:rsidR="00CC2965" w:rsidRDefault="00540BA8">
            <w:pPr>
              <w:tabs>
                <w:tab w:val="left" w:pos="170"/>
              </w:tabs>
              <w:spacing w:before="120" w:after="120"/>
              <w:jc w:val="center"/>
              <w:rPr>
                <w:rFonts w:asciiTheme="majorHAnsi" w:hAnsiTheme="majorHAnsi"/>
                <w:b/>
                <w:iCs/>
                <w:color w:val="000000"/>
                <w:spacing w:val="-4"/>
                <w:lang w:val="en-US"/>
              </w:rPr>
            </w:pPr>
            <w:r>
              <w:rPr>
                <w:rFonts w:asciiTheme="majorHAnsi" w:hAnsiTheme="majorHAnsi"/>
                <w:b/>
                <w:iCs/>
                <w:color w:val="000000"/>
                <w:spacing w:val="-4"/>
                <w:lang w:val="en-US"/>
              </w:rPr>
              <w:t>Unit contents</w:t>
            </w:r>
          </w:p>
        </w:tc>
      </w:tr>
      <w:tr w:rsidR="00CC2965" w14:paraId="141D36D9"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3AA98341" w14:textId="77777777" w:rsidR="00CC2965" w:rsidRDefault="00540BA8">
            <w:pPr>
              <w:tabs>
                <w:tab w:val="left" w:pos="170"/>
              </w:tabs>
              <w:spacing w:before="60" w:after="60"/>
              <w:rPr>
                <w:rFonts w:asciiTheme="majorHAnsi" w:hAnsiTheme="majorHAnsi"/>
                <w:b/>
                <w:iCs/>
                <w:color w:val="000000"/>
                <w:spacing w:val="-4"/>
                <w:lang w:val="en-US"/>
              </w:rPr>
            </w:pPr>
            <w:r>
              <w:rPr>
                <w:rFonts w:asciiTheme="majorHAnsi" w:hAnsiTheme="majorHAnsi"/>
                <w:b/>
                <w:bCs/>
                <w:lang w:val="en-US"/>
              </w:rPr>
              <w:t xml:space="preserve">Theme (chapter) </w:t>
            </w:r>
            <w:r>
              <w:rPr>
                <w:rFonts w:asciiTheme="majorHAnsi" w:hAnsiTheme="majorHAnsi"/>
                <w:b/>
                <w:bCs/>
                <w:color w:val="000000"/>
                <w:spacing w:val="-4"/>
                <w:lang w:val="en-US"/>
              </w:rPr>
              <w:t>1. Dental studies</w:t>
            </w:r>
          </w:p>
        </w:tc>
      </w:tr>
      <w:tr w:rsidR="00CC2965" w:rsidRPr="00E654DF" w14:paraId="068403AD" w14:textId="77777777">
        <w:trPr>
          <w:trHeight w:val="1270"/>
          <w:jc w:val="center"/>
        </w:trPr>
        <w:tc>
          <w:tcPr>
            <w:tcW w:w="5215" w:type="dxa"/>
            <w:tcBorders>
              <w:top w:val="single" w:sz="4" w:space="0" w:color="auto"/>
              <w:left w:val="single" w:sz="4" w:space="0" w:color="auto"/>
              <w:right w:val="single" w:sz="4" w:space="0" w:color="auto"/>
            </w:tcBorders>
          </w:tcPr>
          <w:p w14:paraId="3FCDDB54" w14:textId="77777777" w:rsidR="00CC2965" w:rsidRDefault="00540BA8">
            <w:pPr>
              <w:pStyle w:val="z1Char"/>
              <w:numPr>
                <w:ilvl w:val="0"/>
                <w:numId w:val="6"/>
              </w:numPr>
              <w:tabs>
                <w:tab w:val="left" w:pos="170"/>
              </w:tabs>
              <w:ind w:left="357" w:hanging="284"/>
              <w:jc w:val="left"/>
              <w:rPr>
                <w:rFonts w:asciiTheme="majorHAnsi" w:hAnsiTheme="majorHAnsi"/>
                <w:spacing w:val="-4"/>
                <w:sz w:val="24"/>
                <w:szCs w:val="24"/>
                <w:lang w:val="en-US"/>
              </w:rPr>
            </w:pPr>
            <w:r>
              <w:rPr>
                <w:rFonts w:asciiTheme="majorHAnsi" w:hAnsiTheme="majorHAnsi"/>
                <w:spacing w:val="-4"/>
                <w:sz w:val="24"/>
                <w:szCs w:val="24"/>
                <w:lang w:val="en-US"/>
              </w:rPr>
              <w:t>To understand information in French and details of texts / information on dental studies in the Republic of Moldova and France</w:t>
            </w:r>
            <w:r>
              <w:rPr>
                <w:rFonts w:asciiTheme="majorHAnsi" w:hAnsiTheme="majorHAnsi"/>
                <w:bCs/>
                <w:spacing w:val="-4"/>
                <w:sz w:val="24"/>
                <w:szCs w:val="24"/>
                <w:lang w:val="en-US"/>
              </w:rPr>
              <w:t>;</w:t>
            </w:r>
          </w:p>
          <w:p w14:paraId="5763FDB5" w14:textId="77777777" w:rsidR="00CC2965" w:rsidRDefault="00540BA8">
            <w:pPr>
              <w:pStyle w:val="z1Char"/>
              <w:numPr>
                <w:ilvl w:val="0"/>
                <w:numId w:val="6"/>
              </w:numPr>
              <w:tabs>
                <w:tab w:val="left" w:pos="170"/>
              </w:tabs>
              <w:ind w:left="357" w:hanging="284"/>
              <w:jc w:val="left"/>
              <w:rPr>
                <w:rFonts w:asciiTheme="majorHAnsi" w:hAnsiTheme="majorHAnsi"/>
                <w:spacing w:val="-4"/>
                <w:sz w:val="24"/>
                <w:szCs w:val="24"/>
                <w:lang w:val="en-US"/>
              </w:rPr>
            </w:pPr>
            <w:r>
              <w:rPr>
                <w:rFonts w:asciiTheme="majorHAnsi" w:hAnsiTheme="majorHAnsi"/>
                <w:spacing w:val="-4"/>
                <w:sz w:val="24"/>
                <w:szCs w:val="24"/>
                <w:lang w:val="en-US"/>
              </w:rPr>
              <w:t>to justify opinions in French on the subject of dental studies in the Republic of Moldova and  France</w:t>
            </w:r>
            <w:r>
              <w:rPr>
                <w:rFonts w:asciiTheme="majorHAnsi" w:hAnsiTheme="majorHAnsi"/>
                <w:bCs/>
                <w:spacing w:val="-4"/>
                <w:sz w:val="24"/>
                <w:szCs w:val="24"/>
                <w:lang w:val="en-US"/>
              </w:rPr>
              <w:t>;</w:t>
            </w:r>
          </w:p>
          <w:p w14:paraId="3208DA94" w14:textId="77777777" w:rsidR="00CC2965" w:rsidRDefault="00540BA8">
            <w:pPr>
              <w:pStyle w:val="z1Char"/>
              <w:numPr>
                <w:ilvl w:val="0"/>
                <w:numId w:val="6"/>
              </w:numPr>
              <w:tabs>
                <w:tab w:val="left" w:pos="170"/>
              </w:tabs>
              <w:ind w:left="357" w:hanging="284"/>
              <w:jc w:val="left"/>
              <w:rPr>
                <w:rFonts w:asciiTheme="majorHAnsi" w:hAnsiTheme="majorHAnsi"/>
                <w:spacing w:val="-4"/>
                <w:sz w:val="24"/>
                <w:szCs w:val="24"/>
                <w:lang w:val="en-US"/>
              </w:rPr>
            </w:pPr>
            <w:r>
              <w:rPr>
                <w:rFonts w:asciiTheme="majorHAnsi" w:hAnsiTheme="majorHAnsi"/>
                <w:spacing w:val="-4"/>
                <w:sz w:val="24"/>
                <w:szCs w:val="24"/>
                <w:lang w:val="en-US"/>
              </w:rPr>
              <w:t>to understand audio / video information in French on the given topic;</w:t>
            </w:r>
          </w:p>
          <w:p w14:paraId="18B620BB" w14:textId="77777777" w:rsidR="00CC2965" w:rsidRDefault="00540BA8">
            <w:pPr>
              <w:pStyle w:val="z1Char"/>
              <w:numPr>
                <w:ilvl w:val="0"/>
                <w:numId w:val="6"/>
              </w:numPr>
              <w:tabs>
                <w:tab w:val="left" w:pos="170"/>
              </w:tabs>
              <w:ind w:left="357" w:hanging="284"/>
              <w:rPr>
                <w:rFonts w:asciiTheme="majorHAnsi" w:hAnsiTheme="majorHAnsi"/>
                <w:spacing w:val="-4"/>
                <w:sz w:val="24"/>
                <w:szCs w:val="24"/>
                <w:lang w:val="en-US"/>
              </w:rPr>
            </w:pPr>
            <w:r>
              <w:rPr>
                <w:rFonts w:asciiTheme="majorHAnsi" w:hAnsiTheme="majorHAnsi"/>
                <w:spacing w:val="-4"/>
                <w:sz w:val="24"/>
                <w:szCs w:val="24"/>
                <w:lang w:val="en-US"/>
              </w:rPr>
              <w:t>to communicate fluently and express and support opinions in French regarding the similarities and differences between dental studies in the Republic of Moldova and France.</w:t>
            </w:r>
          </w:p>
        </w:tc>
        <w:tc>
          <w:tcPr>
            <w:tcW w:w="4500" w:type="dxa"/>
            <w:tcBorders>
              <w:top w:val="single" w:sz="4" w:space="0" w:color="auto"/>
              <w:left w:val="single" w:sz="4" w:space="0" w:color="auto"/>
              <w:bottom w:val="nil"/>
              <w:right w:val="single" w:sz="4" w:space="0" w:color="auto"/>
            </w:tcBorders>
            <w:vAlign w:val="center"/>
          </w:tcPr>
          <w:p w14:paraId="1E126BEB" w14:textId="77777777" w:rsidR="00CC2965" w:rsidRDefault="00540BA8">
            <w:pPr>
              <w:pStyle w:val="ListParagraph"/>
              <w:numPr>
                <w:ilvl w:val="0"/>
                <w:numId w:val="17"/>
              </w:numPr>
              <w:tabs>
                <w:tab w:val="left" w:pos="170"/>
              </w:tabs>
              <w:ind w:left="386" w:right="-18"/>
              <w:rPr>
                <w:rFonts w:asciiTheme="majorHAnsi" w:hAnsiTheme="majorHAnsi"/>
                <w:iCs/>
                <w:color w:val="000000"/>
                <w:spacing w:val="-4"/>
                <w:lang w:val="en-US"/>
              </w:rPr>
            </w:pPr>
            <w:r>
              <w:rPr>
                <w:rFonts w:asciiTheme="majorHAnsi" w:hAnsiTheme="majorHAnsi"/>
                <w:iCs/>
                <w:lang w:val="en-US"/>
              </w:rPr>
              <w:t xml:space="preserve">Dental studies in the Republic of Moldova. </w:t>
            </w:r>
            <w:r>
              <w:rPr>
                <w:rFonts w:asciiTheme="majorHAnsi" w:hAnsiTheme="majorHAnsi"/>
                <w:i/>
                <w:iCs/>
                <w:color w:val="000000"/>
                <w:spacing w:val="-4"/>
                <w:lang w:val="en-US"/>
              </w:rPr>
              <w:t xml:space="preserve">Nicolae </w:t>
            </w:r>
            <w:proofErr w:type="spellStart"/>
            <w:r>
              <w:rPr>
                <w:rFonts w:asciiTheme="majorHAnsi" w:hAnsiTheme="majorHAnsi"/>
                <w:i/>
                <w:iCs/>
                <w:color w:val="000000"/>
                <w:spacing w:val="-4"/>
                <w:lang w:val="en-US"/>
              </w:rPr>
              <w:t>Testemiţanu</w:t>
            </w:r>
            <w:proofErr w:type="spellEnd"/>
            <w:r>
              <w:rPr>
                <w:rFonts w:asciiTheme="majorHAnsi" w:hAnsiTheme="majorHAnsi"/>
                <w:i/>
                <w:iCs/>
                <w:color w:val="000000"/>
                <w:spacing w:val="-4"/>
                <w:lang w:val="en-US"/>
              </w:rPr>
              <w:t> </w:t>
            </w:r>
            <w:proofErr w:type="spellStart"/>
            <w:r>
              <w:rPr>
                <w:rFonts w:asciiTheme="majorHAnsi" w:hAnsiTheme="majorHAnsi"/>
                <w:iCs/>
                <w:color w:val="000000"/>
                <w:spacing w:val="-4"/>
                <w:lang w:val="en-US"/>
              </w:rPr>
              <w:t>SUMPh</w:t>
            </w:r>
            <w:proofErr w:type="spellEnd"/>
            <w:r>
              <w:rPr>
                <w:rFonts w:asciiTheme="majorHAnsi" w:hAnsiTheme="majorHAnsi"/>
                <w:iCs/>
                <w:color w:val="000000"/>
                <w:spacing w:val="-4"/>
                <w:lang w:val="en-US"/>
              </w:rPr>
              <w:t>. Faculty of Dentistry</w:t>
            </w:r>
          </w:p>
          <w:p w14:paraId="43C2E2DF" w14:textId="77777777" w:rsidR="00CC2965" w:rsidRDefault="00540BA8">
            <w:pPr>
              <w:pStyle w:val="ListParagraph"/>
              <w:numPr>
                <w:ilvl w:val="0"/>
                <w:numId w:val="17"/>
              </w:numPr>
              <w:tabs>
                <w:tab w:val="left" w:pos="170"/>
              </w:tabs>
              <w:ind w:left="386"/>
              <w:rPr>
                <w:rFonts w:asciiTheme="majorHAnsi" w:hAnsiTheme="majorHAnsi"/>
                <w:iCs/>
                <w:color w:val="000000"/>
                <w:spacing w:val="-4"/>
                <w:lang w:val="en-US"/>
              </w:rPr>
            </w:pPr>
            <w:r>
              <w:rPr>
                <w:rFonts w:asciiTheme="majorHAnsi" w:hAnsiTheme="majorHAnsi"/>
                <w:iCs/>
                <w:color w:val="000000"/>
                <w:spacing w:val="-4"/>
                <w:lang w:val="en-US"/>
              </w:rPr>
              <w:t>Dental studies in France</w:t>
            </w:r>
          </w:p>
          <w:p w14:paraId="26867050" w14:textId="77777777" w:rsidR="00CC2965" w:rsidRDefault="00CC2965">
            <w:pPr>
              <w:tabs>
                <w:tab w:val="left" w:pos="170"/>
              </w:tabs>
              <w:rPr>
                <w:rFonts w:asciiTheme="majorHAnsi" w:hAnsiTheme="majorHAnsi"/>
                <w:iCs/>
                <w:color w:val="000000"/>
                <w:spacing w:val="-4"/>
                <w:lang w:val="en-US"/>
              </w:rPr>
            </w:pPr>
          </w:p>
          <w:p w14:paraId="0E8F64BD" w14:textId="77777777" w:rsidR="00CC2965" w:rsidRDefault="00540BA8">
            <w:pPr>
              <w:tabs>
                <w:tab w:val="left" w:pos="170"/>
              </w:tabs>
              <w:rPr>
                <w:rFonts w:asciiTheme="majorHAnsi" w:hAnsiTheme="majorHAnsi"/>
                <w:iCs/>
                <w:color w:val="000000"/>
                <w:spacing w:val="-4"/>
                <w:lang w:val="en-US"/>
              </w:rPr>
            </w:pPr>
            <w:r>
              <w:rPr>
                <w:rFonts w:asciiTheme="majorHAnsi" w:hAnsiTheme="majorHAnsi"/>
                <w:i/>
                <w:iCs/>
                <w:color w:val="000000"/>
                <w:spacing w:val="-4"/>
                <w:lang w:val="en-US"/>
              </w:rPr>
              <w:t>Grammar: D</w:t>
            </w:r>
            <w:r>
              <w:rPr>
                <w:rFonts w:asciiTheme="majorHAnsi" w:hAnsiTheme="majorHAnsi"/>
                <w:iCs/>
                <w:color w:val="000000"/>
                <w:spacing w:val="-4"/>
                <w:lang w:val="en-US"/>
              </w:rPr>
              <w:t xml:space="preserve">erivation. </w:t>
            </w:r>
            <w:proofErr w:type="spellStart"/>
            <w:r>
              <w:rPr>
                <w:rFonts w:asciiTheme="majorHAnsi" w:hAnsiTheme="majorHAnsi"/>
                <w:iCs/>
                <w:color w:val="000000"/>
                <w:spacing w:val="-4"/>
                <w:lang w:val="en-US"/>
              </w:rPr>
              <w:t>Preffixes</w:t>
            </w:r>
            <w:proofErr w:type="spellEnd"/>
            <w:r>
              <w:rPr>
                <w:rFonts w:asciiTheme="majorHAnsi" w:hAnsiTheme="majorHAnsi"/>
                <w:iCs/>
                <w:color w:val="000000"/>
                <w:spacing w:val="-4"/>
                <w:lang w:val="en-US"/>
              </w:rPr>
              <w:t xml:space="preserve">. Suffixes. Word families </w:t>
            </w:r>
          </w:p>
          <w:p w14:paraId="2E185890" w14:textId="77777777" w:rsidR="00CC2965" w:rsidRDefault="00CC2965">
            <w:pPr>
              <w:tabs>
                <w:tab w:val="left" w:pos="170"/>
              </w:tabs>
              <w:rPr>
                <w:rFonts w:asciiTheme="majorHAnsi" w:hAnsiTheme="majorHAnsi"/>
                <w:iCs/>
                <w:color w:val="000000"/>
                <w:spacing w:val="-4"/>
                <w:lang w:val="en-US"/>
              </w:rPr>
            </w:pPr>
          </w:p>
          <w:p w14:paraId="770A6519" w14:textId="77777777" w:rsidR="00CC2965" w:rsidRDefault="00CC2965">
            <w:pPr>
              <w:tabs>
                <w:tab w:val="left" w:pos="170"/>
              </w:tabs>
              <w:rPr>
                <w:rFonts w:asciiTheme="majorHAnsi" w:hAnsiTheme="majorHAnsi"/>
                <w:iCs/>
                <w:color w:val="000000"/>
                <w:spacing w:val="-4"/>
                <w:lang w:val="en-US"/>
              </w:rPr>
            </w:pPr>
          </w:p>
          <w:p w14:paraId="64D579A6" w14:textId="77777777" w:rsidR="00CC2965" w:rsidRDefault="00CC2965">
            <w:pPr>
              <w:tabs>
                <w:tab w:val="left" w:pos="170"/>
              </w:tabs>
              <w:rPr>
                <w:rFonts w:asciiTheme="majorHAnsi" w:hAnsiTheme="majorHAnsi"/>
                <w:iCs/>
                <w:color w:val="000000"/>
                <w:spacing w:val="-4"/>
                <w:lang w:val="en-US"/>
              </w:rPr>
            </w:pPr>
          </w:p>
          <w:p w14:paraId="6CA8C206" w14:textId="77777777" w:rsidR="00CC2965" w:rsidRDefault="00CC2965">
            <w:pPr>
              <w:tabs>
                <w:tab w:val="left" w:pos="170"/>
              </w:tabs>
              <w:rPr>
                <w:rFonts w:asciiTheme="majorHAnsi" w:hAnsiTheme="majorHAnsi"/>
                <w:iCs/>
                <w:color w:val="000000"/>
                <w:spacing w:val="-4"/>
                <w:lang w:val="en-US"/>
              </w:rPr>
            </w:pPr>
          </w:p>
          <w:p w14:paraId="21284F86" w14:textId="77777777" w:rsidR="00CC2965" w:rsidRDefault="00CC2965">
            <w:pPr>
              <w:tabs>
                <w:tab w:val="left" w:pos="170"/>
              </w:tabs>
              <w:rPr>
                <w:rFonts w:asciiTheme="majorHAnsi" w:hAnsiTheme="majorHAnsi"/>
                <w:iCs/>
                <w:color w:val="000000"/>
                <w:spacing w:val="-4"/>
                <w:lang w:val="en-US"/>
              </w:rPr>
            </w:pPr>
          </w:p>
          <w:p w14:paraId="227F9E86" w14:textId="77777777" w:rsidR="00CC2965" w:rsidRDefault="00CC2965">
            <w:pPr>
              <w:tabs>
                <w:tab w:val="left" w:pos="170"/>
              </w:tabs>
              <w:rPr>
                <w:rFonts w:asciiTheme="majorHAnsi" w:hAnsiTheme="majorHAnsi"/>
                <w:iCs/>
                <w:color w:val="000000"/>
                <w:spacing w:val="-4"/>
                <w:lang w:val="en-US"/>
              </w:rPr>
            </w:pPr>
          </w:p>
          <w:p w14:paraId="14F1422A" w14:textId="77777777" w:rsidR="00CC2965" w:rsidRDefault="00CC2965">
            <w:pPr>
              <w:tabs>
                <w:tab w:val="left" w:pos="170"/>
              </w:tabs>
              <w:rPr>
                <w:rFonts w:asciiTheme="majorHAnsi" w:hAnsiTheme="majorHAnsi"/>
                <w:iCs/>
                <w:color w:val="000000"/>
                <w:spacing w:val="-4"/>
                <w:lang w:val="en-US"/>
              </w:rPr>
            </w:pPr>
          </w:p>
        </w:tc>
      </w:tr>
      <w:tr w:rsidR="00CC2965" w:rsidRPr="00E654DF" w14:paraId="06820886"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118DC317" w14:textId="77777777" w:rsidR="00CC2965" w:rsidRDefault="00540BA8">
            <w:pPr>
              <w:tabs>
                <w:tab w:val="left" w:pos="170"/>
              </w:tabs>
              <w:spacing w:before="60" w:after="60"/>
              <w:rPr>
                <w:rFonts w:asciiTheme="majorHAnsi" w:hAnsiTheme="majorHAnsi"/>
                <w:b/>
                <w:bCs/>
                <w:color w:val="000000"/>
                <w:spacing w:val="-4"/>
                <w:lang w:val="en-US"/>
              </w:rPr>
            </w:pPr>
            <w:r>
              <w:rPr>
                <w:rFonts w:asciiTheme="majorHAnsi" w:hAnsiTheme="majorHAnsi"/>
                <w:b/>
                <w:bCs/>
                <w:lang w:val="en-US"/>
              </w:rPr>
              <w:t>Theme (chapter)</w:t>
            </w:r>
            <w:r>
              <w:rPr>
                <w:rFonts w:asciiTheme="majorHAnsi" w:hAnsiTheme="majorHAnsi"/>
                <w:b/>
                <w:bCs/>
                <w:color w:val="000000"/>
                <w:spacing w:val="-4"/>
                <w:lang w:val="en-US"/>
              </w:rPr>
              <w:t xml:space="preserve"> 2. Historical landmarks and prominent personalities in the field of dentistry</w:t>
            </w:r>
          </w:p>
        </w:tc>
      </w:tr>
      <w:tr w:rsidR="00CC2965" w:rsidRPr="00E654DF" w14:paraId="482B2F8D" w14:textId="77777777">
        <w:trPr>
          <w:trHeight w:val="5014"/>
          <w:jc w:val="center"/>
        </w:trPr>
        <w:tc>
          <w:tcPr>
            <w:tcW w:w="5215" w:type="dxa"/>
            <w:tcBorders>
              <w:top w:val="single" w:sz="4" w:space="0" w:color="auto"/>
              <w:left w:val="single" w:sz="4" w:space="0" w:color="auto"/>
              <w:right w:val="single" w:sz="4" w:space="0" w:color="auto"/>
            </w:tcBorders>
          </w:tcPr>
          <w:p w14:paraId="458DB4E0" w14:textId="77777777" w:rsidR="00CC2965" w:rsidRDefault="00540BA8">
            <w:pPr>
              <w:pStyle w:val="z1Char"/>
              <w:numPr>
                <w:ilvl w:val="0"/>
                <w:numId w:val="9"/>
              </w:numPr>
              <w:tabs>
                <w:tab w:val="clear" w:pos="720"/>
                <w:tab w:val="left" w:pos="170"/>
              </w:tabs>
              <w:ind w:left="357" w:hanging="284"/>
              <w:jc w:val="left"/>
              <w:rPr>
                <w:rFonts w:asciiTheme="majorHAnsi" w:hAnsiTheme="majorHAnsi"/>
                <w:spacing w:val="-4"/>
                <w:sz w:val="24"/>
                <w:szCs w:val="24"/>
                <w:lang w:val="en-US"/>
              </w:rPr>
            </w:pPr>
            <w:r>
              <w:rPr>
                <w:rFonts w:asciiTheme="majorHAnsi" w:hAnsiTheme="majorHAnsi"/>
                <w:sz w:val="24"/>
                <w:szCs w:val="24"/>
                <w:lang w:val="en-US"/>
              </w:rPr>
              <w:lastRenderedPageBreak/>
              <w:t>To know the basic characteristics of dentistry in different historical periods;</w:t>
            </w:r>
          </w:p>
          <w:p w14:paraId="6860D80E" w14:textId="77777777" w:rsidR="00CC2965" w:rsidRDefault="00540BA8">
            <w:pPr>
              <w:pStyle w:val="ListParagraph"/>
              <w:numPr>
                <w:ilvl w:val="0"/>
                <w:numId w:val="9"/>
              </w:numPr>
              <w:tabs>
                <w:tab w:val="clear" w:pos="720"/>
              </w:tabs>
              <w:ind w:left="357" w:hanging="284"/>
              <w:rPr>
                <w:rFonts w:asciiTheme="majorHAnsi" w:hAnsiTheme="majorHAnsi"/>
                <w:spacing w:val="-4"/>
                <w:lang w:val="en-US"/>
              </w:rPr>
            </w:pPr>
            <w:r>
              <w:rPr>
                <w:rFonts w:asciiTheme="majorHAnsi" w:hAnsiTheme="majorHAnsi"/>
                <w:color w:val="000000"/>
                <w:spacing w:val="-4"/>
                <w:lang w:val="en-US"/>
              </w:rPr>
              <w:t xml:space="preserve">to speak about </w:t>
            </w:r>
            <w:r>
              <w:rPr>
                <w:rFonts w:asciiTheme="majorHAnsi" w:hAnsiTheme="majorHAnsi"/>
                <w:spacing w:val="-4"/>
                <w:lang w:val="en-US"/>
              </w:rPr>
              <w:t xml:space="preserve">and paraphrase in </w:t>
            </w:r>
            <w:r>
              <w:rPr>
                <w:rFonts w:asciiTheme="majorHAnsi" w:hAnsiTheme="majorHAnsi"/>
                <w:color w:val="000000"/>
                <w:spacing w:val="-4"/>
                <w:lang w:val="en-US"/>
              </w:rPr>
              <w:t>English the stages of dentistry development;</w:t>
            </w:r>
          </w:p>
          <w:p w14:paraId="664D7364" w14:textId="77777777" w:rsidR="00CC2965" w:rsidRDefault="00540BA8">
            <w:pPr>
              <w:pStyle w:val="ListParagraph"/>
              <w:numPr>
                <w:ilvl w:val="0"/>
                <w:numId w:val="9"/>
              </w:numPr>
              <w:tabs>
                <w:tab w:val="clear" w:pos="720"/>
              </w:tabs>
              <w:ind w:left="357" w:hanging="284"/>
              <w:rPr>
                <w:rFonts w:asciiTheme="majorHAnsi" w:hAnsiTheme="majorHAnsi"/>
                <w:i/>
                <w:iCs/>
                <w:color w:val="000000"/>
                <w:spacing w:val="-4"/>
                <w:lang w:val="en-US"/>
              </w:rPr>
            </w:pPr>
            <w:r>
              <w:rPr>
                <w:rFonts w:asciiTheme="majorHAnsi" w:hAnsiTheme="majorHAnsi"/>
                <w:color w:val="000000"/>
                <w:spacing w:val="-4"/>
                <w:lang w:val="en-US"/>
              </w:rPr>
              <w:t xml:space="preserve">to comment on, express and support opinions fluently in French regarding the importance of the </w:t>
            </w:r>
            <w:r>
              <w:rPr>
                <w:rFonts w:asciiTheme="majorHAnsi" w:hAnsiTheme="majorHAnsi"/>
                <w:i/>
                <w:color w:val="000000"/>
                <w:spacing w:val="-4"/>
                <w:lang w:val="en-US"/>
              </w:rPr>
              <w:t>Hippocratic Oath;</w:t>
            </w:r>
          </w:p>
          <w:p w14:paraId="4450A928" w14:textId="77777777" w:rsidR="00CC2965" w:rsidRDefault="00540BA8">
            <w:pPr>
              <w:pStyle w:val="ListParagraph"/>
              <w:numPr>
                <w:ilvl w:val="0"/>
                <w:numId w:val="9"/>
              </w:numPr>
              <w:tabs>
                <w:tab w:val="clear" w:pos="720"/>
              </w:tabs>
              <w:ind w:left="357" w:hanging="284"/>
              <w:rPr>
                <w:rFonts w:asciiTheme="majorHAnsi" w:hAnsiTheme="majorHAnsi"/>
                <w:iCs/>
                <w:color w:val="000000"/>
                <w:spacing w:val="-4"/>
                <w:lang w:val="en-US"/>
              </w:rPr>
            </w:pPr>
            <w:r>
              <w:rPr>
                <w:rFonts w:asciiTheme="majorHAnsi" w:hAnsiTheme="majorHAnsi"/>
                <w:color w:val="000000"/>
                <w:spacing w:val="-4"/>
                <w:lang w:val="en-US"/>
              </w:rPr>
              <w:t xml:space="preserve">to reproduce the </w:t>
            </w:r>
            <w:r>
              <w:rPr>
                <w:rFonts w:asciiTheme="majorHAnsi" w:hAnsiTheme="majorHAnsi"/>
                <w:i/>
                <w:color w:val="000000"/>
                <w:spacing w:val="-4"/>
                <w:lang w:val="en-US"/>
              </w:rPr>
              <w:t xml:space="preserve">Hippocratic Oath </w:t>
            </w:r>
            <w:r>
              <w:rPr>
                <w:rFonts w:asciiTheme="majorHAnsi" w:hAnsiTheme="majorHAnsi"/>
                <w:color w:val="000000"/>
                <w:spacing w:val="-4"/>
                <w:lang w:val="en-US"/>
              </w:rPr>
              <w:t>in French;</w:t>
            </w:r>
          </w:p>
          <w:p w14:paraId="65763799" w14:textId="77777777" w:rsidR="00CC2965" w:rsidRDefault="00540BA8">
            <w:pPr>
              <w:pStyle w:val="ListParagraph"/>
              <w:numPr>
                <w:ilvl w:val="0"/>
                <w:numId w:val="9"/>
              </w:numPr>
              <w:tabs>
                <w:tab w:val="clear" w:pos="720"/>
              </w:tabs>
              <w:ind w:left="357" w:hanging="284"/>
              <w:rPr>
                <w:rFonts w:asciiTheme="majorHAnsi" w:hAnsiTheme="majorHAnsi"/>
                <w:iCs/>
                <w:color w:val="000000"/>
                <w:spacing w:val="-4"/>
                <w:lang w:val="en-US"/>
              </w:rPr>
            </w:pPr>
            <w:r>
              <w:rPr>
                <w:rFonts w:asciiTheme="majorHAnsi" w:hAnsiTheme="majorHAnsi"/>
                <w:iCs/>
                <w:color w:val="000000"/>
                <w:spacing w:val="-4"/>
                <w:lang w:val="en-US"/>
              </w:rPr>
              <w:t xml:space="preserve">to write an essay / report on the essence of the </w:t>
            </w:r>
            <w:r>
              <w:rPr>
                <w:rFonts w:asciiTheme="majorHAnsi" w:hAnsiTheme="majorHAnsi"/>
                <w:i/>
                <w:iCs/>
                <w:color w:val="000000"/>
                <w:spacing w:val="-4"/>
                <w:lang w:val="en-US"/>
              </w:rPr>
              <w:t>Hippocratic Oath</w:t>
            </w:r>
            <w:r>
              <w:rPr>
                <w:rFonts w:asciiTheme="majorHAnsi" w:hAnsiTheme="majorHAnsi"/>
                <w:iCs/>
                <w:spacing w:val="-4"/>
                <w:lang w:val="en-US"/>
              </w:rPr>
              <w:t>;</w:t>
            </w:r>
            <w:r>
              <w:rPr>
                <w:rFonts w:asciiTheme="majorHAnsi" w:hAnsiTheme="majorHAnsi"/>
                <w:iCs/>
                <w:color w:val="000000"/>
                <w:spacing w:val="-4"/>
                <w:lang w:val="en-US"/>
              </w:rPr>
              <w:t xml:space="preserve"> </w:t>
            </w:r>
          </w:p>
          <w:p w14:paraId="033FE125" w14:textId="77777777" w:rsidR="00CC2965" w:rsidRDefault="00540BA8">
            <w:pPr>
              <w:pStyle w:val="ListParagraph"/>
              <w:numPr>
                <w:ilvl w:val="0"/>
                <w:numId w:val="9"/>
              </w:numPr>
              <w:tabs>
                <w:tab w:val="clear" w:pos="720"/>
              </w:tabs>
              <w:ind w:left="357" w:hanging="284"/>
              <w:rPr>
                <w:rFonts w:asciiTheme="majorHAnsi" w:hAnsiTheme="majorHAnsi"/>
                <w:iCs/>
                <w:color w:val="000000"/>
                <w:spacing w:val="-4"/>
                <w:lang w:val="en-US"/>
              </w:rPr>
            </w:pPr>
            <w:r>
              <w:rPr>
                <w:rFonts w:asciiTheme="majorHAnsi" w:hAnsiTheme="majorHAnsi"/>
                <w:iCs/>
                <w:color w:val="000000"/>
                <w:spacing w:val="-4"/>
                <w:lang w:val="en-US"/>
              </w:rPr>
              <w:t xml:space="preserve">to justify opinions in French; </w:t>
            </w:r>
          </w:p>
          <w:p w14:paraId="44AD05E2" w14:textId="77777777" w:rsidR="00CC2965" w:rsidRDefault="00540BA8">
            <w:pPr>
              <w:pStyle w:val="ListParagraph"/>
              <w:numPr>
                <w:ilvl w:val="0"/>
                <w:numId w:val="9"/>
              </w:numPr>
              <w:tabs>
                <w:tab w:val="clear" w:pos="720"/>
              </w:tabs>
              <w:ind w:left="357" w:hanging="284"/>
              <w:rPr>
                <w:rFonts w:asciiTheme="majorHAnsi" w:hAnsiTheme="majorHAnsi"/>
                <w:iCs/>
                <w:color w:val="000000"/>
                <w:spacing w:val="-4"/>
                <w:lang w:val="en-US"/>
              </w:rPr>
            </w:pPr>
            <w:r>
              <w:rPr>
                <w:rFonts w:asciiTheme="majorHAnsi" w:hAnsiTheme="majorHAnsi"/>
                <w:iCs/>
                <w:color w:val="000000"/>
                <w:spacing w:val="-4"/>
                <w:lang w:val="en-US"/>
              </w:rPr>
              <w:t xml:space="preserve">to </w:t>
            </w:r>
            <w:r>
              <w:rPr>
                <w:rFonts w:asciiTheme="majorHAnsi" w:hAnsiTheme="majorHAnsi"/>
                <w:iCs/>
                <w:spacing w:val="-4"/>
                <w:lang w:val="en-US"/>
              </w:rPr>
              <w:t xml:space="preserve">discuss the life and work  of Nicolae </w:t>
            </w:r>
            <w:proofErr w:type="spellStart"/>
            <w:r>
              <w:rPr>
                <w:rFonts w:asciiTheme="majorHAnsi" w:hAnsiTheme="majorHAnsi"/>
                <w:iCs/>
                <w:spacing w:val="-4"/>
                <w:lang w:val="en-US"/>
              </w:rPr>
              <w:t>Тestemitanu</w:t>
            </w:r>
            <w:proofErr w:type="spellEnd"/>
            <w:r>
              <w:rPr>
                <w:rFonts w:asciiTheme="majorHAnsi" w:hAnsiTheme="majorHAnsi"/>
                <w:iCs/>
                <w:spacing w:val="-4"/>
                <w:lang w:val="en-US"/>
              </w:rPr>
              <w:t xml:space="preserve">; </w:t>
            </w:r>
          </w:p>
          <w:p w14:paraId="3CC786D8" w14:textId="77777777" w:rsidR="00CC2965" w:rsidRDefault="00540BA8">
            <w:pPr>
              <w:pStyle w:val="ListParagraph"/>
              <w:numPr>
                <w:ilvl w:val="0"/>
                <w:numId w:val="9"/>
              </w:numPr>
              <w:tabs>
                <w:tab w:val="clear" w:pos="720"/>
              </w:tabs>
              <w:ind w:left="357" w:hanging="284"/>
              <w:rPr>
                <w:rFonts w:asciiTheme="majorHAnsi" w:hAnsiTheme="majorHAnsi"/>
                <w:iCs/>
                <w:color w:val="000000"/>
                <w:spacing w:val="-4"/>
                <w:lang w:val="en-US"/>
              </w:rPr>
            </w:pPr>
            <w:r>
              <w:rPr>
                <w:rFonts w:asciiTheme="majorHAnsi" w:hAnsiTheme="majorHAnsi"/>
                <w:iCs/>
                <w:color w:val="000000"/>
                <w:spacing w:val="-4"/>
                <w:lang w:val="en-US"/>
              </w:rPr>
              <w:t xml:space="preserve">to present clear and detailed descriptions in French about Nicolae </w:t>
            </w:r>
            <w:proofErr w:type="spellStart"/>
            <w:r>
              <w:rPr>
                <w:rFonts w:asciiTheme="majorHAnsi" w:hAnsiTheme="majorHAnsi"/>
                <w:iCs/>
                <w:color w:val="000000"/>
                <w:spacing w:val="-4"/>
                <w:lang w:val="en-US"/>
              </w:rPr>
              <w:t>Тestemitanu's</w:t>
            </w:r>
            <w:proofErr w:type="spellEnd"/>
            <w:r>
              <w:rPr>
                <w:rFonts w:asciiTheme="majorHAnsi" w:hAnsiTheme="majorHAnsi"/>
                <w:iCs/>
                <w:color w:val="000000"/>
                <w:spacing w:val="-4"/>
                <w:lang w:val="en-US"/>
              </w:rPr>
              <w:t xml:space="preserve"> contributions to the development of medicine in the Republic of Moldova.</w:t>
            </w:r>
          </w:p>
        </w:tc>
        <w:tc>
          <w:tcPr>
            <w:tcW w:w="4500" w:type="dxa"/>
            <w:tcBorders>
              <w:top w:val="single" w:sz="4" w:space="0" w:color="auto"/>
              <w:left w:val="single" w:sz="4" w:space="0" w:color="auto"/>
              <w:right w:val="single" w:sz="4" w:space="0" w:color="auto"/>
            </w:tcBorders>
          </w:tcPr>
          <w:p w14:paraId="4D8CF1D9" w14:textId="77777777" w:rsidR="00CC2965" w:rsidRDefault="00540BA8">
            <w:pPr>
              <w:ind w:left="245" w:hanging="283"/>
              <w:jc w:val="both"/>
              <w:rPr>
                <w:rFonts w:asciiTheme="majorHAnsi" w:hAnsiTheme="majorHAnsi"/>
                <w:iCs/>
                <w:color w:val="000000"/>
                <w:spacing w:val="-4"/>
                <w:lang w:val="en-US"/>
              </w:rPr>
            </w:pPr>
            <w:r>
              <w:rPr>
                <w:rFonts w:asciiTheme="majorHAnsi" w:hAnsiTheme="majorHAnsi"/>
                <w:lang w:val="en-US"/>
              </w:rPr>
              <w:t>1. History of dentistry. Historical periods and characteristics of the development of dentistry</w:t>
            </w:r>
          </w:p>
          <w:p w14:paraId="3326E275" w14:textId="77777777" w:rsidR="00CC2965" w:rsidRDefault="00540BA8">
            <w:pPr>
              <w:ind w:left="245" w:hanging="283"/>
              <w:jc w:val="both"/>
              <w:rPr>
                <w:rFonts w:asciiTheme="majorHAnsi" w:hAnsiTheme="majorHAnsi"/>
                <w:iCs/>
                <w:color w:val="000000"/>
                <w:spacing w:val="-4"/>
                <w:lang w:val="en-US"/>
              </w:rPr>
            </w:pPr>
            <w:r>
              <w:rPr>
                <w:rFonts w:asciiTheme="majorHAnsi" w:hAnsiTheme="majorHAnsi"/>
                <w:lang w:val="en-US"/>
              </w:rPr>
              <w:t>2. Hippocrates and the Hippocratic Oath. The essence of the Hippocratic Oath.</w:t>
            </w:r>
          </w:p>
          <w:p w14:paraId="75CA670F" w14:textId="77777777" w:rsidR="00CC2965" w:rsidRDefault="00540BA8">
            <w:pPr>
              <w:ind w:left="245" w:hanging="283"/>
              <w:jc w:val="both"/>
              <w:rPr>
                <w:rFonts w:asciiTheme="majorHAnsi" w:hAnsiTheme="majorHAnsi"/>
                <w:lang w:val="en-US"/>
              </w:rPr>
            </w:pPr>
            <w:r>
              <w:rPr>
                <w:rFonts w:asciiTheme="majorHAnsi" w:hAnsiTheme="majorHAnsi"/>
                <w:lang w:val="en-US"/>
              </w:rPr>
              <w:t xml:space="preserve">3. Nicolae </w:t>
            </w:r>
            <w:proofErr w:type="spellStart"/>
            <w:r>
              <w:rPr>
                <w:rFonts w:asciiTheme="majorHAnsi" w:hAnsiTheme="majorHAnsi"/>
                <w:lang w:val="en-US"/>
              </w:rPr>
              <w:t>Тestemiţanu</w:t>
            </w:r>
            <w:proofErr w:type="spellEnd"/>
            <w:r>
              <w:rPr>
                <w:rFonts w:asciiTheme="majorHAnsi" w:hAnsiTheme="majorHAnsi"/>
                <w:lang w:val="en-US"/>
              </w:rPr>
              <w:t xml:space="preserve">: A leading personality in the field of medicine - his  life and professional activity of Nicolae </w:t>
            </w:r>
            <w:proofErr w:type="spellStart"/>
            <w:r>
              <w:rPr>
                <w:rFonts w:asciiTheme="majorHAnsi" w:hAnsiTheme="majorHAnsi"/>
                <w:lang w:val="en-US"/>
              </w:rPr>
              <w:t>Тestemitanu</w:t>
            </w:r>
            <w:proofErr w:type="spellEnd"/>
            <w:r>
              <w:rPr>
                <w:rFonts w:asciiTheme="majorHAnsi" w:hAnsiTheme="majorHAnsi"/>
                <w:lang w:val="en-US"/>
              </w:rPr>
              <w:t>.</w:t>
            </w:r>
          </w:p>
          <w:p w14:paraId="70E0B25E" w14:textId="77777777" w:rsidR="00CC2965" w:rsidRDefault="00CC2965">
            <w:pPr>
              <w:jc w:val="both"/>
              <w:rPr>
                <w:rFonts w:asciiTheme="majorHAnsi" w:hAnsiTheme="majorHAnsi"/>
                <w:bCs/>
                <w:i/>
                <w:iCs/>
                <w:color w:val="000000"/>
                <w:spacing w:val="-4"/>
                <w:lang w:val="en-US"/>
              </w:rPr>
            </w:pPr>
          </w:p>
          <w:p w14:paraId="7727AD2B" w14:textId="77777777" w:rsidR="00CC2965" w:rsidRDefault="00540BA8">
            <w:pPr>
              <w:jc w:val="both"/>
              <w:rPr>
                <w:rFonts w:asciiTheme="majorHAnsi" w:hAnsiTheme="majorHAnsi"/>
                <w:lang w:val="en-US"/>
              </w:rPr>
            </w:pPr>
            <w:r>
              <w:rPr>
                <w:rFonts w:asciiTheme="majorHAnsi" w:hAnsiTheme="majorHAnsi"/>
                <w:bCs/>
                <w:i/>
                <w:iCs/>
                <w:color w:val="000000"/>
                <w:spacing w:val="-4"/>
                <w:lang w:val="en-US"/>
              </w:rPr>
              <w:t xml:space="preserve">Grammar: </w:t>
            </w:r>
            <w:r>
              <w:rPr>
                <w:rFonts w:asciiTheme="majorHAnsi" w:hAnsiTheme="majorHAnsi"/>
                <w:bCs/>
                <w:iCs/>
                <w:color w:val="000000"/>
                <w:spacing w:val="-4"/>
                <w:lang w:val="en-US"/>
              </w:rPr>
              <w:t>Articles. Definite and indefinite articles.</w:t>
            </w:r>
          </w:p>
        </w:tc>
      </w:tr>
      <w:tr w:rsidR="00CC2965" w:rsidRPr="00E654DF" w14:paraId="1C616337"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3BCC0179" w14:textId="77777777" w:rsidR="00CC2965" w:rsidRDefault="00540BA8">
            <w:pPr>
              <w:tabs>
                <w:tab w:val="left" w:pos="170"/>
              </w:tabs>
              <w:spacing w:before="60" w:after="60"/>
              <w:rPr>
                <w:rFonts w:asciiTheme="majorHAnsi" w:hAnsiTheme="majorHAnsi"/>
                <w:b/>
                <w:bCs/>
                <w:color w:val="000000"/>
                <w:spacing w:val="-4"/>
                <w:lang w:val="en-US"/>
              </w:rPr>
            </w:pPr>
            <w:r>
              <w:rPr>
                <w:rFonts w:asciiTheme="majorHAnsi" w:hAnsiTheme="majorHAnsi"/>
                <w:b/>
                <w:bCs/>
                <w:lang w:val="en-US"/>
              </w:rPr>
              <w:t xml:space="preserve">Theme (chapter) </w:t>
            </w:r>
            <w:r>
              <w:rPr>
                <w:rFonts w:asciiTheme="majorHAnsi" w:hAnsiTheme="majorHAnsi"/>
                <w:b/>
                <w:bCs/>
                <w:color w:val="000000"/>
                <w:spacing w:val="-4"/>
                <w:lang w:val="en-US"/>
              </w:rPr>
              <w:t>3. General and dental anatomy</w:t>
            </w:r>
          </w:p>
        </w:tc>
      </w:tr>
      <w:tr w:rsidR="00CC2965" w14:paraId="62A9F30B"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5F27E9CE" w14:textId="77777777" w:rsidR="00CC2965" w:rsidRDefault="00540BA8">
            <w:pPr>
              <w:pStyle w:val="z1Char"/>
              <w:numPr>
                <w:ilvl w:val="0"/>
                <w:numId w:val="9"/>
              </w:numPr>
              <w:tabs>
                <w:tab w:val="left" w:pos="170"/>
              </w:tabs>
              <w:jc w:val="left"/>
              <w:rPr>
                <w:rFonts w:asciiTheme="majorHAnsi" w:hAnsiTheme="majorHAnsi"/>
                <w:spacing w:val="-4"/>
                <w:sz w:val="24"/>
                <w:szCs w:val="24"/>
                <w:lang w:val="en-US"/>
              </w:rPr>
            </w:pPr>
            <w:r>
              <w:rPr>
                <w:rFonts w:asciiTheme="majorHAnsi" w:hAnsiTheme="majorHAnsi"/>
                <w:spacing w:val="-4"/>
                <w:sz w:val="24"/>
                <w:szCs w:val="24"/>
                <w:lang w:val="en-US"/>
              </w:rPr>
              <w:t>To understand anatomical dental terms in a French context;</w:t>
            </w:r>
          </w:p>
          <w:p w14:paraId="19415FDA" w14:textId="77777777" w:rsidR="00CC2965" w:rsidRDefault="00540BA8">
            <w:pPr>
              <w:pStyle w:val="z1Char"/>
              <w:numPr>
                <w:ilvl w:val="0"/>
                <w:numId w:val="9"/>
              </w:numPr>
              <w:tabs>
                <w:tab w:val="left" w:pos="170"/>
              </w:tabs>
              <w:jc w:val="left"/>
              <w:rPr>
                <w:rFonts w:asciiTheme="majorHAnsi" w:hAnsiTheme="majorHAnsi"/>
                <w:spacing w:val="-4"/>
                <w:sz w:val="24"/>
                <w:szCs w:val="24"/>
                <w:lang w:val="en-US"/>
              </w:rPr>
            </w:pPr>
            <w:r>
              <w:rPr>
                <w:rFonts w:asciiTheme="majorHAnsi" w:hAnsiTheme="majorHAnsi"/>
                <w:spacing w:val="-4"/>
                <w:sz w:val="24"/>
                <w:szCs w:val="24"/>
                <w:lang w:val="en-US"/>
              </w:rPr>
              <w:t>to know anatomical dental terms in French;</w:t>
            </w:r>
          </w:p>
          <w:p w14:paraId="7C06E3C4" w14:textId="77777777" w:rsidR="00CC2965" w:rsidRDefault="00540BA8">
            <w:pPr>
              <w:pStyle w:val="ListParagraph"/>
              <w:numPr>
                <w:ilvl w:val="0"/>
                <w:numId w:val="9"/>
              </w:numPr>
              <w:rPr>
                <w:rFonts w:asciiTheme="majorHAnsi" w:hAnsiTheme="majorHAnsi"/>
                <w:spacing w:val="-4"/>
                <w:lang w:val="en-US"/>
              </w:rPr>
            </w:pPr>
            <w:r>
              <w:rPr>
                <w:rFonts w:asciiTheme="majorHAnsi" w:hAnsiTheme="majorHAnsi"/>
                <w:color w:val="000000"/>
                <w:spacing w:val="-4"/>
                <w:lang w:val="en-US"/>
              </w:rPr>
              <w:t>to translate anatomical dental terms to  and from French</w:t>
            </w:r>
            <w:r>
              <w:rPr>
                <w:rFonts w:asciiTheme="majorHAnsi" w:hAnsiTheme="majorHAnsi"/>
                <w:spacing w:val="-4"/>
                <w:lang w:val="en-US"/>
              </w:rPr>
              <w:t>;</w:t>
            </w:r>
          </w:p>
          <w:p w14:paraId="2F5CD189" w14:textId="77777777" w:rsidR="00CC2965" w:rsidRDefault="00540BA8">
            <w:pPr>
              <w:pStyle w:val="ListParagraph"/>
              <w:numPr>
                <w:ilvl w:val="0"/>
                <w:numId w:val="9"/>
              </w:numPr>
              <w:rPr>
                <w:rFonts w:asciiTheme="majorHAnsi" w:hAnsiTheme="majorHAnsi"/>
                <w:color w:val="000000"/>
                <w:spacing w:val="-4"/>
                <w:lang w:val="en-US"/>
              </w:rPr>
            </w:pPr>
            <w:r>
              <w:rPr>
                <w:rFonts w:asciiTheme="majorHAnsi" w:hAnsiTheme="majorHAnsi"/>
                <w:color w:val="000000"/>
                <w:spacing w:val="-4"/>
                <w:lang w:val="en-US"/>
              </w:rPr>
              <w:t>to retell information in French;</w:t>
            </w:r>
          </w:p>
          <w:p w14:paraId="16DF4E03" w14:textId="77777777" w:rsidR="00CC2965" w:rsidRDefault="00540BA8">
            <w:pPr>
              <w:pStyle w:val="ListParagraph"/>
              <w:numPr>
                <w:ilvl w:val="0"/>
                <w:numId w:val="9"/>
              </w:numPr>
              <w:rPr>
                <w:rFonts w:asciiTheme="majorHAnsi" w:hAnsiTheme="majorHAnsi"/>
                <w:spacing w:val="-4"/>
                <w:lang w:val="en-US"/>
              </w:rPr>
            </w:pPr>
            <w:r>
              <w:rPr>
                <w:rFonts w:asciiTheme="majorHAnsi" w:hAnsiTheme="majorHAnsi"/>
                <w:color w:val="000000"/>
                <w:spacing w:val="-4"/>
                <w:lang w:val="en-US"/>
              </w:rPr>
              <w:t>to recognize French anatomical dental terms in context</w:t>
            </w:r>
            <w:r>
              <w:rPr>
                <w:rFonts w:asciiTheme="majorHAnsi" w:hAnsiTheme="majorHAnsi"/>
                <w:spacing w:val="-4"/>
                <w:lang w:val="en-US"/>
              </w:rPr>
              <w:t>;</w:t>
            </w:r>
          </w:p>
          <w:p w14:paraId="0FC08962" w14:textId="77777777" w:rsidR="00CC2965" w:rsidRDefault="00540BA8">
            <w:pPr>
              <w:pStyle w:val="ListParagraph"/>
              <w:numPr>
                <w:ilvl w:val="0"/>
                <w:numId w:val="9"/>
              </w:numPr>
              <w:rPr>
                <w:rFonts w:asciiTheme="majorHAnsi" w:hAnsiTheme="majorHAnsi"/>
                <w:color w:val="000000"/>
                <w:spacing w:val="-4"/>
                <w:lang w:val="en-US"/>
              </w:rPr>
            </w:pPr>
            <w:r>
              <w:rPr>
                <w:rFonts w:asciiTheme="majorHAnsi" w:hAnsiTheme="majorHAnsi"/>
                <w:color w:val="000000"/>
                <w:spacing w:val="-4"/>
                <w:lang w:val="en-US"/>
              </w:rPr>
              <w:t>to understand audio / video information in French on the given topic.</w:t>
            </w:r>
          </w:p>
        </w:tc>
        <w:tc>
          <w:tcPr>
            <w:tcW w:w="4500" w:type="dxa"/>
            <w:tcBorders>
              <w:top w:val="single" w:sz="4" w:space="0" w:color="auto"/>
              <w:left w:val="single" w:sz="4" w:space="0" w:color="auto"/>
              <w:bottom w:val="single" w:sz="4" w:space="0" w:color="auto"/>
              <w:right w:val="single" w:sz="4" w:space="0" w:color="auto"/>
            </w:tcBorders>
          </w:tcPr>
          <w:p w14:paraId="6863223B" w14:textId="77777777" w:rsidR="00CC2965" w:rsidRDefault="00540BA8">
            <w:pPr>
              <w:tabs>
                <w:tab w:val="left" w:pos="170"/>
              </w:tabs>
              <w:ind w:left="245" w:hanging="245"/>
              <w:jc w:val="both"/>
              <w:rPr>
                <w:rFonts w:asciiTheme="majorHAnsi" w:hAnsiTheme="majorHAnsi"/>
                <w:lang w:val="en-US"/>
              </w:rPr>
            </w:pPr>
            <w:r>
              <w:rPr>
                <w:rFonts w:asciiTheme="majorHAnsi" w:hAnsiTheme="majorHAnsi"/>
                <w:lang w:val="en-US"/>
              </w:rPr>
              <w:t>1. Human body. Structure of the human body.</w:t>
            </w:r>
          </w:p>
          <w:p w14:paraId="3E252306" w14:textId="77777777" w:rsidR="00CC2965" w:rsidRDefault="00540BA8">
            <w:pPr>
              <w:tabs>
                <w:tab w:val="left" w:pos="170"/>
              </w:tabs>
              <w:ind w:left="245" w:hanging="245"/>
              <w:jc w:val="both"/>
              <w:rPr>
                <w:rFonts w:asciiTheme="majorHAnsi" w:hAnsiTheme="majorHAnsi"/>
                <w:lang w:val="en-US"/>
              </w:rPr>
            </w:pPr>
            <w:r>
              <w:rPr>
                <w:rFonts w:asciiTheme="majorHAnsi" w:hAnsiTheme="majorHAnsi"/>
                <w:lang w:val="en-US"/>
              </w:rPr>
              <w:t>2.Tooth structure. Primary and secondary dentitions. Tooth surfaces. Anatomy of individual teeth.</w:t>
            </w:r>
          </w:p>
          <w:p w14:paraId="31BD851B" w14:textId="77777777" w:rsidR="00CC2965" w:rsidRDefault="00540BA8">
            <w:pPr>
              <w:tabs>
                <w:tab w:val="left" w:pos="170"/>
              </w:tabs>
              <w:ind w:left="245" w:hanging="245"/>
              <w:jc w:val="both"/>
              <w:rPr>
                <w:rFonts w:asciiTheme="majorHAnsi" w:hAnsiTheme="majorHAnsi"/>
                <w:lang w:val="en-US"/>
              </w:rPr>
            </w:pPr>
            <w:r>
              <w:rPr>
                <w:rFonts w:asciiTheme="majorHAnsi" w:hAnsiTheme="majorHAnsi"/>
                <w:lang w:val="en-US"/>
              </w:rPr>
              <w:t>3. Jaws.</w:t>
            </w:r>
          </w:p>
          <w:p w14:paraId="4EA8342D" w14:textId="77777777" w:rsidR="00CC2965" w:rsidRDefault="00540BA8">
            <w:pPr>
              <w:tabs>
                <w:tab w:val="left" w:pos="170"/>
              </w:tabs>
              <w:ind w:left="245" w:hanging="245"/>
              <w:jc w:val="both"/>
              <w:rPr>
                <w:rFonts w:asciiTheme="majorHAnsi" w:hAnsiTheme="majorHAnsi"/>
                <w:lang w:val="en-US"/>
              </w:rPr>
            </w:pPr>
            <w:r>
              <w:rPr>
                <w:rFonts w:asciiTheme="majorHAnsi" w:hAnsiTheme="majorHAnsi"/>
                <w:lang w:val="en-US"/>
              </w:rPr>
              <w:t xml:space="preserve">4. Salivary glands. </w:t>
            </w:r>
          </w:p>
          <w:p w14:paraId="25E6743F" w14:textId="77777777" w:rsidR="00CC2965" w:rsidRDefault="00540BA8">
            <w:pPr>
              <w:tabs>
                <w:tab w:val="left" w:pos="170"/>
              </w:tabs>
              <w:ind w:left="245" w:hanging="245"/>
              <w:jc w:val="both"/>
              <w:rPr>
                <w:rFonts w:asciiTheme="majorHAnsi" w:hAnsiTheme="majorHAnsi"/>
                <w:lang w:val="en-US"/>
              </w:rPr>
            </w:pPr>
            <w:r>
              <w:rPr>
                <w:rFonts w:asciiTheme="majorHAnsi" w:hAnsiTheme="majorHAnsi"/>
                <w:lang w:val="en-US"/>
              </w:rPr>
              <w:t xml:space="preserve">5. Soft tissues. The tongue. </w:t>
            </w:r>
          </w:p>
          <w:p w14:paraId="15065CD2" w14:textId="77777777" w:rsidR="00CC2965" w:rsidRDefault="00540BA8">
            <w:pPr>
              <w:tabs>
                <w:tab w:val="left" w:pos="170"/>
              </w:tabs>
              <w:ind w:left="245" w:hanging="245"/>
              <w:jc w:val="both"/>
              <w:rPr>
                <w:rFonts w:asciiTheme="majorHAnsi" w:hAnsiTheme="majorHAnsi"/>
                <w:lang w:val="en-US"/>
              </w:rPr>
            </w:pPr>
            <w:r>
              <w:rPr>
                <w:rFonts w:asciiTheme="majorHAnsi" w:hAnsiTheme="majorHAnsi"/>
                <w:lang w:val="en-US"/>
              </w:rPr>
              <w:t>6. Gums.</w:t>
            </w:r>
          </w:p>
          <w:p w14:paraId="3023A627" w14:textId="77777777" w:rsidR="00CC2965" w:rsidRDefault="00540BA8">
            <w:pPr>
              <w:tabs>
                <w:tab w:val="left" w:pos="170"/>
              </w:tabs>
              <w:jc w:val="both"/>
              <w:rPr>
                <w:rFonts w:asciiTheme="majorHAnsi" w:hAnsiTheme="majorHAnsi"/>
                <w:lang w:val="en-US"/>
              </w:rPr>
            </w:pPr>
            <w:r>
              <w:rPr>
                <w:rFonts w:asciiTheme="majorHAnsi" w:hAnsiTheme="majorHAnsi"/>
                <w:i/>
                <w:lang w:val="en-US"/>
              </w:rPr>
              <w:t xml:space="preserve">      Grammar: N</w:t>
            </w:r>
            <w:r>
              <w:rPr>
                <w:rFonts w:asciiTheme="majorHAnsi" w:hAnsiTheme="majorHAnsi"/>
                <w:lang w:val="en-US"/>
              </w:rPr>
              <w:t>ouns. Plural form of nouns. Irregular nouns. Adjectives. Degrees of comparison of adjectives. Adverbs.</w:t>
            </w:r>
          </w:p>
        </w:tc>
      </w:tr>
      <w:tr w:rsidR="00CC2965" w14:paraId="5538795C"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2CDDD4C6" w14:textId="77777777" w:rsidR="00CC2965" w:rsidRDefault="00540BA8">
            <w:pPr>
              <w:tabs>
                <w:tab w:val="left" w:pos="170"/>
              </w:tabs>
              <w:spacing w:before="60" w:after="60"/>
              <w:rPr>
                <w:rFonts w:asciiTheme="majorHAnsi" w:hAnsiTheme="majorHAnsi"/>
                <w:b/>
                <w:bCs/>
                <w:color w:val="000000"/>
                <w:spacing w:val="-4"/>
                <w:lang w:val="en-US"/>
              </w:rPr>
            </w:pPr>
            <w:r>
              <w:rPr>
                <w:rFonts w:asciiTheme="majorHAnsi" w:hAnsiTheme="majorHAnsi"/>
                <w:b/>
                <w:bCs/>
                <w:lang w:val="en-US"/>
              </w:rPr>
              <w:t xml:space="preserve">Theme (chapter) </w:t>
            </w:r>
            <w:r>
              <w:rPr>
                <w:rFonts w:asciiTheme="majorHAnsi" w:hAnsiTheme="majorHAnsi"/>
                <w:b/>
                <w:bCs/>
                <w:color w:val="000000"/>
                <w:spacing w:val="-4"/>
                <w:lang w:val="en-US"/>
              </w:rPr>
              <w:t xml:space="preserve">4. </w:t>
            </w:r>
            <w:r>
              <w:rPr>
                <w:rFonts w:asciiTheme="majorHAnsi" w:hAnsiTheme="majorHAnsi"/>
                <w:b/>
                <w:lang w:val="en-US"/>
              </w:rPr>
              <w:t>Dental care</w:t>
            </w:r>
          </w:p>
        </w:tc>
      </w:tr>
      <w:tr w:rsidR="00CC2965" w:rsidRPr="00E654DF" w14:paraId="6EA1001A"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7294988F"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to understand dental terms in French; </w:t>
            </w:r>
          </w:p>
          <w:p w14:paraId="49AD937E"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to express and support a point of view fluently in French;</w:t>
            </w:r>
          </w:p>
          <w:p w14:paraId="23003832" w14:textId="77777777" w:rsidR="00CC2965" w:rsidRDefault="00540BA8">
            <w:pPr>
              <w:pStyle w:val="ListParagraph"/>
              <w:numPr>
                <w:ilvl w:val="0"/>
                <w:numId w:val="9"/>
              </w:numPr>
              <w:rPr>
                <w:rFonts w:asciiTheme="majorHAnsi" w:hAnsiTheme="majorHAnsi"/>
                <w:spacing w:val="-4"/>
                <w:lang w:val="en-US"/>
              </w:rPr>
            </w:pPr>
            <w:r>
              <w:rPr>
                <w:rFonts w:asciiTheme="majorHAnsi" w:hAnsiTheme="majorHAnsi"/>
                <w:spacing w:val="-4"/>
                <w:lang w:val="en-US"/>
              </w:rPr>
              <w:t>to understand audio / video information in French on the given topic;</w:t>
            </w:r>
          </w:p>
          <w:p w14:paraId="5A788D76"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to paraphrase the content of information;</w:t>
            </w:r>
          </w:p>
          <w:p w14:paraId="5DD7C3A7"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to report in French on the structure and organization of dental care; </w:t>
            </w:r>
          </w:p>
          <w:p w14:paraId="3979CB10"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to retell the content of audio / video information;</w:t>
            </w:r>
          </w:p>
          <w:p w14:paraId="10700626"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to translate dental terms to and from French;</w:t>
            </w:r>
          </w:p>
          <w:p w14:paraId="34A89169"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lastRenderedPageBreak/>
              <w:t xml:space="preserve">to illustrate the importance of teamwork skills, while arguing a point of view; </w:t>
            </w:r>
          </w:p>
          <w:p w14:paraId="41DF2610"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to engage in dialogues in </w:t>
            </w:r>
            <w:r>
              <w:rPr>
                <w:rFonts w:asciiTheme="majorHAnsi" w:hAnsiTheme="majorHAnsi"/>
                <w:iCs/>
                <w:color w:val="auto"/>
                <w:spacing w:val="-4"/>
                <w:sz w:val="24"/>
                <w:szCs w:val="24"/>
                <w:lang w:val="en-US"/>
              </w:rPr>
              <w:t>French</w:t>
            </w:r>
            <w:r>
              <w:rPr>
                <w:rFonts w:asciiTheme="majorHAnsi" w:hAnsiTheme="majorHAnsi"/>
                <w:color w:val="auto"/>
                <w:spacing w:val="-4"/>
                <w:sz w:val="24"/>
                <w:szCs w:val="24"/>
                <w:lang w:val="en-US"/>
              </w:rPr>
              <w:t xml:space="preserve"> ;</w:t>
            </w:r>
          </w:p>
          <w:p w14:paraId="28C40124"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to present clear and detailed descriptions in French about dental care in the Republic of Moldova and France;</w:t>
            </w:r>
          </w:p>
          <w:p w14:paraId="026C86F1" w14:textId="77777777" w:rsidR="00CC2965" w:rsidRDefault="00540BA8">
            <w:pPr>
              <w:pStyle w:val="z1Char"/>
              <w:numPr>
                <w:ilvl w:val="0"/>
                <w:numId w:val="9"/>
              </w:numPr>
              <w:jc w:val="left"/>
              <w:rPr>
                <w:rFonts w:asciiTheme="majorHAnsi" w:hAnsiTheme="majorHAnsi"/>
                <w:color w:val="auto"/>
                <w:spacing w:val="-4"/>
                <w:sz w:val="24"/>
                <w:szCs w:val="24"/>
                <w:lang w:val="en-US"/>
              </w:rPr>
            </w:pPr>
            <w:r>
              <w:rPr>
                <w:rFonts w:asciiTheme="majorHAnsi" w:hAnsiTheme="majorHAnsi"/>
                <w:color w:val="auto"/>
                <w:spacing w:val="-4"/>
                <w:sz w:val="24"/>
                <w:szCs w:val="24"/>
                <w:lang w:val="en-US"/>
              </w:rPr>
              <w:t xml:space="preserve">to develop a  point of view on how to organize dental care, </w:t>
            </w:r>
            <w:r>
              <w:rPr>
                <w:rFonts w:asciiTheme="majorHAnsi" w:hAnsiTheme="majorHAnsi"/>
                <w:color w:val="auto"/>
                <w:sz w:val="24"/>
                <w:szCs w:val="24"/>
                <w:lang w:val="en-US"/>
              </w:rPr>
              <w:t xml:space="preserve">highlighting </w:t>
            </w:r>
            <w:r>
              <w:rPr>
                <w:rFonts w:asciiTheme="majorHAnsi" w:hAnsiTheme="majorHAnsi"/>
                <w:color w:val="auto"/>
                <w:spacing w:val="-4"/>
                <w:sz w:val="24"/>
                <w:szCs w:val="24"/>
                <w:lang w:val="en-US"/>
              </w:rPr>
              <w:t>advantages and disadvantages.</w:t>
            </w:r>
          </w:p>
        </w:tc>
        <w:tc>
          <w:tcPr>
            <w:tcW w:w="4500" w:type="dxa"/>
            <w:tcBorders>
              <w:top w:val="single" w:sz="4" w:space="0" w:color="auto"/>
              <w:left w:val="single" w:sz="4" w:space="0" w:color="auto"/>
              <w:bottom w:val="single" w:sz="4" w:space="0" w:color="auto"/>
              <w:right w:val="single" w:sz="4" w:space="0" w:color="auto"/>
            </w:tcBorders>
          </w:tcPr>
          <w:p w14:paraId="18817C42" w14:textId="77777777" w:rsidR="00CC2965" w:rsidRDefault="00540BA8">
            <w:pPr>
              <w:numPr>
                <w:ilvl w:val="0"/>
                <w:numId w:val="18"/>
              </w:numPr>
              <w:tabs>
                <w:tab w:val="left" w:pos="6120"/>
              </w:tabs>
              <w:ind w:left="245" w:hanging="245"/>
              <w:contextualSpacing/>
              <w:jc w:val="both"/>
              <w:rPr>
                <w:rFonts w:asciiTheme="majorHAnsi" w:hAnsiTheme="majorHAnsi"/>
                <w:lang w:val="en-US"/>
              </w:rPr>
            </w:pPr>
            <w:r>
              <w:rPr>
                <w:rFonts w:asciiTheme="majorHAnsi" w:hAnsiTheme="majorHAnsi"/>
                <w:lang w:val="en-US"/>
              </w:rPr>
              <w:lastRenderedPageBreak/>
              <w:t>The dental team and team members. Profiles of the dentist, dental hygienist, orthodontist, dental technician, etc. Teamwork skills.</w:t>
            </w:r>
          </w:p>
          <w:p w14:paraId="3A88A601" w14:textId="77777777" w:rsidR="00CC2965" w:rsidRDefault="00540BA8">
            <w:pPr>
              <w:numPr>
                <w:ilvl w:val="0"/>
                <w:numId w:val="18"/>
              </w:numPr>
              <w:tabs>
                <w:tab w:val="left" w:pos="6120"/>
              </w:tabs>
              <w:ind w:left="245" w:hanging="245"/>
              <w:contextualSpacing/>
              <w:jc w:val="both"/>
              <w:rPr>
                <w:rFonts w:asciiTheme="majorHAnsi" w:hAnsiTheme="majorHAnsi"/>
                <w:lang w:val="en-US"/>
              </w:rPr>
            </w:pPr>
            <w:r>
              <w:rPr>
                <w:rFonts w:asciiTheme="majorHAnsi" w:hAnsiTheme="majorHAnsi"/>
                <w:lang w:val="en-US"/>
              </w:rPr>
              <w:t>Dentist’s office and dental clinic.</w:t>
            </w:r>
          </w:p>
          <w:p w14:paraId="27553D6C" w14:textId="77777777" w:rsidR="00CC2965" w:rsidRDefault="00540BA8">
            <w:pPr>
              <w:numPr>
                <w:ilvl w:val="0"/>
                <w:numId w:val="18"/>
              </w:numPr>
              <w:tabs>
                <w:tab w:val="left" w:pos="6120"/>
              </w:tabs>
              <w:ind w:left="245" w:hanging="245"/>
              <w:contextualSpacing/>
              <w:jc w:val="both"/>
              <w:rPr>
                <w:rFonts w:asciiTheme="majorHAnsi" w:hAnsiTheme="majorHAnsi"/>
                <w:lang w:val="en-US"/>
              </w:rPr>
            </w:pPr>
            <w:r>
              <w:rPr>
                <w:rFonts w:asciiTheme="majorHAnsi" w:hAnsiTheme="majorHAnsi"/>
                <w:lang w:val="en-US"/>
              </w:rPr>
              <w:t xml:space="preserve">Dental care. Dental care in the Republic of Moldova. </w:t>
            </w:r>
          </w:p>
          <w:p w14:paraId="0C220F89" w14:textId="77777777" w:rsidR="00CC2965" w:rsidRDefault="00540BA8">
            <w:pPr>
              <w:numPr>
                <w:ilvl w:val="0"/>
                <w:numId w:val="18"/>
              </w:numPr>
              <w:tabs>
                <w:tab w:val="left" w:pos="6120"/>
              </w:tabs>
              <w:ind w:left="245" w:hanging="245"/>
              <w:contextualSpacing/>
              <w:jc w:val="both"/>
              <w:rPr>
                <w:rFonts w:asciiTheme="majorHAnsi" w:hAnsiTheme="majorHAnsi"/>
                <w:lang w:val="en-US"/>
              </w:rPr>
            </w:pPr>
            <w:r>
              <w:rPr>
                <w:rFonts w:asciiTheme="majorHAnsi" w:hAnsiTheme="majorHAnsi"/>
                <w:lang w:val="en-US"/>
              </w:rPr>
              <w:t>Dental care in France.</w:t>
            </w:r>
          </w:p>
          <w:p w14:paraId="11BAB032" w14:textId="77777777" w:rsidR="00CC2965" w:rsidRDefault="00540BA8">
            <w:pPr>
              <w:numPr>
                <w:ilvl w:val="0"/>
                <w:numId w:val="18"/>
              </w:numPr>
              <w:tabs>
                <w:tab w:val="left" w:pos="6120"/>
              </w:tabs>
              <w:ind w:left="245" w:hanging="245"/>
              <w:contextualSpacing/>
              <w:jc w:val="both"/>
              <w:rPr>
                <w:rFonts w:asciiTheme="majorHAnsi" w:hAnsiTheme="majorHAnsi"/>
                <w:lang w:val="en-US"/>
              </w:rPr>
            </w:pPr>
            <w:r>
              <w:rPr>
                <w:rFonts w:asciiTheme="majorHAnsi" w:hAnsiTheme="majorHAnsi"/>
                <w:lang w:val="en-US"/>
              </w:rPr>
              <w:t>Preventive dentistry.</w:t>
            </w:r>
          </w:p>
          <w:p w14:paraId="42063532" w14:textId="77777777" w:rsidR="00CC2965" w:rsidRDefault="00540BA8">
            <w:pPr>
              <w:pStyle w:val="ListParagraph"/>
              <w:numPr>
                <w:ilvl w:val="0"/>
                <w:numId w:val="18"/>
              </w:numPr>
              <w:tabs>
                <w:tab w:val="left" w:pos="170"/>
              </w:tabs>
              <w:ind w:left="245" w:hanging="245"/>
              <w:jc w:val="both"/>
              <w:rPr>
                <w:rFonts w:asciiTheme="majorHAnsi" w:hAnsiTheme="majorHAnsi"/>
                <w:iCs/>
                <w:color w:val="000000"/>
                <w:spacing w:val="-4"/>
                <w:lang w:val="en-US"/>
              </w:rPr>
            </w:pPr>
            <w:r>
              <w:rPr>
                <w:rFonts w:asciiTheme="majorHAnsi" w:hAnsiTheme="majorHAnsi"/>
                <w:lang w:val="en-US"/>
              </w:rPr>
              <w:t>A visit to the dentist.</w:t>
            </w:r>
            <w:r>
              <w:rPr>
                <w:rFonts w:asciiTheme="majorHAnsi" w:hAnsiTheme="majorHAnsi"/>
                <w:i/>
                <w:iCs/>
                <w:color w:val="000000"/>
                <w:spacing w:val="-4"/>
                <w:lang w:val="en-US"/>
              </w:rPr>
              <w:t xml:space="preserve">     </w:t>
            </w:r>
          </w:p>
          <w:p w14:paraId="0333A080" w14:textId="77777777" w:rsidR="00CC2965" w:rsidRDefault="00CC2965">
            <w:pPr>
              <w:tabs>
                <w:tab w:val="left" w:pos="170"/>
              </w:tabs>
              <w:jc w:val="both"/>
              <w:rPr>
                <w:rFonts w:asciiTheme="majorHAnsi" w:hAnsiTheme="majorHAnsi"/>
                <w:iCs/>
                <w:color w:val="000000"/>
                <w:spacing w:val="-4"/>
                <w:lang w:val="en-US"/>
              </w:rPr>
            </w:pPr>
          </w:p>
        </w:tc>
      </w:tr>
      <w:tr w:rsidR="00CC2965" w14:paraId="275A6BE7" w14:textId="77777777">
        <w:trPr>
          <w:trHeight w:val="349"/>
          <w:jc w:val="center"/>
        </w:trPr>
        <w:tc>
          <w:tcPr>
            <w:tcW w:w="9715" w:type="dxa"/>
            <w:gridSpan w:val="2"/>
            <w:tcBorders>
              <w:top w:val="single" w:sz="4" w:space="0" w:color="auto"/>
              <w:left w:val="single" w:sz="4" w:space="0" w:color="auto"/>
              <w:bottom w:val="single" w:sz="4" w:space="0" w:color="auto"/>
              <w:right w:val="single" w:sz="4" w:space="0" w:color="auto"/>
            </w:tcBorders>
          </w:tcPr>
          <w:p w14:paraId="318DC8BB" w14:textId="77777777" w:rsidR="00CC2965" w:rsidRDefault="00540BA8">
            <w:pPr>
              <w:tabs>
                <w:tab w:val="left" w:pos="6120"/>
              </w:tabs>
              <w:jc w:val="both"/>
              <w:rPr>
                <w:rFonts w:asciiTheme="majorHAnsi" w:hAnsiTheme="majorHAnsi"/>
                <w:lang w:val="en-US"/>
              </w:rPr>
            </w:pPr>
            <w:r>
              <w:rPr>
                <w:rFonts w:asciiTheme="majorHAnsi" w:hAnsiTheme="majorHAnsi"/>
                <w:b/>
                <w:lang w:val="en-US"/>
              </w:rPr>
              <w:t>Theme (chapter) 5. Therapeutic dentistry</w:t>
            </w:r>
          </w:p>
        </w:tc>
      </w:tr>
      <w:tr w:rsidR="00CC2965" w:rsidRPr="00E654DF" w14:paraId="2372A05C"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52EA38B6" w14:textId="77777777" w:rsidR="00CC2965" w:rsidRDefault="00540BA8">
            <w:pPr>
              <w:pStyle w:val="ListParagraph"/>
              <w:numPr>
                <w:ilvl w:val="0"/>
                <w:numId w:val="19"/>
              </w:numPr>
              <w:tabs>
                <w:tab w:val="left" w:pos="6120"/>
              </w:tabs>
              <w:jc w:val="both"/>
              <w:rPr>
                <w:rFonts w:asciiTheme="majorHAnsi" w:hAnsiTheme="majorHAnsi"/>
                <w:bCs/>
                <w:lang w:val="en-US"/>
              </w:rPr>
            </w:pPr>
            <w:r>
              <w:rPr>
                <w:rFonts w:asciiTheme="majorHAnsi" w:hAnsiTheme="majorHAnsi"/>
                <w:bCs/>
                <w:lang w:val="en-US"/>
              </w:rPr>
              <w:t>To understand French clinical dental terms;</w:t>
            </w:r>
          </w:p>
          <w:p w14:paraId="7E8E7601" w14:textId="77777777" w:rsidR="00CC2965" w:rsidRDefault="00540BA8">
            <w:pPr>
              <w:pStyle w:val="ListParagraph"/>
              <w:numPr>
                <w:ilvl w:val="0"/>
                <w:numId w:val="19"/>
              </w:numPr>
              <w:tabs>
                <w:tab w:val="left" w:pos="6120"/>
              </w:tabs>
              <w:jc w:val="both"/>
              <w:rPr>
                <w:rFonts w:asciiTheme="majorHAnsi" w:hAnsiTheme="majorHAnsi"/>
                <w:bCs/>
                <w:lang w:val="en-US"/>
              </w:rPr>
            </w:pPr>
            <w:r>
              <w:rPr>
                <w:rFonts w:asciiTheme="majorHAnsi" w:hAnsiTheme="majorHAnsi"/>
                <w:bCs/>
                <w:lang w:val="en-US"/>
              </w:rPr>
              <w:t>to translate clinical dental terms to and from French;</w:t>
            </w:r>
          </w:p>
          <w:p w14:paraId="3A52070A" w14:textId="77777777" w:rsidR="00CC2965" w:rsidRDefault="00540BA8">
            <w:pPr>
              <w:pStyle w:val="ListParagraph"/>
              <w:numPr>
                <w:ilvl w:val="0"/>
                <w:numId w:val="19"/>
              </w:numPr>
              <w:tabs>
                <w:tab w:val="left" w:pos="6120"/>
              </w:tabs>
              <w:jc w:val="both"/>
              <w:rPr>
                <w:rFonts w:asciiTheme="majorHAnsi" w:hAnsiTheme="majorHAnsi"/>
                <w:bCs/>
                <w:lang w:val="en-US"/>
              </w:rPr>
            </w:pPr>
            <w:r>
              <w:rPr>
                <w:rFonts w:asciiTheme="majorHAnsi" w:hAnsiTheme="majorHAnsi"/>
                <w:bCs/>
                <w:lang w:val="en-US"/>
              </w:rPr>
              <w:t>to integrate clinical dental terms into medical discourse;</w:t>
            </w:r>
          </w:p>
          <w:p w14:paraId="77E4DC14" w14:textId="77777777" w:rsidR="00CC2965" w:rsidRDefault="00540BA8">
            <w:pPr>
              <w:pStyle w:val="ListParagraph"/>
              <w:numPr>
                <w:ilvl w:val="0"/>
                <w:numId w:val="19"/>
              </w:numPr>
              <w:tabs>
                <w:tab w:val="left" w:pos="6120"/>
              </w:tabs>
              <w:jc w:val="both"/>
              <w:rPr>
                <w:rFonts w:asciiTheme="majorHAnsi" w:hAnsiTheme="majorHAnsi"/>
                <w:bCs/>
                <w:lang w:val="en-US"/>
              </w:rPr>
            </w:pPr>
            <w:r>
              <w:rPr>
                <w:rFonts w:asciiTheme="majorHAnsi" w:hAnsiTheme="majorHAnsi"/>
                <w:bCs/>
                <w:lang w:val="en-US"/>
              </w:rPr>
              <w:t>to comprehend relevant audio / video materials in French;</w:t>
            </w:r>
          </w:p>
          <w:p w14:paraId="21DBD61E" w14:textId="77777777" w:rsidR="00CC2965" w:rsidRDefault="00540BA8">
            <w:pPr>
              <w:pStyle w:val="ListParagraph"/>
              <w:numPr>
                <w:ilvl w:val="0"/>
                <w:numId w:val="19"/>
              </w:numPr>
              <w:tabs>
                <w:tab w:val="left" w:pos="6120"/>
              </w:tabs>
              <w:jc w:val="both"/>
              <w:rPr>
                <w:rFonts w:asciiTheme="majorHAnsi" w:hAnsiTheme="majorHAnsi"/>
                <w:bCs/>
                <w:lang w:val="en-US"/>
              </w:rPr>
            </w:pPr>
            <w:r>
              <w:rPr>
                <w:rFonts w:asciiTheme="majorHAnsi" w:hAnsiTheme="majorHAnsi"/>
                <w:bCs/>
                <w:lang w:val="en-US"/>
              </w:rPr>
              <w:t>to convey the details of audio / video information in French;</w:t>
            </w:r>
          </w:p>
          <w:p w14:paraId="09B1F147" w14:textId="77777777" w:rsidR="00CC2965" w:rsidRDefault="00540BA8">
            <w:pPr>
              <w:pStyle w:val="ListParagraph"/>
              <w:numPr>
                <w:ilvl w:val="0"/>
                <w:numId w:val="19"/>
              </w:numPr>
              <w:tabs>
                <w:tab w:val="left" w:pos="6120"/>
              </w:tabs>
              <w:jc w:val="both"/>
              <w:rPr>
                <w:rFonts w:asciiTheme="majorHAnsi" w:hAnsiTheme="majorHAnsi"/>
                <w:bCs/>
                <w:lang w:val="en-US"/>
              </w:rPr>
            </w:pPr>
            <w:r>
              <w:rPr>
                <w:rFonts w:asciiTheme="majorHAnsi" w:hAnsiTheme="majorHAnsi"/>
                <w:bCs/>
                <w:lang w:val="en-US"/>
              </w:rPr>
              <w:t>to debate and share opinions on the prevention of dental disorders.</w:t>
            </w:r>
          </w:p>
        </w:tc>
        <w:tc>
          <w:tcPr>
            <w:tcW w:w="4500" w:type="dxa"/>
            <w:tcBorders>
              <w:top w:val="single" w:sz="4" w:space="0" w:color="auto"/>
              <w:left w:val="single" w:sz="4" w:space="0" w:color="auto"/>
              <w:bottom w:val="single" w:sz="4" w:space="0" w:color="auto"/>
              <w:right w:val="single" w:sz="4" w:space="0" w:color="auto"/>
            </w:tcBorders>
          </w:tcPr>
          <w:p w14:paraId="0A81E300" w14:textId="77777777" w:rsidR="00CC2965" w:rsidRDefault="00540BA8">
            <w:pPr>
              <w:pStyle w:val="ListParagraph"/>
              <w:numPr>
                <w:ilvl w:val="0"/>
                <w:numId w:val="20"/>
              </w:numPr>
              <w:tabs>
                <w:tab w:val="left" w:pos="6120"/>
              </w:tabs>
              <w:ind w:left="245" w:hanging="245"/>
              <w:jc w:val="both"/>
              <w:rPr>
                <w:rFonts w:asciiTheme="majorHAnsi" w:hAnsiTheme="majorHAnsi"/>
                <w:bCs/>
                <w:iCs/>
                <w:lang w:val="en-US"/>
              </w:rPr>
            </w:pPr>
            <w:r>
              <w:rPr>
                <w:rFonts w:asciiTheme="majorHAnsi" w:hAnsiTheme="majorHAnsi"/>
                <w:bCs/>
                <w:iCs/>
                <w:lang w:val="en-US"/>
              </w:rPr>
              <w:t>Dental caries. Causes and effects of dental caries. Prevention and treatment of dental caries.</w:t>
            </w:r>
          </w:p>
          <w:p w14:paraId="33EE1EF0" w14:textId="77777777" w:rsidR="00CC2965" w:rsidRDefault="00540BA8">
            <w:pPr>
              <w:pStyle w:val="ListParagraph"/>
              <w:numPr>
                <w:ilvl w:val="0"/>
                <w:numId w:val="20"/>
              </w:numPr>
              <w:tabs>
                <w:tab w:val="left" w:pos="6120"/>
              </w:tabs>
              <w:ind w:left="245" w:hanging="245"/>
              <w:jc w:val="both"/>
              <w:rPr>
                <w:rFonts w:asciiTheme="majorHAnsi" w:hAnsiTheme="majorHAnsi"/>
                <w:bCs/>
                <w:iCs/>
                <w:lang w:val="en-US"/>
              </w:rPr>
            </w:pPr>
            <w:r>
              <w:rPr>
                <w:rFonts w:asciiTheme="majorHAnsi" w:hAnsiTheme="majorHAnsi"/>
                <w:bCs/>
                <w:iCs/>
                <w:lang w:val="en-US"/>
              </w:rPr>
              <w:t>Pulpitis and alveolar abscess.</w:t>
            </w:r>
          </w:p>
          <w:p w14:paraId="5125AFE8" w14:textId="77777777" w:rsidR="00CC2965" w:rsidRDefault="00540BA8">
            <w:pPr>
              <w:pStyle w:val="ListParagraph"/>
              <w:numPr>
                <w:ilvl w:val="0"/>
                <w:numId w:val="20"/>
              </w:numPr>
              <w:tabs>
                <w:tab w:val="left" w:pos="6120"/>
              </w:tabs>
              <w:ind w:left="245" w:hanging="245"/>
              <w:jc w:val="both"/>
              <w:rPr>
                <w:rFonts w:asciiTheme="majorHAnsi" w:hAnsiTheme="majorHAnsi"/>
                <w:bCs/>
                <w:iCs/>
                <w:lang w:val="en-US"/>
              </w:rPr>
            </w:pPr>
            <w:r>
              <w:rPr>
                <w:rFonts w:asciiTheme="majorHAnsi" w:hAnsiTheme="majorHAnsi"/>
                <w:bCs/>
                <w:iCs/>
                <w:lang w:val="en-US"/>
              </w:rPr>
              <w:t>Fillings as a conservative treatment of dental caries. Saliva control.</w:t>
            </w:r>
          </w:p>
          <w:p w14:paraId="2DDA4581" w14:textId="77777777" w:rsidR="00CC2965" w:rsidRDefault="00540BA8">
            <w:pPr>
              <w:pStyle w:val="ListParagraph"/>
              <w:numPr>
                <w:ilvl w:val="0"/>
                <w:numId w:val="20"/>
              </w:numPr>
              <w:tabs>
                <w:tab w:val="left" w:pos="6120"/>
              </w:tabs>
              <w:ind w:left="245" w:hanging="245"/>
              <w:jc w:val="both"/>
              <w:rPr>
                <w:rFonts w:asciiTheme="majorHAnsi" w:hAnsiTheme="majorHAnsi"/>
                <w:bCs/>
                <w:lang w:val="en-US"/>
              </w:rPr>
            </w:pPr>
            <w:r>
              <w:rPr>
                <w:rFonts w:asciiTheme="majorHAnsi" w:hAnsiTheme="majorHAnsi"/>
                <w:bCs/>
                <w:iCs/>
                <w:lang w:val="en-US"/>
              </w:rPr>
              <w:t>Filling materials and dental instruments. Dental tools. Handpieces and drills.</w:t>
            </w:r>
          </w:p>
          <w:p w14:paraId="29A920C2" w14:textId="77777777" w:rsidR="00CC2965" w:rsidRDefault="00CC2965">
            <w:pPr>
              <w:ind w:left="245" w:hanging="245"/>
              <w:rPr>
                <w:rFonts w:asciiTheme="majorHAnsi" w:hAnsiTheme="majorHAnsi"/>
                <w:lang w:val="en-US"/>
              </w:rPr>
            </w:pPr>
          </w:p>
          <w:p w14:paraId="585A8379" w14:textId="77777777" w:rsidR="00CC2965" w:rsidRDefault="00CC2965">
            <w:pPr>
              <w:tabs>
                <w:tab w:val="left" w:pos="6120"/>
              </w:tabs>
              <w:ind w:left="360"/>
              <w:jc w:val="both"/>
              <w:rPr>
                <w:rFonts w:asciiTheme="majorHAnsi" w:hAnsiTheme="majorHAnsi"/>
                <w:bCs/>
                <w:lang w:val="en-US"/>
              </w:rPr>
            </w:pPr>
          </w:p>
        </w:tc>
      </w:tr>
      <w:tr w:rsidR="00CC2965" w14:paraId="3B274942" w14:textId="77777777">
        <w:trPr>
          <w:trHeight w:val="349"/>
          <w:jc w:val="center"/>
        </w:trPr>
        <w:tc>
          <w:tcPr>
            <w:tcW w:w="9715" w:type="dxa"/>
            <w:gridSpan w:val="2"/>
            <w:tcBorders>
              <w:top w:val="single" w:sz="4" w:space="0" w:color="auto"/>
              <w:left w:val="single" w:sz="4" w:space="0" w:color="auto"/>
              <w:bottom w:val="single" w:sz="4" w:space="0" w:color="auto"/>
              <w:right w:val="single" w:sz="4" w:space="0" w:color="auto"/>
            </w:tcBorders>
          </w:tcPr>
          <w:p w14:paraId="7F7EB65F" w14:textId="77777777" w:rsidR="00CC2965" w:rsidRDefault="00540BA8">
            <w:pPr>
              <w:tabs>
                <w:tab w:val="left" w:pos="6120"/>
              </w:tabs>
              <w:rPr>
                <w:rFonts w:asciiTheme="majorHAnsi" w:hAnsiTheme="majorHAnsi"/>
                <w:b/>
                <w:lang w:val="en-US"/>
              </w:rPr>
            </w:pPr>
            <w:r>
              <w:rPr>
                <w:rFonts w:asciiTheme="majorHAnsi" w:hAnsiTheme="majorHAnsi"/>
                <w:b/>
                <w:lang w:val="en-US"/>
              </w:rPr>
              <w:t>Theme (chapter) 6. Endodontics</w:t>
            </w:r>
          </w:p>
        </w:tc>
      </w:tr>
      <w:tr w:rsidR="00CC2965" w:rsidRPr="00583121" w14:paraId="2B8C3409"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6D322E6F"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To understand the endodontic terms in French;</w:t>
            </w:r>
          </w:p>
          <w:p w14:paraId="392C40C6"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To translate the endodontic terms into / from French;</w:t>
            </w:r>
          </w:p>
          <w:p w14:paraId="71BDCDDC"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to integrate endodontic terms into medical discourses;</w:t>
            </w:r>
          </w:p>
          <w:p w14:paraId="198F5A46"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to understand relevant audio / video materials;</w:t>
            </w:r>
          </w:p>
          <w:p w14:paraId="2B86F1E5"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 xml:space="preserve">to convey the details of audio / video information in French; </w:t>
            </w:r>
          </w:p>
          <w:p w14:paraId="72FA9616"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to debate and share opinions on how to prevent dental disorders;</w:t>
            </w:r>
          </w:p>
          <w:p w14:paraId="125CB72A" w14:textId="77777777" w:rsidR="00CC2965" w:rsidRDefault="00540BA8">
            <w:pPr>
              <w:numPr>
                <w:ilvl w:val="0"/>
                <w:numId w:val="21"/>
              </w:numPr>
              <w:tabs>
                <w:tab w:val="left" w:pos="6120"/>
              </w:tabs>
              <w:ind w:left="498"/>
              <w:contextualSpacing/>
              <w:rPr>
                <w:rFonts w:asciiTheme="majorHAnsi" w:hAnsiTheme="majorHAnsi"/>
                <w:bCs/>
                <w:lang w:val="en-US"/>
              </w:rPr>
            </w:pPr>
            <w:r>
              <w:rPr>
                <w:rFonts w:asciiTheme="majorHAnsi" w:hAnsiTheme="majorHAnsi"/>
                <w:bCs/>
                <w:lang w:val="en-US"/>
              </w:rPr>
              <w:t>to communicate fluently about Endodontics;</w:t>
            </w:r>
          </w:p>
          <w:p w14:paraId="09EB92C3" w14:textId="77777777" w:rsidR="00CC2965" w:rsidRDefault="00540BA8">
            <w:pPr>
              <w:numPr>
                <w:ilvl w:val="0"/>
                <w:numId w:val="21"/>
              </w:numPr>
              <w:tabs>
                <w:tab w:val="left" w:pos="6120"/>
              </w:tabs>
              <w:ind w:left="498"/>
              <w:contextualSpacing/>
              <w:jc w:val="both"/>
              <w:rPr>
                <w:rFonts w:asciiTheme="majorHAnsi" w:hAnsiTheme="majorHAnsi"/>
                <w:bCs/>
                <w:lang w:val="en-US"/>
              </w:rPr>
            </w:pPr>
            <w:r>
              <w:rPr>
                <w:rFonts w:asciiTheme="majorHAnsi" w:hAnsiTheme="majorHAnsi"/>
                <w:bCs/>
                <w:lang w:val="en-US"/>
              </w:rPr>
              <w:t>to paraphrase the medical content in French;</w:t>
            </w:r>
          </w:p>
          <w:p w14:paraId="2D6A07C6" w14:textId="77777777" w:rsidR="00CC2965" w:rsidRDefault="00540BA8">
            <w:pPr>
              <w:numPr>
                <w:ilvl w:val="0"/>
                <w:numId w:val="21"/>
              </w:numPr>
              <w:tabs>
                <w:tab w:val="left" w:pos="6120"/>
              </w:tabs>
              <w:ind w:left="498"/>
              <w:contextualSpacing/>
              <w:jc w:val="both"/>
              <w:rPr>
                <w:rFonts w:asciiTheme="majorHAnsi" w:hAnsiTheme="majorHAnsi"/>
                <w:bCs/>
                <w:lang w:val="en-US"/>
              </w:rPr>
            </w:pPr>
            <w:r>
              <w:rPr>
                <w:rFonts w:asciiTheme="majorHAnsi" w:hAnsiTheme="majorHAnsi"/>
                <w:bCs/>
                <w:lang w:val="en-US"/>
              </w:rPr>
              <w:t>to give clear and detailed information on periodontal disorders and their treatment.</w:t>
            </w:r>
          </w:p>
        </w:tc>
        <w:tc>
          <w:tcPr>
            <w:tcW w:w="4500" w:type="dxa"/>
            <w:tcBorders>
              <w:top w:val="single" w:sz="4" w:space="0" w:color="auto"/>
              <w:left w:val="single" w:sz="4" w:space="0" w:color="auto"/>
              <w:bottom w:val="single" w:sz="4" w:space="0" w:color="auto"/>
              <w:right w:val="single" w:sz="4" w:space="0" w:color="auto"/>
            </w:tcBorders>
          </w:tcPr>
          <w:p w14:paraId="57B914F7" w14:textId="77777777" w:rsidR="00CC2965" w:rsidRDefault="00540BA8">
            <w:pPr>
              <w:pStyle w:val="ListParagraph"/>
              <w:numPr>
                <w:ilvl w:val="0"/>
                <w:numId w:val="22"/>
              </w:numPr>
              <w:ind w:left="245" w:hanging="245"/>
              <w:rPr>
                <w:rFonts w:asciiTheme="majorHAnsi" w:hAnsiTheme="majorHAnsi"/>
                <w:lang w:val="en-US"/>
              </w:rPr>
            </w:pPr>
            <w:r>
              <w:rPr>
                <w:rFonts w:asciiTheme="majorHAnsi" w:hAnsiTheme="majorHAnsi"/>
                <w:lang w:val="en-US"/>
              </w:rPr>
              <w:t>Endodontics. Pulpotomy and Apicectomy.</w:t>
            </w:r>
          </w:p>
          <w:p w14:paraId="72661FFE" w14:textId="77777777" w:rsidR="00CC2965" w:rsidRDefault="00540BA8">
            <w:pPr>
              <w:pStyle w:val="ListParagraph"/>
              <w:numPr>
                <w:ilvl w:val="0"/>
                <w:numId w:val="22"/>
              </w:numPr>
              <w:ind w:left="245" w:hanging="245"/>
              <w:rPr>
                <w:rFonts w:asciiTheme="majorHAnsi" w:hAnsiTheme="majorHAnsi"/>
                <w:lang w:val="en-US"/>
              </w:rPr>
            </w:pPr>
            <w:r>
              <w:rPr>
                <w:rFonts w:asciiTheme="majorHAnsi" w:hAnsiTheme="majorHAnsi"/>
                <w:lang w:val="en-US"/>
              </w:rPr>
              <w:t>Periodontal diseases.</w:t>
            </w:r>
          </w:p>
          <w:p w14:paraId="52E6526D" w14:textId="77777777" w:rsidR="00CC2965" w:rsidRDefault="00540BA8">
            <w:pPr>
              <w:pStyle w:val="ListParagraph"/>
              <w:numPr>
                <w:ilvl w:val="0"/>
                <w:numId w:val="22"/>
              </w:numPr>
              <w:ind w:left="245" w:hanging="245"/>
              <w:rPr>
                <w:rFonts w:asciiTheme="majorHAnsi" w:hAnsiTheme="majorHAnsi"/>
                <w:lang w:val="en-US"/>
              </w:rPr>
            </w:pPr>
            <w:r>
              <w:rPr>
                <w:rFonts w:asciiTheme="majorHAnsi" w:hAnsiTheme="majorHAnsi"/>
                <w:lang w:val="en-US"/>
              </w:rPr>
              <w:t>Acute ulcerative gingivitis.</w:t>
            </w:r>
          </w:p>
          <w:p w14:paraId="68F502E0" w14:textId="77777777" w:rsidR="00CC2965" w:rsidRDefault="00CC2965">
            <w:pPr>
              <w:rPr>
                <w:rFonts w:asciiTheme="majorHAnsi" w:hAnsiTheme="majorHAnsi"/>
                <w:i/>
                <w:lang w:val="en-US"/>
              </w:rPr>
            </w:pPr>
          </w:p>
          <w:p w14:paraId="1A7C3F11" w14:textId="77777777" w:rsidR="00CC2965" w:rsidRDefault="00540BA8">
            <w:pPr>
              <w:rPr>
                <w:rFonts w:asciiTheme="majorHAnsi" w:hAnsiTheme="majorHAnsi"/>
                <w:lang w:val="en-US"/>
              </w:rPr>
            </w:pPr>
            <w:r>
              <w:rPr>
                <w:rFonts w:asciiTheme="majorHAnsi" w:hAnsiTheme="majorHAnsi"/>
                <w:i/>
                <w:lang w:val="en-US"/>
              </w:rPr>
              <w:t>Grammar:</w:t>
            </w:r>
            <w:r>
              <w:rPr>
                <w:rFonts w:asciiTheme="majorHAnsi" w:hAnsiTheme="majorHAnsi"/>
                <w:lang w:val="en-US"/>
              </w:rPr>
              <w:t xml:space="preserve"> Modal verbs. Suffixes. Prefixes. Word families.</w:t>
            </w:r>
          </w:p>
        </w:tc>
      </w:tr>
      <w:tr w:rsidR="00CC2965" w14:paraId="09DA03A2"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3CB51456" w14:textId="77777777" w:rsidR="00CC2965" w:rsidRDefault="00540BA8">
            <w:pPr>
              <w:tabs>
                <w:tab w:val="left" w:pos="170"/>
              </w:tabs>
              <w:spacing w:before="60" w:after="60"/>
              <w:rPr>
                <w:rFonts w:asciiTheme="majorHAnsi" w:hAnsiTheme="majorHAnsi"/>
                <w:b/>
                <w:iCs/>
                <w:spacing w:val="-4"/>
                <w:lang w:val="en-US"/>
              </w:rPr>
            </w:pPr>
            <w:r>
              <w:rPr>
                <w:rFonts w:asciiTheme="majorHAnsi" w:hAnsiTheme="majorHAnsi"/>
                <w:b/>
                <w:iCs/>
                <w:spacing w:val="-4"/>
                <w:lang w:val="en-US"/>
              </w:rPr>
              <w:t>Theme (chapter) 7. Dental therapy</w:t>
            </w:r>
          </w:p>
        </w:tc>
      </w:tr>
      <w:tr w:rsidR="00CC2965" w:rsidRPr="00E654DF" w14:paraId="325E7DA9" w14:textId="77777777">
        <w:trPr>
          <w:trHeight w:val="2174"/>
          <w:jc w:val="center"/>
        </w:trPr>
        <w:tc>
          <w:tcPr>
            <w:tcW w:w="5215" w:type="dxa"/>
            <w:tcBorders>
              <w:top w:val="single" w:sz="4" w:space="0" w:color="auto"/>
              <w:left w:val="single" w:sz="4" w:space="0" w:color="auto"/>
              <w:right w:val="single" w:sz="4" w:space="0" w:color="auto"/>
            </w:tcBorders>
          </w:tcPr>
          <w:p w14:paraId="0BCA0FE8" w14:textId="77777777" w:rsidR="00CC2965" w:rsidRDefault="00540BA8">
            <w:pPr>
              <w:numPr>
                <w:ilvl w:val="0"/>
                <w:numId w:val="7"/>
              </w:numPr>
              <w:tabs>
                <w:tab w:val="left" w:pos="170"/>
              </w:tabs>
              <w:ind w:left="498" w:hanging="283"/>
              <w:jc w:val="both"/>
              <w:rPr>
                <w:rFonts w:asciiTheme="majorHAnsi" w:hAnsiTheme="majorHAnsi"/>
                <w:spacing w:val="-4"/>
                <w:lang w:val="en-US"/>
              </w:rPr>
            </w:pPr>
            <w:r>
              <w:rPr>
                <w:rFonts w:asciiTheme="majorHAnsi" w:hAnsiTheme="majorHAnsi"/>
                <w:spacing w:val="-4"/>
                <w:lang w:val="en-US"/>
              </w:rPr>
              <w:lastRenderedPageBreak/>
              <w:t>To know the symptoms of oral diseases.</w:t>
            </w:r>
          </w:p>
          <w:p w14:paraId="61D0F7A5" w14:textId="77777777" w:rsidR="00CC2965" w:rsidRDefault="00540BA8">
            <w:pPr>
              <w:numPr>
                <w:ilvl w:val="0"/>
                <w:numId w:val="7"/>
              </w:numPr>
              <w:tabs>
                <w:tab w:val="left" w:pos="170"/>
              </w:tabs>
              <w:ind w:left="498" w:hanging="283"/>
              <w:jc w:val="both"/>
              <w:rPr>
                <w:rFonts w:asciiTheme="majorHAnsi" w:hAnsiTheme="majorHAnsi"/>
                <w:spacing w:val="-4"/>
                <w:lang w:val="en-US"/>
              </w:rPr>
            </w:pPr>
            <w:r>
              <w:rPr>
                <w:rFonts w:asciiTheme="majorHAnsi" w:hAnsiTheme="majorHAnsi"/>
                <w:spacing w:val="-4"/>
                <w:lang w:val="en-US"/>
              </w:rPr>
              <w:t>to define types of oral disorders.</w:t>
            </w:r>
          </w:p>
          <w:p w14:paraId="28B94FE8" w14:textId="77777777" w:rsidR="00CC2965" w:rsidRDefault="00540BA8">
            <w:pPr>
              <w:numPr>
                <w:ilvl w:val="0"/>
                <w:numId w:val="7"/>
              </w:numPr>
              <w:tabs>
                <w:tab w:val="left" w:pos="170"/>
              </w:tabs>
              <w:ind w:left="498" w:hanging="283"/>
              <w:jc w:val="both"/>
              <w:rPr>
                <w:rFonts w:asciiTheme="majorHAnsi" w:hAnsiTheme="majorHAnsi"/>
                <w:spacing w:val="-4"/>
                <w:lang w:val="en-US"/>
              </w:rPr>
            </w:pPr>
            <w:r>
              <w:rPr>
                <w:rFonts w:asciiTheme="majorHAnsi" w:hAnsiTheme="majorHAnsi"/>
                <w:spacing w:val="-4"/>
                <w:lang w:val="en-US"/>
              </w:rPr>
              <w:t>to apply treatment and investigation methods to the basic disciplines.</w:t>
            </w:r>
          </w:p>
        </w:tc>
        <w:tc>
          <w:tcPr>
            <w:tcW w:w="4500" w:type="dxa"/>
            <w:tcBorders>
              <w:top w:val="single" w:sz="4" w:space="0" w:color="auto"/>
              <w:left w:val="single" w:sz="4" w:space="0" w:color="auto"/>
              <w:right w:val="single" w:sz="4" w:space="0" w:color="auto"/>
            </w:tcBorders>
            <w:vAlign w:val="center"/>
          </w:tcPr>
          <w:p w14:paraId="683B3E63" w14:textId="77777777" w:rsidR="00CC2965" w:rsidRDefault="00540BA8">
            <w:pPr>
              <w:pStyle w:val="ListParagraph"/>
              <w:numPr>
                <w:ilvl w:val="0"/>
                <w:numId w:val="23"/>
              </w:numPr>
              <w:tabs>
                <w:tab w:val="left" w:pos="170"/>
              </w:tabs>
              <w:ind w:left="245" w:hanging="245"/>
              <w:rPr>
                <w:rFonts w:asciiTheme="majorHAnsi" w:hAnsiTheme="majorHAnsi"/>
                <w:iCs/>
                <w:spacing w:val="-4"/>
                <w:lang w:val="en-US"/>
              </w:rPr>
            </w:pPr>
            <w:r>
              <w:rPr>
                <w:rFonts w:asciiTheme="majorHAnsi" w:hAnsiTheme="majorHAnsi"/>
                <w:iCs/>
                <w:spacing w:val="-4"/>
                <w:lang w:val="en-US"/>
              </w:rPr>
              <w:t>Dental caries.</w:t>
            </w:r>
          </w:p>
          <w:p w14:paraId="43D54444" w14:textId="77777777" w:rsidR="00CC2965" w:rsidRDefault="00540BA8">
            <w:pPr>
              <w:pStyle w:val="ListParagraph"/>
              <w:numPr>
                <w:ilvl w:val="0"/>
                <w:numId w:val="23"/>
              </w:numPr>
              <w:tabs>
                <w:tab w:val="left" w:pos="170"/>
              </w:tabs>
              <w:ind w:left="245" w:hanging="245"/>
              <w:rPr>
                <w:rFonts w:asciiTheme="majorHAnsi" w:hAnsiTheme="majorHAnsi"/>
                <w:iCs/>
                <w:spacing w:val="-4"/>
                <w:lang w:val="en-US"/>
              </w:rPr>
            </w:pPr>
            <w:r>
              <w:rPr>
                <w:rFonts w:asciiTheme="majorHAnsi" w:hAnsiTheme="majorHAnsi"/>
                <w:iCs/>
                <w:spacing w:val="-4"/>
                <w:lang w:val="en-US"/>
              </w:rPr>
              <w:t>Root canal therapy.</w:t>
            </w:r>
          </w:p>
          <w:p w14:paraId="67A8B88C" w14:textId="77777777" w:rsidR="00CC2965" w:rsidRDefault="00540BA8">
            <w:pPr>
              <w:pStyle w:val="ListParagraph"/>
              <w:numPr>
                <w:ilvl w:val="0"/>
                <w:numId w:val="23"/>
              </w:numPr>
              <w:tabs>
                <w:tab w:val="left" w:pos="170"/>
              </w:tabs>
              <w:ind w:left="245" w:hanging="245"/>
              <w:rPr>
                <w:rFonts w:asciiTheme="majorHAnsi" w:hAnsiTheme="majorHAnsi"/>
                <w:iCs/>
                <w:spacing w:val="-4"/>
                <w:lang w:val="en-US"/>
              </w:rPr>
            </w:pPr>
            <w:r>
              <w:rPr>
                <w:rFonts w:asciiTheme="majorHAnsi" w:hAnsiTheme="majorHAnsi"/>
                <w:iCs/>
                <w:spacing w:val="-4"/>
                <w:lang w:val="en-US"/>
              </w:rPr>
              <w:t>Sources of oral sepsis.</w:t>
            </w:r>
          </w:p>
          <w:p w14:paraId="4EBCB683" w14:textId="77777777" w:rsidR="00CC2965" w:rsidRDefault="00540BA8">
            <w:pPr>
              <w:pStyle w:val="ListParagraph"/>
              <w:numPr>
                <w:ilvl w:val="0"/>
                <w:numId w:val="23"/>
              </w:numPr>
              <w:tabs>
                <w:tab w:val="left" w:pos="170"/>
              </w:tabs>
              <w:ind w:left="245" w:hanging="245"/>
              <w:rPr>
                <w:rFonts w:asciiTheme="majorHAnsi" w:hAnsiTheme="majorHAnsi"/>
                <w:iCs/>
                <w:spacing w:val="-4"/>
                <w:lang w:val="en-US"/>
              </w:rPr>
            </w:pPr>
            <w:r>
              <w:rPr>
                <w:rFonts w:asciiTheme="majorHAnsi" w:hAnsiTheme="majorHAnsi"/>
                <w:iCs/>
                <w:spacing w:val="-4"/>
                <w:lang w:val="en-US"/>
              </w:rPr>
              <w:t>Alveolar pyorrhea.</w:t>
            </w:r>
          </w:p>
          <w:p w14:paraId="38B2AFC2" w14:textId="77777777" w:rsidR="00CC2965" w:rsidRDefault="00540BA8">
            <w:pPr>
              <w:pStyle w:val="ListParagraph"/>
              <w:numPr>
                <w:ilvl w:val="0"/>
                <w:numId w:val="23"/>
              </w:numPr>
              <w:tabs>
                <w:tab w:val="left" w:pos="170"/>
              </w:tabs>
              <w:ind w:left="245" w:hanging="245"/>
              <w:rPr>
                <w:rFonts w:asciiTheme="majorHAnsi" w:hAnsiTheme="majorHAnsi"/>
                <w:iCs/>
                <w:spacing w:val="-4"/>
                <w:lang w:val="en-US"/>
              </w:rPr>
            </w:pPr>
            <w:r>
              <w:rPr>
                <w:rFonts w:asciiTheme="majorHAnsi" w:hAnsiTheme="majorHAnsi"/>
                <w:iCs/>
                <w:spacing w:val="-4"/>
                <w:lang w:val="en-US"/>
              </w:rPr>
              <w:t>Pulp disorders.</w:t>
            </w:r>
          </w:p>
          <w:p w14:paraId="3A0D7C18" w14:textId="77777777" w:rsidR="00CC2965" w:rsidRDefault="00540BA8">
            <w:pPr>
              <w:pStyle w:val="ListParagraph"/>
              <w:numPr>
                <w:ilvl w:val="0"/>
                <w:numId w:val="23"/>
              </w:numPr>
              <w:tabs>
                <w:tab w:val="left" w:pos="170"/>
              </w:tabs>
              <w:ind w:left="245" w:hanging="245"/>
              <w:rPr>
                <w:rFonts w:asciiTheme="majorHAnsi" w:hAnsiTheme="majorHAnsi"/>
                <w:iCs/>
                <w:spacing w:val="-4"/>
                <w:lang w:val="en-US"/>
              </w:rPr>
            </w:pPr>
            <w:r>
              <w:rPr>
                <w:rFonts w:asciiTheme="majorHAnsi" w:hAnsiTheme="majorHAnsi"/>
                <w:iCs/>
                <w:spacing w:val="-4"/>
                <w:lang w:val="en-US"/>
              </w:rPr>
              <w:t>X-ray - a diagnostic adjuvant method</w:t>
            </w:r>
          </w:p>
        </w:tc>
      </w:tr>
      <w:tr w:rsidR="00CC2965" w14:paraId="31D98777"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6E07872C"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Theme (chapter) 8. Orthodontics</w:t>
            </w:r>
          </w:p>
        </w:tc>
      </w:tr>
      <w:tr w:rsidR="00CC2965" w14:paraId="5FC7C260"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012EAA0A" w14:textId="77777777" w:rsidR="00CC2965" w:rsidRDefault="00540BA8">
            <w:pPr>
              <w:numPr>
                <w:ilvl w:val="0"/>
                <w:numId w:val="9"/>
              </w:numPr>
              <w:tabs>
                <w:tab w:val="clear" w:pos="720"/>
                <w:tab w:val="left" w:pos="170"/>
                <w:tab w:val="left" w:pos="498"/>
              </w:tabs>
              <w:ind w:hanging="505"/>
              <w:jc w:val="both"/>
              <w:rPr>
                <w:rFonts w:asciiTheme="majorHAnsi" w:hAnsiTheme="majorHAnsi"/>
                <w:spacing w:val="-4"/>
                <w:lang w:val="en-US"/>
              </w:rPr>
            </w:pPr>
            <w:r>
              <w:rPr>
                <w:rFonts w:asciiTheme="majorHAnsi" w:hAnsiTheme="majorHAnsi"/>
                <w:spacing w:val="-4"/>
                <w:lang w:val="en-US"/>
              </w:rPr>
              <w:t>To define the used terms (orthodontics, malocclusion)</w:t>
            </w:r>
          </w:p>
          <w:p w14:paraId="763DF1E2" w14:textId="77777777" w:rsidR="00CC2965" w:rsidRDefault="00540BA8">
            <w:pPr>
              <w:numPr>
                <w:ilvl w:val="0"/>
                <w:numId w:val="9"/>
              </w:numPr>
              <w:tabs>
                <w:tab w:val="clear" w:pos="720"/>
                <w:tab w:val="left" w:pos="170"/>
                <w:tab w:val="left" w:pos="498"/>
              </w:tabs>
              <w:ind w:hanging="505"/>
              <w:jc w:val="both"/>
              <w:rPr>
                <w:rFonts w:asciiTheme="majorHAnsi" w:hAnsiTheme="majorHAnsi"/>
                <w:spacing w:val="-4"/>
                <w:lang w:val="en-US"/>
              </w:rPr>
            </w:pPr>
            <w:r>
              <w:rPr>
                <w:rFonts w:asciiTheme="majorHAnsi" w:hAnsiTheme="majorHAnsi"/>
                <w:spacing w:val="-4"/>
                <w:lang w:val="en-US"/>
              </w:rPr>
              <w:t>to know the causes of malocclusion</w:t>
            </w:r>
          </w:p>
          <w:p w14:paraId="41756A68" w14:textId="77777777" w:rsidR="00CC2965" w:rsidRDefault="00540BA8">
            <w:pPr>
              <w:numPr>
                <w:ilvl w:val="0"/>
                <w:numId w:val="9"/>
              </w:numPr>
              <w:tabs>
                <w:tab w:val="clear" w:pos="720"/>
                <w:tab w:val="left" w:pos="170"/>
                <w:tab w:val="left" w:pos="498"/>
              </w:tabs>
              <w:ind w:hanging="505"/>
              <w:jc w:val="both"/>
              <w:rPr>
                <w:rFonts w:asciiTheme="majorHAnsi" w:hAnsiTheme="majorHAnsi"/>
                <w:spacing w:val="-4"/>
                <w:lang w:val="en-US"/>
              </w:rPr>
            </w:pPr>
            <w:r>
              <w:rPr>
                <w:rFonts w:asciiTheme="majorHAnsi" w:hAnsiTheme="majorHAnsi"/>
                <w:spacing w:val="-4"/>
                <w:lang w:val="en-US"/>
              </w:rPr>
              <w:t>to integrate the gained knowledge.</w:t>
            </w:r>
          </w:p>
        </w:tc>
        <w:tc>
          <w:tcPr>
            <w:tcW w:w="4500" w:type="dxa"/>
            <w:tcBorders>
              <w:top w:val="single" w:sz="4" w:space="0" w:color="auto"/>
              <w:left w:val="single" w:sz="4" w:space="0" w:color="auto"/>
              <w:bottom w:val="single" w:sz="4" w:space="0" w:color="auto"/>
              <w:right w:val="single" w:sz="4" w:space="0" w:color="auto"/>
            </w:tcBorders>
          </w:tcPr>
          <w:p w14:paraId="507FEE2C" w14:textId="77777777" w:rsidR="00CC2965" w:rsidRDefault="00540BA8">
            <w:pPr>
              <w:numPr>
                <w:ilvl w:val="0"/>
                <w:numId w:val="24"/>
              </w:numPr>
              <w:ind w:left="245" w:hanging="245"/>
              <w:contextualSpacing/>
              <w:jc w:val="both"/>
              <w:rPr>
                <w:rFonts w:asciiTheme="majorHAnsi" w:hAnsiTheme="majorHAnsi"/>
                <w:iCs/>
                <w:spacing w:val="-4"/>
                <w:lang w:val="en-US"/>
              </w:rPr>
            </w:pPr>
            <w:r>
              <w:rPr>
                <w:rFonts w:asciiTheme="majorHAnsi" w:hAnsiTheme="majorHAnsi"/>
                <w:iCs/>
                <w:spacing w:val="-4"/>
                <w:lang w:val="en-US"/>
              </w:rPr>
              <w:t>Orthodontics. Oral habits.</w:t>
            </w:r>
          </w:p>
          <w:p w14:paraId="56E0F862" w14:textId="77777777" w:rsidR="00CC2965" w:rsidRDefault="00540BA8">
            <w:pPr>
              <w:numPr>
                <w:ilvl w:val="0"/>
                <w:numId w:val="24"/>
              </w:numPr>
              <w:ind w:left="245" w:hanging="245"/>
              <w:contextualSpacing/>
              <w:jc w:val="both"/>
              <w:rPr>
                <w:rFonts w:asciiTheme="majorHAnsi" w:hAnsiTheme="majorHAnsi"/>
                <w:iCs/>
                <w:spacing w:val="-4"/>
                <w:lang w:val="en-US"/>
              </w:rPr>
            </w:pPr>
            <w:r>
              <w:rPr>
                <w:rFonts w:asciiTheme="majorHAnsi" w:hAnsiTheme="majorHAnsi"/>
                <w:iCs/>
                <w:spacing w:val="-4"/>
                <w:lang w:val="en-US"/>
              </w:rPr>
              <w:t>Causes of malocclusion. Treatment of malocclusion.</w:t>
            </w:r>
          </w:p>
          <w:p w14:paraId="0FA59EBF" w14:textId="77777777" w:rsidR="00CC2965" w:rsidRDefault="00540BA8">
            <w:pPr>
              <w:numPr>
                <w:ilvl w:val="0"/>
                <w:numId w:val="24"/>
              </w:numPr>
              <w:ind w:left="245" w:hanging="245"/>
              <w:contextualSpacing/>
              <w:jc w:val="both"/>
              <w:rPr>
                <w:rFonts w:asciiTheme="majorHAnsi" w:hAnsiTheme="majorHAnsi"/>
                <w:iCs/>
                <w:spacing w:val="-4"/>
                <w:lang w:val="en-US"/>
              </w:rPr>
            </w:pPr>
            <w:r>
              <w:rPr>
                <w:rFonts w:asciiTheme="majorHAnsi" w:hAnsiTheme="majorHAnsi"/>
                <w:iCs/>
                <w:spacing w:val="-4"/>
                <w:lang w:val="en-US"/>
              </w:rPr>
              <w:t>Dental models. Temporary splints.</w:t>
            </w:r>
          </w:p>
        </w:tc>
      </w:tr>
      <w:tr w:rsidR="00CC2965" w14:paraId="6FF16381"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0D78D789"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Theme (chapter) 9. Prosthetics</w:t>
            </w:r>
          </w:p>
        </w:tc>
      </w:tr>
      <w:tr w:rsidR="00CC2965" w14:paraId="5C127691"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1A8349AC" w14:textId="77777777" w:rsidR="00CC2965" w:rsidRDefault="00540BA8">
            <w:pPr>
              <w:numPr>
                <w:ilvl w:val="0"/>
                <w:numId w:val="9"/>
              </w:numPr>
              <w:tabs>
                <w:tab w:val="clear" w:pos="720"/>
                <w:tab w:val="left" w:pos="170"/>
              </w:tabs>
              <w:ind w:left="498"/>
              <w:jc w:val="both"/>
              <w:rPr>
                <w:rFonts w:asciiTheme="majorHAnsi" w:hAnsiTheme="majorHAnsi"/>
                <w:spacing w:val="-4"/>
                <w:lang w:val="en-US"/>
              </w:rPr>
            </w:pPr>
            <w:r>
              <w:rPr>
                <w:rFonts w:asciiTheme="majorHAnsi" w:hAnsiTheme="majorHAnsi"/>
                <w:spacing w:val="-4"/>
                <w:lang w:val="en-US"/>
              </w:rPr>
              <w:t>To learn about the effects of tooth loss;</w:t>
            </w:r>
          </w:p>
          <w:p w14:paraId="39ADFE10" w14:textId="77777777" w:rsidR="00CC2965" w:rsidRDefault="00540BA8">
            <w:pPr>
              <w:numPr>
                <w:ilvl w:val="0"/>
                <w:numId w:val="9"/>
              </w:numPr>
              <w:tabs>
                <w:tab w:val="clear" w:pos="720"/>
                <w:tab w:val="left" w:pos="170"/>
              </w:tabs>
              <w:ind w:left="498"/>
              <w:jc w:val="both"/>
              <w:rPr>
                <w:rFonts w:asciiTheme="majorHAnsi" w:hAnsiTheme="majorHAnsi"/>
                <w:spacing w:val="-4"/>
                <w:lang w:val="en-US"/>
              </w:rPr>
            </w:pPr>
            <w:r>
              <w:rPr>
                <w:rFonts w:asciiTheme="majorHAnsi" w:hAnsiTheme="majorHAnsi"/>
                <w:spacing w:val="-4"/>
                <w:lang w:val="en-US"/>
              </w:rPr>
              <w:t>to define the stages of dental prosthesis;</w:t>
            </w:r>
          </w:p>
          <w:p w14:paraId="62F87697" w14:textId="77777777" w:rsidR="00CC2965" w:rsidRDefault="00540BA8">
            <w:pPr>
              <w:numPr>
                <w:ilvl w:val="0"/>
                <w:numId w:val="9"/>
              </w:numPr>
              <w:tabs>
                <w:tab w:val="clear" w:pos="720"/>
                <w:tab w:val="left" w:pos="170"/>
              </w:tabs>
              <w:ind w:left="498"/>
              <w:jc w:val="both"/>
              <w:rPr>
                <w:rFonts w:asciiTheme="majorHAnsi" w:hAnsiTheme="majorHAnsi"/>
                <w:spacing w:val="-4"/>
                <w:lang w:val="en-US"/>
              </w:rPr>
            </w:pPr>
            <w:r>
              <w:rPr>
                <w:rFonts w:asciiTheme="majorHAnsi" w:hAnsiTheme="majorHAnsi"/>
                <w:spacing w:val="-4"/>
                <w:lang w:val="en-US"/>
              </w:rPr>
              <w:t>to know how to use appropriate materials;</w:t>
            </w:r>
          </w:p>
          <w:p w14:paraId="70EA6355" w14:textId="77777777" w:rsidR="00CC2965" w:rsidRDefault="00540BA8">
            <w:pPr>
              <w:numPr>
                <w:ilvl w:val="0"/>
                <w:numId w:val="9"/>
              </w:numPr>
              <w:tabs>
                <w:tab w:val="clear" w:pos="720"/>
                <w:tab w:val="left" w:pos="170"/>
              </w:tabs>
              <w:ind w:left="498"/>
              <w:jc w:val="both"/>
              <w:rPr>
                <w:rFonts w:asciiTheme="majorHAnsi" w:hAnsiTheme="majorHAnsi"/>
                <w:spacing w:val="-4"/>
                <w:lang w:val="en-US"/>
              </w:rPr>
            </w:pPr>
            <w:r>
              <w:rPr>
                <w:rFonts w:asciiTheme="majorHAnsi" w:hAnsiTheme="majorHAnsi"/>
                <w:spacing w:val="-4"/>
                <w:lang w:val="en-US"/>
              </w:rPr>
              <w:t>to model the main stages of the prosthesis;</w:t>
            </w:r>
          </w:p>
          <w:p w14:paraId="6AF1A3F8" w14:textId="77777777" w:rsidR="00CC2965" w:rsidRDefault="00540BA8">
            <w:pPr>
              <w:numPr>
                <w:ilvl w:val="0"/>
                <w:numId w:val="9"/>
              </w:numPr>
              <w:tabs>
                <w:tab w:val="clear" w:pos="720"/>
                <w:tab w:val="left" w:pos="170"/>
              </w:tabs>
              <w:ind w:left="498"/>
              <w:jc w:val="both"/>
              <w:rPr>
                <w:rFonts w:asciiTheme="majorHAnsi" w:hAnsiTheme="majorHAnsi"/>
                <w:spacing w:val="-4"/>
                <w:lang w:val="en-US"/>
              </w:rPr>
            </w:pPr>
            <w:r>
              <w:rPr>
                <w:rFonts w:asciiTheme="majorHAnsi" w:hAnsiTheme="majorHAnsi"/>
                <w:spacing w:val="-4"/>
                <w:lang w:val="en-US"/>
              </w:rPr>
              <w:t>to integrate the obtained knowledge on impressions used in partial and fixed prosthesis.</w:t>
            </w:r>
          </w:p>
        </w:tc>
        <w:tc>
          <w:tcPr>
            <w:tcW w:w="4500" w:type="dxa"/>
            <w:tcBorders>
              <w:top w:val="single" w:sz="4" w:space="0" w:color="auto"/>
              <w:left w:val="single" w:sz="4" w:space="0" w:color="auto"/>
              <w:bottom w:val="single" w:sz="4" w:space="0" w:color="auto"/>
              <w:right w:val="single" w:sz="4" w:space="0" w:color="auto"/>
            </w:tcBorders>
          </w:tcPr>
          <w:p w14:paraId="532C571B" w14:textId="77777777" w:rsidR="00CC2965" w:rsidRDefault="00540BA8">
            <w:pPr>
              <w:pStyle w:val="ListParagraph"/>
              <w:numPr>
                <w:ilvl w:val="0"/>
                <w:numId w:val="25"/>
              </w:numPr>
              <w:ind w:left="245" w:hanging="245"/>
              <w:jc w:val="both"/>
              <w:rPr>
                <w:rFonts w:asciiTheme="majorHAnsi" w:hAnsiTheme="majorHAnsi"/>
                <w:iCs/>
                <w:spacing w:val="-4"/>
                <w:lang w:val="en-US"/>
              </w:rPr>
            </w:pPr>
            <w:r>
              <w:rPr>
                <w:rFonts w:asciiTheme="majorHAnsi" w:hAnsiTheme="majorHAnsi"/>
                <w:iCs/>
                <w:spacing w:val="-4"/>
                <w:lang w:val="en-US"/>
              </w:rPr>
              <w:t xml:space="preserve"> Prosthetics.</w:t>
            </w:r>
          </w:p>
          <w:p w14:paraId="671683F1" w14:textId="77777777" w:rsidR="00CC2965" w:rsidRDefault="00540BA8">
            <w:pPr>
              <w:numPr>
                <w:ilvl w:val="0"/>
                <w:numId w:val="25"/>
              </w:numPr>
              <w:ind w:left="245" w:hanging="245"/>
              <w:contextualSpacing/>
              <w:jc w:val="both"/>
              <w:rPr>
                <w:rFonts w:asciiTheme="majorHAnsi" w:hAnsiTheme="majorHAnsi"/>
                <w:iCs/>
                <w:spacing w:val="-4"/>
                <w:lang w:val="en-US"/>
              </w:rPr>
            </w:pPr>
            <w:r>
              <w:rPr>
                <w:rFonts w:asciiTheme="majorHAnsi" w:hAnsiTheme="majorHAnsi"/>
                <w:iCs/>
                <w:spacing w:val="-4"/>
                <w:lang w:val="en-US"/>
              </w:rPr>
              <w:t>The effects of tooth loss.</w:t>
            </w:r>
          </w:p>
          <w:p w14:paraId="65D0AC49" w14:textId="77777777" w:rsidR="00CC2965" w:rsidRDefault="00540BA8">
            <w:pPr>
              <w:numPr>
                <w:ilvl w:val="0"/>
                <w:numId w:val="25"/>
              </w:numPr>
              <w:ind w:left="245" w:hanging="245"/>
              <w:contextualSpacing/>
              <w:jc w:val="both"/>
              <w:rPr>
                <w:rFonts w:asciiTheme="majorHAnsi" w:hAnsiTheme="majorHAnsi"/>
                <w:iCs/>
                <w:spacing w:val="-4"/>
                <w:lang w:val="en-US"/>
              </w:rPr>
            </w:pPr>
            <w:r>
              <w:rPr>
                <w:rFonts w:asciiTheme="majorHAnsi" w:hAnsiTheme="majorHAnsi"/>
                <w:iCs/>
                <w:spacing w:val="-4"/>
                <w:lang w:val="en-US"/>
              </w:rPr>
              <w:t>Stages of denture construction.</w:t>
            </w:r>
          </w:p>
          <w:p w14:paraId="116E5067" w14:textId="77777777" w:rsidR="00CC2965" w:rsidRDefault="00540BA8">
            <w:pPr>
              <w:numPr>
                <w:ilvl w:val="0"/>
                <w:numId w:val="25"/>
              </w:numPr>
              <w:ind w:left="245" w:hanging="245"/>
              <w:contextualSpacing/>
              <w:jc w:val="both"/>
              <w:rPr>
                <w:rFonts w:asciiTheme="majorHAnsi" w:hAnsiTheme="majorHAnsi"/>
                <w:iCs/>
                <w:spacing w:val="-4"/>
                <w:lang w:val="en-US"/>
              </w:rPr>
            </w:pPr>
            <w:r>
              <w:rPr>
                <w:rFonts w:asciiTheme="majorHAnsi" w:hAnsiTheme="majorHAnsi"/>
                <w:iCs/>
                <w:spacing w:val="-4"/>
                <w:lang w:val="en-US"/>
              </w:rPr>
              <w:t>Impression materials. Composition. Alginate. Impression paste. Occlusion stages. Testing stages. Adjustment stages.</w:t>
            </w:r>
          </w:p>
          <w:p w14:paraId="500F37C3" w14:textId="77777777" w:rsidR="00CC2965" w:rsidRDefault="00540BA8">
            <w:pPr>
              <w:numPr>
                <w:ilvl w:val="0"/>
                <w:numId w:val="25"/>
              </w:numPr>
              <w:ind w:left="245" w:hanging="245"/>
              <w:contextualSpacing/>
              <w:jc w:val="both"/>
              <w:rPr>
                <w:rFonts w:asciiTheme="majorHAnsi" w:hAnsiTheme="majorHAnsi"/>
                <w:iCs/>
                <w:spacing w:val="-4"/>
                <w:lang w:val="en-US"/>
              </w:rPr>
            </w:pPr>
            <w:r>
              <w:rPr>
                <w:rFonts w:asciiTheme="majorHAnsi" w:hAnsiTheme="majorHAnsi"/>
                <w:iCs/>
                <w:spacing w:val="-4"/>
                <w:lang w:val="en-US"/>
              </w:rPr>
              <w:t>Dental crowns. Fixed partial prostheses.</w:t>
            </w:r>
          </w:p>
          <w:p w14:paraId="72DB2474" w14:textId="77777777" w:rsidR="00CC2965" w:rsidRDefault="00540BA8">
            <w:pPr>
              <w:numPr>
                <w:ilvl w:val="0"/>
                <w:numId w:val="25"/>
              </w:numPr>
              <w:ind w:left="245" w:hanging="245"/>
              <w:contextualSpacing/>
              <w:jc w:val="both"/>
              <w:rPr>
                <w:rFonts w:asciiTheme="majorHAnsi" w:hAnsiTheme="majorHAnsi"/>
                <w:iCs/>
                <w:spacing w:val="-4"/>
                <w:lang w:val="en-US"/>
              </w:rPr>
            </w:pPr>
            <w:r>
              <w:rPr>
                <w:rFonts w:asciiTheme="majorHAnsi" w:hAnsiTheme="majorHAnsi"/>
                <w:iCs/>
                <w:spacing w:val="-4"/>
                <w:lang w:val="en-US"/>
              </w:rPr>
              <w:t xml:space="preserve">Treatment of deep </w:t>
            </w:r>
            <w:proofErr w:type="spellStart"/>
            <w:r>
              <w:rPr>
                <w:rFonts w:asciiTheme="majorHAnsi" w:hAnsiTheme="majorHAnsi"/>
                <w:iCs/>
                <w:spacing w:val="-4"/>
                <w:lang w:val="en-US"/>
              </w:rPr>
              <w:t>superocclusion</w:t>
            </w:r>
            <w:proofErr w:type="spellEnd"/>
            <w:r>
              <w:rPr>
                <w:rFonts w:asciiTheme="majorHAnsi" w:hAnsiTheme="majorHAnsi"/>
                <w:iCs/>
                <w:spacing w:val="-4"/>
                <w:lang w:val="en-US"/>
              </w:rPr>
              <w:t>.</w:t>
            </w:r>
          </w:p>
        </w:tc>
      </w:tr>
      <w:tr w:rsidR="00CC2965" w:rsidRPr="00E654DF" w14:paraId="10336D62"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4B5B7F67"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Theme (chapter) 10. Oral and maxillofacial surgery</w:t>
            </w:r>
          </w:p>
        </w:tc>
      </w:tr>
      <w:tr w:rsidR="00CC2965" w:rsidRPr="00E654DF" w14:paraId="740DC2A5"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1FF80FB6" w14:textId="77777777" w:rsidR="00CC2965" w:rsidRDefault="00540BA8">
            <w:pPr>
              <w:numPr>
                <w:ilvl w:val="0"/>
                <w:numId w:val="12"/>
              </w:numPr>
              <w:tabs>
                <w:tab w:val="left" w:pos="170"/>
              </w:tabs>
              <w:ind w:left="498"/>
              <w:jc w:val="both"/>
              <w:rPr>
                <w:rFonts w:asciiTheme="majorHAnsi" w:hAnsiTheme="majorHAnsi"/>
                <w:spacing w:val="-4"/>
                <w:lang w:val="en-US"/>
              </w:rPr>
            </w:pPr>
            <w:r>
              <w:rPr>
                <w:rFonts w:asciiTheme="majorHAnsi" w:hAnsiTheme="majorHAnsi"/>
                <w:spacing w:val="-4"/>
                <w:lang w:val="en-US"/>
              </w:rPr>
              <w:t xml:space="preserve">To learn about the injuries and malformations related to the </w:t>
            </w:r>
            <w:proofErr w:type="spellStart"/>
            <w:r>
              <w:rPr>
                <w:rFonts w:asciiTheme="majorHAnsi" w:hAnsiTheme="majorHAnsi"/>
                <w:spacing w:val="-4"/>
                <w:lang w:val="en-US"/>
              </w:rPr>
              <w:t>oro</w:t>
            </w:r>
            <w:proofErr w:type="spellEnd"/>
            <w:r>
              <w:rPr>
                <w:rFonts w:asciiTheme="majorHAnsi" w:hAnsiTheme="majorHAnsi"/>
                <w:spacing w:val="-4"/>
                <w:lang w:val="en-US"/>
              </w:rPr>
              <w:t>-maxillofacial surgery;</w:t>
            </w:r>
          </w:p>
          <w:p w14:paraId="0A7F7B0F" w14:textId="77777777" w:rsidR="00CC2965" w:rsidRDefault="00540BA8">
            <w:pPr>
              <w:numPr>
                <w:ilvl w:val="0"/>
                <w:numId w:val="12"/>
              </w:numPr>
              <w:tabs>
                <w:tab w:val="left" w:pos="170"/>
              </w:tabs>
              <w:ind w:left="498"/>
              <w:jc w:val="both"/>
              <w:rPr>
                <w:rFonts w:asciiTheme="majorHAnsi" w:hAnsiTheme="majorHAnsi"/>
                <w:spacing w:val="-4"/>
                <w:lang w:val="en-US"/>
              </w:rPr>
            </w:pPr>
            <w:r>
              <w:rPr>
                <w:rFonts w:asciiTheme="majorHAnsi" w:hAnsiTheme="majorHAnsi"/>
                <w:spacing w:val="-4"/>
                <w:lang w:val="en-US"/>
              </w:rPr>
              <w:t>to know how to implement the restorative  means;</w:t>
            </w:r>
          </w:p>
          <w:p w14:paraId="57A09BEE" w14:textId="77777777" w:rsidR="00CC2965" w:rsidRDefault="00540BA8">
            <w:pPr>
              <w:numPr>
                <w:ilvl w:val="0"/>
                <w:numId w:val="12"/>
              </w:numPr>
              <w:tabs>
                <w:tab w:val="left" w:pos="170"/>
              </w:tabs>
              <w:ind w:left="498"/>
              <w:jc w:val="both"/>
              <w:rPr>
                <w:rFonts w:asciiTheme="majorHAnsi" w:hAnsiTheme="majorHAnsi"/>
                <w:spacing w:val="-4"/>
                <w:lang w:val="en-US"/>
              </w:rPr>
            </w:pPr>
            <w:r>
              <w:rPr>
                <w:rFonts w:asciiTheme="majorHAnsi" w:hAnsiTheme="majorHAnsi"/>
                <w:spacing w:val="-4"/>
                <w:lang w:val="en-US"/>
              </w:rPr>
              <w:t>to choose the required method,</w:t>
            </w:r>
          </w:p>
          <w:p w14:paraId="478ADD1E" w14:textId="77777777" w:rsidR="00CC2965" w:rsidRDefault="00540BA8">
            <w:pPr>
              <w:numPr>
                <w:ilvl w:val="0"/>
                <w:numId w:val="12"/>
              </w:numPr>
              <w:tabs>
                <w:tab w:val="left" w:pos="170"/>
              </w:tabs>
              <w:ind w:left="498"/>
              <w:jc w:val="both"/>
              <w:rPr>
                <w:rFonts w:asciiTheme="majorHAnsi" w:hAnsiTheme="majorHAnsi"/>
                <w:spacing w:val="-4"/>
                <w:lang w:val="en-US"/>
              </w:rPr>
            </w:pPr>
            <w:r>
              <w:rPr>
                <w:rFonts w:asciiTheme="majorHAnsi" w:hAnsiTheme="majorHAnsi"/>
                <w:spacing w:val="-4"/>
                <w:lang w:val="en-US"/>
              </w:rPr>
              <w:t>to apply resection techniques.</w:t>
            </w:r>
          </w:p>
        </w:tc>
        <w:tc>
          <w:tcPr>
            <w:tcW w:w="4500" w:type="dxa"/>
            <w:tcBorders>
              <w:top w:val="single" w:sz="4" w:space="0" w:color="auto"/>
              <w:left w:val="single" w:sz="4" w:space="0" w:color="auto"/>
              <w:bottom w:val="single" w:sz="4" w:space="0" w:color="auto"/>
              <w:right w:val="single" w:sz="4" w:space="0" w:color="auto"/>
            </w:tcBorders>
          </w:tcPr>
          <w:p w14:paraId="355191B4" w14:textId="77777777" w:rsidR="00CC2965" w:rsidRDefault="00540BA8">
            <w:pPr>
              <w:numPr>
                <w:ilvl w:val="0"/>
                <w:numId w:val="26"/>
              </w:numPr>
              <w:tabs>
                <w:tab w:val="left" w:pos="170"/>
              </w:tabs>
              <w:ind w:left="245" w:hanging="245"/>
              <w:contextualSpacing/>
              <w:jc w:val="both"/>
              <w:rPr>
                <w:rFonts w:asciiTheme="majorHAnsi" w:hAnsiTheme="majorHAnsi"/>
                <w:bCs/>
                <w:spacing w:val="-4"/>
                <w:lang w:val="en-US"/>
              </w:rPr>
            </w:pPr>
            <w:r>
              <w:rPr>
                <w:rFonts w:asciiTheme="majorHAnsi" w:hAnsiTheme="majorHAnsi"/>
                <w:bCs/>
                <w:spacing w:val="-4"/>
                <w:lang w:val="en-US"/>
              </w:rPr>
              <w:t>Oral surgery.</w:t>
            </w:r>
          </w:p>
          <w:p w14:paraId="154F7D03" w14:textId="77777777" w:rsidR="00CC2965" w:rsidRDefault="00540BA8">
            <w:pPr>
              <w:numPr>
                <w:ilvl w:val="0"/>
                <w:numId w:val="26"/>
              </w:numPr>
              <w:tabs>
                <w:tab w:val="left" w:pos="170"/>
              </w:tabs>
              <w:ind w:left="245" w:hanging="245"/>
              <w:contextualSpacing/>
              <w:jc w:val="both"/>
              <w:rPr>
                <w:rFonts w:asciiTheme="majorHAnsi" w:hAnsiTheme="majorHAnsi"/>
                <w:bCs/>
                <w:spacing w:val="-4"/>
                <w:lang w:val="en-US"/>
              </w:rPr>
            </w:pPr>
            <w:r>
              <w:rPr>
                <w:rFonts w:asciiTheme="majorHAnsi" w:hAnsiTheme="majorHAnsi"/>
                <w:bCs/>
                <w:spacing w:val="-4"/>
                <w:lang w:val="en-US"/>
              </w:rPr>
              <w:t>Traumatic injuries of the teeth. Traumatic diseases of the jaws. Loss of tissue. Means of restoration. Methods of choice.</w:t>
            </w:r>
          </w:p>
          <w:p w14:paraId="257B8EAB" w14:textId="77777777" w:rsidR="00CC2965" w:rsidRDefault="00540BA8">
            <w:pPr>
              <w:numPr>
                <w:ilvl w:val="0"/>
                <w:numId w:val="26"/>
              </w:numPr>
              <w:tabs>
                <w:tab w:val="left" w:pos="170"/>
              </w:tabs>
              <w:ind w:left="245" w:hanging="245"/>
              <w:contextualSpacing/>
              <w:jc w:val="both"/>
              <w:rPr>
                <w:rFonts w:asciiTheme="majorHAnsi" w:hAnsiTheme="majorHAnsi"/>
                <w:bCs/>
                <w:spacing w:val="-4"/>
                <w:lang w:val="en-US"/>
              </w:rPr>
            </w:pPr>
            <w:r>
              <w:rPr>
                <w:rFonts w:asciiTheme="majorHAnsi" w:hAnsiTheme="majorHAnsi"/>
                <w:bCs/>
                <w:spacing w:val="-4"/>
                <w:lang w:val="en-US"/>
              </w:rPr>
              <w:t>Jawbone resection and its replacement.</w:t>
            </w:r>
          </w:p>
          <w:p w14:paraId="101D00E7" w14:textId="77777777" w:rsidR="00CC2965" w:rsidRDefault="00540BA8">
            <w:pPr>
              <w:numPr>
                <w:ilvl w:val="0"/>
                <w:numId w:val="26"/>
              </w:numPr>
              <w:tabs>
                <w:tab w:val="left" w:pos="170"/>
              </w:tabs>
              <w:ind w:left="245" w:hanging="245"/>
              <w:contextualSpacing/>
              <w:jc w:val="both"/>
              <w:rPr>
                <w:rFonts w:asciiTheme="majorHAnsi" w:hAnsiTheme="majorHAnsi"/>
                <w:bCs/>
                <w:spacing w:val="-4"/>
                <w:lang w:val="en-US"/>
              </w:rPr>
            </w:pPr>
            <w:r>
              <w:rPr>
                <w:rFonts w:asciiTheme="majorHAnsi" w:hAnsiTheme="majorHAnsi"/>
                <w:bCs/>
                <w:spacing w:val="-4"/>
                <w:lang w:val="en-US"/>
              </w:rPr>
              <w:t>Acute osteomyelitis of the upper jaw in early childhood.</w:t>
            </w:r>
          </w:p>
          <w:p w14:paraId="43B85C09" w14:textId="77777777" w:rsidR="00CC2965" w:rsidRDefault="00540BA8">
            <w:pPr>
              <w:numPr>
                <w:ilvl w:val="0"/>
                <w:numId w:val="26"/>
              </w:numPr>
              <w:tabs>
                <w:tab w:val="left" w:pos="170"/>
              </w:tabs>
              <w:ind w:left="245" w:hanging="245"/>
              <w:contextualSpacing/>
              <w:jc w:val="both"/>
              <w:rPr>
                <w:rFonts w:asciiTheme="majorHAnsi" w:hAnsiTheme="majorHAnsi"/>
                <w:bCs/>
                <w:spacing w:val="-4"/>
                <w:lang w:val="en-US"/>
              </w:rPr>
            </w:pPr>
            <w:r>
              <w:rPr>
                <w:rFonts w:asciiTheme="majorHAnsi" w:hAnsiTheme="majorHAnsi"/>
                <w:bCs/>
                <w:spacing w:val="-4"/>
                <w:lang w:val="en-US"/>
              </w:rPr>
              <w:t>Tumors of the jaw and buccal mucosa. Tongue hemangioma. Osteogenic sarcoma.</w:t>
            </w:r>
          </w:p>
          <w:p w14:paraId="12AF8F01" w14:textId="77777777" w:rsidR="00CC2965" w:rsidRDefault="00540BA8">
            <w:pPr>
              <w:numPr>
                <w:ilvl w:val="0"/>
                <w:numId w:val="26"/>
              </w:numPr>
              <w:tabs>
                <w:tab w:val="left" w:pos="170"/>
              </w:tabs>
              <w:ind w:left="245" w:hanging="245"/>
              <w:contextualSpacing/>
              <w:jc w:val="both"/>
              <w:rPr>
                <w:rFonts w:asciiTheme="majorHAnsi" w:hAnsiTheme="majorHAnsi"/>
                <w:bCs/>
                <w:spacing w:val="-4"/>
                <w:lang w:val="en-US"/>
              </w:rPr>
            </w:pPr>
            <w:r>
              <w:rPr>
                <w:rFonts w:asciiTheme="majorHAnsi" w:hAnsiTheme="majorHAnsi"/>
                <w:bCs/>
                <w:spacing w:val="-4"/>
                <w:lang w:val="en-US"/>
              </w:rPr>
              <w:t xml:space="preserve">Split formation. The upper double lip (Case study). </w:t>
            </w:r>
          </w:p>
        </w:tc>
      </w:tr>
      <w:tr w:rsidR="00CC2965" w:rsidRPr="00E654DF" w14:paraId="16E5DBB4" w14:textId="77777777">
        <w:trPr>
          <w:trHeight w:val="247"/>
          <w:jc w:val="center"/>
        </w:trPr>
        <w:tc>
          <w:tcPr>
            <w:tcW w:w="9715" w:type="dxa"/>
            <w:gridSpan w:val="2"/>
            <w:tcBorders>
              <w:top w:val="single" w:sz="4" w:space="0" w:color="auto"/>
              <w:left w:val="single" w:sz="4" w:space="0" w:color="auto"/>
              <w:bottom w:val="single" w:sz="4" w:space="0" w:color="auto"/>
              <w:right w:val="single" w:sz="4" w:space="0" w:color="auto"/>
            </w:tcBorders>
          </w:tcPr>
          <w:p w14:paraId="4EF1375D" w14:textId="77777777" w:rsidR="00CC2965" w:rsidRDefault="00540BA8">
            <w:pPr>
              <w:tabs>
                <w:tab w:val="left" w:pos="170"/>
              </w:tabs>
              <w:spacing w:before="60" w:after="60"/>
              <w:rPr>
                <w:rFonts w:asciiTheme="majorHAnsi" w:hAnsiTheme="majorHAnsi"/>
                <w:b/>
                <w:bCs/>
                <w:spacing w:val="-4"/>
                <w:lang w:val="en-US"/>
              </w:rPr>
            </w:pPr>
            <w:r>
              <w:rPr>
                <w:rFonts w:asciiTheme="majorHAnsi" w:hAnsiTheme="majorHAnsi"/>
                <w:b/>
                <w:bCs/>
                <w:spacing w:val="-4"/>
                <w:lang w:val="en-US"/>
              </w:rPr>
              <w:t>Theme (chapter) 11. Prophylaxis of oral disorders</w:t>
            </w:r>
          </w:p>
        </w:tc>
      </w:tr>
      <w:tr w:rsidR="00CC2965" w:rsidRPr="00E654DF" w14:paraId="234BE65B" w14:textId="77777777">
        <w:trPr>
          <w:trHeight w:val="349"/>
          <w:jc w:val="center"/>
        </w:trPr>
        <w:tc>
          <w:tcPr>
            <w:tcW w:w="5215" w:type="dxa"/>
            <w:tcBorders>
              <w:top w:val="single" w:sz="4" w:space="0" w:color="auto"/>
              <w:left w:val="single" w:sz="4" w:space="0" w:color="auto"/>
              <w:bottom w:val="single" w:sz="4" w:space="0" w:color="auto"/>
              <w:right w:val="single" w:sz="4" w:space="0" w:color="auto"/>
            </w:tcBorders>
          </w:tcPr>
          <w:p w14:paraId="0B2A57F8" w14:textId="77777777" w:rsidR="00CC2965" w:rsidRDefault="00540BA8">
            <w:pPr>
              <w:numPr>
                <w:ilvl w:val="0"/>
                <w:numId w:val="14"/>
              </w:numPr>
              <w:tabs>
                <w:tab w:val="left" w:pos="170"/>
              </w:tabs>
              <w:ind w:left="498"/>
              <w:jc w:val="both"/>
              <w:rPr>
                <w:rFonts w:asciiTheme="majorHAnsi" w:hAnsiTheme="majorHAnsi"/>
                <w:spacing w:val="-4"/>
                <w:lang w:val="en-US"/>
              </w:rPr>
            </w:pPr>
            <w:r>
              <w:rPr>
                <w:rFonts w:asciiTheme="majorHAnsi" w:hAnsiTheme="majorHAnsi"/>
                <w:spacing w:val="-4"/>
                <w:lang w:val="en-US"/>
              </w:rPr>
              <w:t xml:space="preserve">To implement the basic oral hygiene criteria </w:t>
            </w:r>
          </w:p>
          <w:p w14:paraId="727D74D2" w14:textId="77777777" w:rsidR="00CC2965" w:rsidRDefault="00540BA8">
            <w:pPr>
              <w:numPr>
                <w:ilvl w:val="0"/>
                <w:numId w:val="14"/>
              </w:numPr>
              <w:tabs>
                <w:tab w:val="left" w:pos="170"/>
              </w:tabs>
              <w:ind w:left="498"/>
              <w:jc w:val="both"/>
              <w:rPr>
                <w:rFonts w:asciiTheme="majorHAnsi" w:hAnsiTheme="majorHAnsi"/>
                <w:spacing w:val="-4"/>
                <w:lang w:val="en-US"/>
              </w:rPr>
            </w:pPr>
            <w:r>
              <w:rPr>
                <w:rFonts w:asciiTheme="majorHAnsi" w:hAnsiTheme="majorHAnsi"/>
                <w:spacing w:val="-4"/>
                <w:lang w:val="en-US"/>
              </w:rPr>
              <w:t>to learn about the basic principles of preventive dentistry and diet.</w:t>
            </w:r>
          </w:p>
          <w:p w14:paraId="51F7912D" w14:textId="77777777" w:rsidR="00CC2965" w:rsidRDefault="00540BA8">
            <w:pPr>
              <w:numPr>
                <w:ilvl w:val="0"/>
                <w:numId w:val="14"/>
              </w:numPr>
              <w:tabs>
                <w:tab w:val="left" w:pos="170"/>
              </w:tabs>
              <w:ind w:left="498"/>
              <w:jc w:val="both"/>
              <w:rPr>
                <w:rFonts w:asciiTheme="majorHAnsi" w:hAnsiTheme="majorHAnsi"/>
                <w:spacing w:val="-4"/>
                <w:lang w:val="en-US"/>
              </w:rPr>
            </w:pPr>
            <w:r>
              <w:rPr>
                <w:rFonts w:asciiTheme="majorHAnsi" w:hAnsiTheme="majorHAnsi"/>
                <w:spacing w:val="-4"/>
                <w:lang w:val="en-US"/>
              </w:rPr>
              <w:t>to promote prophylactic and educational measures in dental health.</w:t>
            </w:r>
          </w:p>
        </w:tc>
        <w:tc>
          <w:tcPr>
            <w:tcW w:w="4500" w:type="dxa"/>
            <w:tcBorders>
              <w:top w:val="single" w:sz="4" w:space="0" w:color="auto"/>
              <w:left w:val="single" w:sz="4" w:space="0" w:color="auto"/>
              <w:bottom w:val="single" w:sz="4" w:space="0" w:color="auto"/>
              <w:right w:val="single" w:sz="4" w:space="0" w:color="auto"/>
            </w:tcBorders>
          </w:tcPr>
          <w:p w14:paraId="218952FA" w14:textId="77777777" w:rsidR="00CC2965" w:rsidRDefault="00540BA8">
            <w:pPr>
              <w:numPr>
                <w:ilvl w:val="0"/>
                <w:numId w:val="27"/>
              </w:numPr>
              <w:tabs>
                <w:tab w:val="left" w:pos="170"/>
              </w:tabs>
              <w:ind w:left="245" w:hanging="245"/>
              <w:contextualSpacing/>
              <w:jc w:val="both"/>
              <w:rPr>
                <w:rFonts w:asciiTheme="majorHAnsi" w:hAnsiTheme="majorHAnsi"/>
                <w:iCs/>
                <w:spacing w:val="-4"/>
                <w:lang w:val="en-US"/>
              </w:rPr>
            </w:pPr>
            <w:r>
              <w:rPr>
                <w:rFonts w:asciiTheme="majorHAnsi" w:hAnsiTheme="majorHAnsi"/>
                <w:iCs/>
                <w:spacing w:val="-4"/>
                <w:lang w:val="en-US"/>
              </w:rPr>
              <w:t>Oral hygiene and prevention of dental diseases.</w:t>
            </w:r>
          </w:p>
          <w:p w14:paraId="2C40FC51" w14:textId="77777777" w:rsidR="00CC2965" w:rsidRDefault="00540BA8">
            <w:pPr>
              <w:numPr>
                <w:ilvl w:val="0"/>
                <w:numId w:val="27"/>
              </w:numPr>
              <w:tabs>
                <w:tab w:val="left" w:pos="170"/>
              </w:tabs>
              <w:ind w:left="245" w:hanging="245"/>
              <w:contextualSpacing/>
              <w:jc w:val="both"/>
              <w:rPr>
                <w:rFonts w:asciiTheme="majorHAnsi" w:hAnsiTheme="majorHAnsi"/>
                <w:iCs/>
                <w:spacing w:val="-4"/>
                <w:lang w:val="en-US"/>
              </w:rPr>
            </w:pPr>
            <w:r>
              <w:rPr>
                <w:rFonts w:asciiTheme="majorHAnsi" w:hAnsiTheme="majorHAnsi"/>
                <w:iCs/>
                <w:spacing w:val="-4"/>
                <w:lang w:val="en-US"/>
              </w:rPr>
              <w:t>Oral hygiene – a dietary discipline.</w:t>
            </w:r>
          </w:p>
          <w:p w14:paraId="541C6B71" w14:textId="77777777" w:rsidR="00CC2965" w:rsidRDefault="00540BA8">
            <w:pPr>
              <w:numPr>
                <w:ilvl w:val="0"/>
                <w:numId w:val="27"/>
              </w:numPr>
              <w:tabs>
                <w:tab w:val="left" w:pos="170"/>
              </w:tabs>
              <w:ind w:left="245" w:hanging="245"/>
              <w:contextualSpacing/>
              <w:jc w:val="both"/>
              <w:rPr>
                <w:rFonts w:asciiTheme="majorHAnsi" w:hAnsiTheme="majorHAnsi"/>
                <w:iCs/>
                <w:spacing w:val="-4"/>
                <w:lang w:val="en-US"/>
              </w:rPr>
            </w:pPr>
            <w:r>
              <w:rPr>
                <w:rFonts w:asciiTheme="majorHAnsi" w:hAnsiTheme="majorHAnsi"/>
                <w:iCs/>
                <w:spacing w:val="-4"/>
                <w:lang w:val="en-US"/>
              </w:rPr>
              <w:t>Prophylactic measures of using the toothbrush. Dental brushing. Bacterial plaque.</w:t>
            </w:r>
          </w:p>
          <w:p w14:paraId="6152BAD8" w14:textId="77777777" w:rsidR="00CC2965" w:rsidRDefault="00540BA8">
            <w:pPr>
              <w:numPr>
                <w:ilvl w:val="0"/>
                <w:numId w:val="27"/>
              </w:numPr>
              <w:tabs>
                <w:tab w:val="left" w:pos="170"/>
              </w:tabs>
              <w:ind w:left="245" w:hanging="245"/>
              <w:contextualSpacing/>
              <w:jc w:val="both"/>
              <w:rPr>
                <w:rFonts w:asciiTheme="majorHAnsi" w:hAnsiTheme="majorHAnsi"/>
                <w:iCs/>
                <w:spacing w:val="-4"/>
                <w:lang w:val="en-US"/>
              </w:rPr>
            </w:pPr>
            <w:r>
              <w:rPr>
                <w:rFonts w:asciiTheme="majorHAnsi" w:hAnsiTheme="majorHAnsi"/>
                <w:iCs/>
                <w:spacing w:val="-4"/>
                <w:lang w:val="en-US"/>
              </w:rPr>
              <w:t>Scaling and Gingivectomy.</w:t>
            </w:r>
          </w:p>
          <w:p w14:paraId="3DD6E6C8" w14:textId="77777777" w:rsidR="00CC2965" w:rsidRDefault="00540BA8">
            <w:pPr>
              <w:numPr>
                <w:ilvl w:val="0"/>
                <w:numId w:val="27"/>
              </w:numPr>
              <w:tabs>
                <w:tab w:val="left" w:pos="170"/>
              </w:tabs>
              <w:ind w:left="245" w:hanging="245"/>
              <w:contextualSpacing/>
              <w:jc w:val="both"/>
              <w:rPr>
                <w:rFonts w:asciiTheme="majorHAnsi" w:hAnsiTheme="majorHAnsi"/>
                <w:iCs/>
                <w:spacing w:val="-4"/>
                <w:lang w:val="en-US"/>
              </w:rPr>
            </w:pPr>
            <w:r>
              <w:rPr>
                <w:rFonts w:asciiTheme="majorHAnsi" w:hAnsiTheme="majorHAnsi"/>
                <w:iCs/>
                <w:spacing w:val="-4"/>
                <w:lang w:val="en-US"/>
              </w:rPr>
              <w:lastRenderedPageBreak/>
              <w:t>Preventive Dentistry. Public oral health and education.</w:t>
            </w:r>
          </w:p>
          <w:p w14:paraId="78605939" w14:textId="77777777" w:rsidR="00CC2965" w:rsidRDefault="00540BA8">
            <w:pPr>
              <w:numPr>
                <w:ilvl w:val="0"/>
                <w:numId w:val="27"/>
              </w:numPr>
              <w:tabs>
                <w:tab w:val="left" w:pos="170"/>
              </w:tabs>
              <w:ind w:left="245" w:hanging="245"/>
              <w:contextualSpacing/>
              <w:jc w:val="both"/>
              <w:rPr>
                <w:rFonts w:asciiTheme="majorHAnsi" w:hAnsiTheme="majorHAnsi"/>
                <w:iCs/>
                <w:spacing w:val="-4"/>
                <w:lang w:val="en-US"/>
              </w:rPr>
            </w:pPr>
            <w:r>
              <w:rPr>
                <w:rFonts w:asciiTheme="majorHAnsi" w:hAnsiTheme="majorHAnsi"/>
                <w:iCs/>
                <w:spacing w:val="-4"/>
                <w:lang w:val="en-US"/>
              </w:rPr>
              <w:t>Diet. Fluoridation and the environment.</w:t>
            </w:r>
          </w:p>
        </w:tc>
      </w:tr>
    </w:tbl>
    <w:p w14:paraId="31D0F445" w14:textId="77777777" w:rsidR="00CC2965" w:rsidRDefault="00CC2965">
      <w:pPr>
        <w:pStyle w:val="ListParagraph"/>
        <w:widowControl w:val="0"/>
        <w:tabs>
          <w:tab w:val="left" w:pos="567"/>
          <w:tab w:val="left" w:pos="709"/>
        </w:tabs>
        <w:spacing w:after="240"/>
        <w:ind w:left="850"/>
        <w:contextualSpacing w:val="0"/>
        <w:jc w:val="both"/>
        <w:rPr>
          <w:rFonts w:asciiTheme="majorHAnsi" w:hAnsiTheme="majorHAnsi"/>
          <w:b/>
          <w:caps/>
          <w:sz w:val="28"/>
          <w:lang w:val="en-US"/>
        </w:rPr>
      </w:pPr>
    </w:p>
    <w:p w14:paraId="3837D249" w14:textId="77777777" w:rsidR="00CC2965" w:rsidRDefault="00540BA8">
      <w:pPr>
        <w:pStyle w:val="ListParagraph"/>
        <w:widowControl w:val="0"/>
        <w:tabs>
          <w:tab w:val="left" w:pos="567"/>
          <w:tab w:val="left" w:pos="709"/>
        </w:tabs>
        <w:spacing w:after="240"/>
        <w:ind w:left="360"/>
        <w:contextualSpacing w:val="0"/>
        <w:jc w:val="both"/>
        <w:rPr>
          <w:rFonts w:asciiTheme="majorHAnsi" w:hAnsiTheme="majorHAnsi"/>
          <w:b/>
          <w:caps/>
          <w:sz w:val="28"/>
          <w:lang w:val="en-US"/>
        </w:rPr>
      </w:pPr>
      <w:r>
        <w:rPr>
          <w:rFonts w:asciiTheme="majorHAnsi" w:hAnsiTheme="majorHAnsi"/>
          <w:b/>
          <w:caps/>
          <w:sz w:val="28"/>
          <w:lang w:val="en-US"/>
        </w:rPr>
        <w:t>VII.PROFESSIONAL (SPECIFIC (SC)) AND TRANSVERSAL (TC) COMPETENCES AND LEARNING OUTCOMES</w:t>
      </w:r>
    </w:p>
    <w:p w14:paraId="508AFE7B" w14:textId="77777777" w:rsidR="00CC2965" w:rsidRDefault="00540BA8">
      <w:pPr>
        <w:pStyle w:val="ListParagraph"/>
        <w:widowControl w:val="0"/>
        <w:numPr>
          <w:ilvl w:val="0"/>
          <w:numId w:val="28"/>
        </w:numPr>
        <w:spacing w:before="120"/>
        <w:contextualSpacing w:val="0"/>
        <w:rPr>
          <w:rFonts w:asciiTheme="majorHAnsi" w:hAnsiTheme="majorHAnsi"/>
          <w:b/>
          <w:caps/>
          <w:lang w:val="en-US"/>
        </w:rPr>
      </w:pPr>
      <w:r>
        <w:rPr>
          <w:rFonts w:asciiTheme="majorHAnsi" w:hAnsiTheme="majorHAnsi"/>
          <w:b/>
          <w:lang w:val="en-US"/>
        </w:rPr>
        <w:t>Professional (specific) (SC) competences</w:t>
      </w:r>
    </w:p>
    <w:p w14:paraId="7F5184DA" w14:textId="77777777" w:rsidR="00CC2965" w:rsidRDefault="00540BA8">
      <w:pPr>
        <w:pStyle w:val="ListParagraph"/>
        <w:widowControl w:val="0"/>
        <w:spacing w:before="120"/>
        <w:ind w:left="0" w:firstLine="567"/>
        <w:jc w:val="both"/>
        <w:rPr>
          <w:rFonts w:asciiTheme="majorHAnsi" w:hAnsiTheme="majorHAnsi"/>
          <w:lang w:val="en-US" w:eastAsia="en-US"/>
        </w:rPr>
      </w:pPr>
      <w:r>
        <w:rPr>
          <w:rFonts w:asciiTheme="majorHAnsi" w:hAnsiTheme="majorHAnsi"/>
          <w:b/>
          <w:i/>
          <w:lang w:val="en-US" w:eastAsia="en-US"/>
        </w:rPr>
        <w:t>PC1.</w:t>
      </w:r>
      <w:r>
        <w:rPr>
          <w:lang w:val="en-US"/>
        </w:rPr>
        <w:t xml:space="preserve"> </w:t>
      </w:r>
      <w:r>
        <w:rPr>
          <w:rFonts w:asciiTheme="majorHAnsi" w:hAnsiTheme="majorHAnsi"/>
          <w:b/>
          <w:lang w:val="en-US" w:eastAsia="en-US"/>
        </w:rPr>
        <w:t>The responsible execution of professional tasks with the application of the professional ethics values and norms, as well as the provisions of the current legislation</w:t>
      </w:r>
      <w:r>
        <w:rPr>
          <w:rFonts w:asciiTheme="majorHAnsi" w:hAnsiTheme="majorHAnsi"/>
          <w:lang w:val="en-US" w:eastAsia="en-US"/>
        </w:rPr>
        <w:t>. To apply the legal and normative framework in practical activity. To respect the norms of ethics and deontology. To ensure compliance with ethical and deontological norms and is guided by the provisions of the medical ethics code. To promote collegial relationships with co-workers. To carry out free and independent activities according to the Medical Profession Oath.  To know and respect the rights and technical rules regarding the sanitary-hygienic and anti-epidemic regime in various socio-medical situations according to the legislation in force. To know and respect the provisions of the collective labor agreement, the protection rules and the safety and health technique at the workplace. To ensure the compliance and correctness of the fulfillment of service obligations in providing care to the population in public, private and community medical and sanitary institutions. To encourage informed ethical decision making and respect the patient's decision.</w:t>
      </w:r>
    </w:p>
    <w:p w14:paraId="7562AD08" w14:textId="77777777" w:rsidR="00CC2965" w:rsidRDefault="00540BA8">
      <w:pPr>
        <w:pStyle w:val="ListParagraph"/>
        <w:widowControl w:val="0"/>
        <w:spacing w:before="120"/>
        <w:ind w:left="0" w:firstLine="567"/>
        <w:jc w:val="both"/>
        <w:rPr>
          <w:rFonts w:asciiTheme="majorHAnsi" w:hAnsiTheme="majorHAnsi"/>
          <w:lang w:val="en-US" w:eastAsia="en-US"/>
        </w:rPr>
      </w:pPr>
      <w:r>
        <w:rPr>
          <w:rFonts w:asciiTheme="majorHAnsi" w:hAnsiTheme="majorHAnsi"/>
          <w:b/>
          <w:i/>
          <w:lang w:val="en-US" w:eastAsia="en-US"/>
        </w:rPr>
        <w:t>PC5.</w:t>
      </w:r>
      <w:r>
        <w:rPr>
          <w:rFonts w:asciiTheme="majorHAnsi" w:hAnsiTheme="majorHAnsi"/>
          <w:lang w:val="en-US" w:eastAsia="en-US"/>
        </w:rPr>
        <w:t xml:space="preserve"> </w:t>
      </w:r>
      <w:r>
        <w:rPr>
          <w:rFonts w:asciiTheme="majorHAnsi" w:hAnsiTheme="majorHAnsi"/>
          <w:b/>
          <w:lang w:val="en-US" w:eastAsia="en-US"/>
        </w:rPr>
        <w:t>Interdisciplinary integration of the doctor's work in the team with the efficient use of all resources.</w:t>
      </w:r>
      <w:r>
        <w:rPr>
          <w:rFonts w:asciiTheme="majorHAnsi" w:hAnsiTheme="majorHAnsi"/>
          <w:lang w:val="en-US" w:eastAsia="en-US"/>
        </w:rPr>
        <w:t xml:space="preserve"> To communicate, interact and work effectively in the group and together with inter-professional staff, individuals, families and groups of people. To interact effectively with other professionals involved in patient care, proving respect for colleagues and other health professionals. To develop positive collaborative relationships with team members involved in patient care, as well as the ability to adapt to change.  To provide adequate and timely support for service users in the health system orientation, including services, access to care and available resources.  To make effective use of language skills, information technologies and communication skills.</w:t>
      </w:r>
    </w:p>
    <w:p w14:paraId="65950643" w14:textId="77777777" w:rsidR="00CC2965" w:rsidRDefault="00540BA8">
      <w:pPr>
        <w:pStyle w:val="ListParagraph"/>
        <w:widowControl w:val="0"/>
        <w:spacing w:before="120"/>
        <w:ind w:left="0" w:firstLine="567"/>
        <w:jc w:val="both"/>
        <w:rPr>
          <w:rFonts w:asciiTheme="majorHAnsi" w:hAnsiTheme="majorHAnsi"/>
          <w:lang w:val="en-US" w:eastAsia="en-US"/>
        </w:rPr>
      </w:pPr>
      <w:r>
        <w:rPr>
          <w:rFonts w:asciiTheme="majorHAnsi" w:hAnsiTheme="majorHAnsi"/>
          <w:lang w:val="en-US" w:eastAsia="en-US"/>
        </w:rPr>
        <w:t xml:space="preserve">   </w:t>
      </w:r>
      <w:r>
        <w:rPr>
          <w:rFonts w:asciiTheme="majorHAnsi" w:hAnsiTheme="majorHAnsi"/>
          <w:b/>
          <w:i/>
          <w:lang w:val="en-US" w:eastAsia="en-US"/>
        </w:rPr>
        <w:t>PC6</w:t>
      </w:r>
      <w:r>
        <w:rPr>
          <w:rFonts w:asciiTheme="majorHAnsi" w:hAnsiTheme="majorHAnsi"/>
          <w:b/>
          <w:lang w:val="en-US" w:eastAsia="en-US"/>
        </w:rPr>
        <w:t xml:space="preserve">. Conducting scientific research in the field of Health and other branches of science. </w:t>
      </w:r>
      <w:r>
        <w:rPr>
          <w:rFonts w:asciiTheme="majorHAnsi" w:hAnsiTheme="majorHAnsi"/>
          <w:lang w:val="en-US" w:eastAsia="en-US"/>
        </w:rPr>
        <w:t>To plan, organize and do scientific research in the field. To identify sources of information, select materials and methods of research, perform experiments, statistical processing of research results, formulation of conclusions and proposals. To elaborate and deliver speeches, presentations at scientific events by demonstrating personal attitude, coherence in exposure and scientific correctness; participate in discussions and debates at scientific events.</w:t>
      </w:r>
    </w:p>
    <w:p w14:paraId="211E2A02" w14:textId="77777777" w:rsidR="00CC2965" w:rsidRDefault="00540BA8">
      <w:pPr>
        <w:pStyle w:val="ListParagraph"/>
        <w:widowControl w:val="0"/>
        <w:numPr>
          <w:ilvl w:val="0"/>
          <w:numId w:val="28"/>
        </w:numPr>
        <w:spacing w:before="120"/>
        <w:contextualSpacing w:val="0"/>
        <w:rPr>
          <w:rFonts w:asciiTheme="majorHAnsi" w:hAnsiTheme="majorHAnsi"/>
          <w:b/>
          <w:lang w:val="en-US"/>
        </w:rPr>
      </w:pPr>
      <w:r>
        <w:rPr>
          <w:rFonts w:asciiTheme="majorHAnsi" w:hAnsiTheme="majorHAnsi"/>
          <w:b/>
          <w:lang w:val="en-US"/>
        </w:rPr>
        <w:t>Transversal competences (TC)</w:t>
      </w:r>
    </w:p>
    <w:p w14:paraId="1D3E5742" w14:textId="77777777" w:rsidR="00CC2965" w:rsidRDefault="00540BA8">
      <w:pPr>
        <w:pStyle w:val="a"/>
        <w:spacing w:before="120"/>
        <w:ind w:firstLine="567"/>
        <w:jc w:val="both"/>
        <w:rPr>
          <w:rFonts w:asciiTheme="majorHAnsi" w:eastAsia="Times New Roman" w:hAnsiTheme="majorHAnsi" w:cs="Times New Roman"/>
          <w:kern w:val="0"/>
          <w:lang w:val="en-US" w:eastAsia="en-US" w:bidi="ar-SA"/>
        </w:rPr>
      </w:pPr>
      <w:r>
        <w:rPr>
          <w:rFonts w:asciiTheme="majorHAnsi" w:eastAsia="Times New Roman" w:hAnsiTheme="majorHAnsi" w:cs="Times New Roman"/>
          <w:b/>
          <w:i/>
          <w:kern w:val="0"/>
          <w:lang w:val="en-US" w:eastAsia="en-US" w:bidi="ar-SA"/>
        </w:rPr>
        <w:t>CT1.</w:t>
      </w:r>
      <w:r>
        <w:rPr>
          <w:rFonts w:asciiTheme="majorHAnsi" w:eastAsia="Times New Roman" w:hAnsiTheme="majorHAnsi" w:cs="Times New Roman"/>
          <w:kern w:val="0"/>
          <w:lang w:val="en-US" w:eastAsia="en-US" w:bidi="ar-SA"/>
        </w:rPr>
        <w:t xml:space="preserve"> </w:t>
      </w:r>
      <w:r>
        <w:rPr>
          <w:rFonts w:asciiTheme="majorHAnsi" w:eastAsia="Times New Roman" w:hAnsiTheme="majorHAnsi" w:cs="Times New Roman"/>
          <w:b/>
          <w:kern w:val="0"/>
          <w:lang w:val="en-US" w:eastAsia="en-US" w:bidi="ar-SA"/>
        </w:rPr>
        <w:t>Autonomy and responsibility in activity.</w:t>
      </w:r>
      <w:r>
        <w:rPr>
          <w:rFonts w:asciiTheme="majorHAnsi" w:eastAsia="Times New Roman" w:hAnsiTheme="majorHAnsi" w:cs="Times New Roman"/>
          <w:kern w:val="0"/>
          <w:lang w:val="en-US" w:eastAsia="en-US" w:bidi="ar-SA"/>
        </w:rPr>
        <w:t xml:space="preserve"> The application of rigorous and efficient work rules, the manifestation of a responsible attitude towards the performance of professional tasks with the application of the values and norms of professional ethics, as well as the provisions of the legislation in force. To promote logical reasoning, practical applicability, evaluation and self-evaluation in decision-making.</w:t>
      </w:r>
    </w:p>
    <w:p w14:paraId="7BA65238" w14:textId="77777777" w:rsidR="00CC2965" w:rsidRDefault="00540BA8">
      <w:pPr>
        <w:pStyle w:val="a"/>
        <w:spacing w:before="120"/>
        <w:ind w:firstLine="567"/>
        <w:jc w:val="both"/>
        <w:rPr>
          <w:rFonts w:asciiTheme="majorHAnsi" w:eastAsia="Times New Roman" w:hAnsiTheme="majorHAnsi" w:cs="Times New Roman"/>
          <w:kern w:val="0"/>
          <w:lang w:val="en-US" w:eastAsia="en-US" w:bidi="ar-SA"/>
        </w:rPr>
      </w:pPr>
      <w:r>
        <w:rPr>
          <w:rFonts w:asciiTheme="majorHAnsi" w:eastAsia="Times New Roman" w:hAnsiTheme="majorHAnsi" w:cs="Times New Roman"/>
          <w:b/>
          <w:i/>
          <w:kern w:val="0"/>
          <w:lang w:val="en-US" w:eastAsia="en-US" w:bidi="ar-SA"/>
        </w:rPr>
        <w:t>CT2.</w:t>
      </w:r>
      <w:r>
        <w:rPr>
          <w:rFonts w:asciiTheme="majorHAnsi" w:eastAsia="Times New Roman" w:hAnsiTheme="majorHAnsi" w:cs="Times New Roman"/>
          <w:kern w:val="0"/>
          <w:lang w:val="en-US" w:eastAsia="en-US" w:bidi="ar-SA"/>
        </w:rPr>
        <w:t xml:space="preserve"> </w:t>
      </w:r>
      <w:r>
        <w:rPr>
          <w:rFonts w:asciiTheme="majorHAnsi" w:eastAsia="Times New Roman" w:hAnsiTheme="majorHAnsi" w:cs="Times New Roman"/>
          <w:b/>
          <w:kern w:val="0"/>
          <w:lang w:val="en-US" w:eastAsia="en-US" w:bidi="ar-SA"/>
        </w:rPr>
        <w:t>Effective communication and digital skills.</w:t>
      </w:r>
      <w:r>
        <w:rPr>
          <w:rFonts w:asciiTheme="majorHAnsi" w:eastAsia="Times New Roman" w:hAnsiTheme="majorHAnsi" w:cs="Times New Roman"/>
          <w:kern w:val="0"/>
          <w:lang w:val="en-US" w:eastAsia="en-US" w:bidi="ar-SA"/>
        </w:rPr>
        <w:t xml:space="preserve"> Effective use of language knowledge, </w:t>
      </w:r>
      <w:r>
        <w:rPr>
          <w:rFonts w:asciiTheme="majorHAnsi" w:eastAsia="Times New Roman" w:hAnsiTheme="majorHAnsi" w:cs="Times New Roman"/>
          <w:kern w:val="0"/>
          <w:lang w:val="en-US" w:eastAsia="en-US" w:bidi="ar-SA"/>
        </w:rPr>
        <w:lastRenderedPageBreak/>
        <w:t>information technology skills, research skills and information sources (Internet, e-mail, databases, software applications, online platforms, etc.) both in Romanian and in an international language.</w:t>
      </w:r>
    </w:p>
    <w:p w14:paraId="36AD26FB" w14:textId="77777777" w:rsidR="00CC2965" w:rsidRDefault="00CC2965">
      <w:pPr>
        <w:pStyle w:val="a"/>
        <w:spacing w:before="120"/>
        <w:ind w:firstLine="567"/>
        <w:jc w:val="both"/>
        <w:rPr>
          <w:rFonts w:asciiTheme="majorHAnsi" w:hAnsiTheme="majorHAnsi"/>
          <w:b/>
          <w:highlight w:val="green"/>
          <w:lang w:val="en-US"/>
        </w:rPr>
      </w:pPr>
    </w:p>
    <w:p w14:paraId="2BBD2FBF" w14:textId="77777777" w:rsidR="00CC2965" w:rsidRDefault="00540BA8">
      <w:pPr>
        <w:pStyle w:val="a"/>
        <w:spacing w:before="120"/>
        <w:ind w:firstLine="567"/>
        <w:jc w:val="both"/>
        <w:rPr>
          <w:rFonts w:asciiTheme="majorHAnsi" w:hAnsiTheme="majorHAnsi"/>
          <w:b/>
          <w:lang w:val="en-US"/>
        </w:rPr>
      </w:pPr>
      <w:r>
        <w:rPr>
          <w:rFonts w:asciiTheme="majorHAnsi" w:hAnsiTheme="majorHAnsi"/>
          <w:b/>
          <w:lang w:val="en-US"/>
        </w:rPr>
        <w:t>Learning outcomes</w:t>
      </w:r>
    </w:p>
    <w:p w14:paraId="13DD6D95" w14:textId="77777777" w:rsidR="00CC2965" w:rsidRDefault="00CC2965">
      <w:pPr>
        <w:pStyle w:val="ListParagraph1"/>
        <w:ind w:left="900" w:hanging="758"/>
        <w:jc w:val="both"/>
        <w:rPr>
          <w:rFonts w:asciiTheme="majorHAnsi" w:hAnsiTheme="majorHAnsi"/>
          <w:b/>
          <w:sz w:val="24"/>
          <w:szCs w:val="24"/>
          <w:lang w:val="en-US"/>
        </w:rPr>
      </w:pPr>
    </w:p>
    <w:p w14:paraId="30C1B3A3" w14:textId="77777777" w:rsidR="00CC2965" w:rsidRDefault="00540BA8">
      <w:pPr>
        <w:pStyle w:val="ListParagraph1"/>
        <w:ind w:left="709" w:hanging="758"/>
        <w:jc w:val="both"/>
        <w:rPr>
          <w:rFonts w:asciiTheme="majorHAnsi" w:hAnsiTheme="majorHAnsi"/>
          <w:sz w:val="24"/>
          <w:szCs w:val="24"/>
          <w:lang w:val="en-US"/>
        </w:rPr>
      </w:pPr>
      <w:r>
        <w:rPr>
          <w:rFonts w:asciiTheme="majorHAnsi" w:hAnsiTheme="majorHAnsi"/>
          <w:b/>
          <w:sz w:val="24"/>
          <w:szCs w:val="24"/>
          <w:lang w:val="en-US"/>
        </w:rPr>
        <w:t xml:space="preserve">Note. Learning outcomes </w:t>
      </w:r>
      <w:r>
        <w:rPr>
          <w:rFonts w:asciiTheme="majorHAnsi" w:hAnsiTheme="majorHAnsi"/>
          <w:sz w:val="24"/>
          <w:szCs w:val="24"/>
          <w:lang w:val="en-US"/>
        </w:rPr>
        <w:t>(are deduced from the professional competences and the formative valences of the informational content of the discipline).</w:t>
      </w:r>
    </w:p>
    <w:p w14:paraId="12154B23" w14:textId="77777777" w:rsidR="00CC2965" w:rsidRDefault="00540BA8">
      <w:pPr>
        <w:widowControl w:val="0"/>
        <w:numPr>
          <w:ilvl w:val="0"/>
          <w:numId w:val="29"/>
        </w:numPr>
        <w:rPr>
          <w:lang w:val="ro-RO"/>
        </w:rPr>
      </w:pPr>
      <w:r>
        <w:rPr>
          <w:lang w:val="ro-RO"/>
        </w:rPr>
        <w:t>to train oral and written expression skills  within  doctor/patient, patient/doctor communication;</w:t>
      </w:r>
    </w:p>
    <w:p w14:paraId="55F025CD" w14:textId="77777777" w:rsidR="00CC2965" w:rsidRDefault="00540BA8">
      <w:pPr>
        <w:widowControl w:val="0"/>
        <w:numPr>
          <w:ilvl w:val="0"/>
          <w:numId w:val="29"/>
        </w:numPr>
        <w:rPr>
          <w:lang w:val="ro-RO"/>
        </w:rPr>
      </w:pPr>
      <w:r>
        <w:rPr>
          <w:lang w:val="ro-RO"/>
        </w:rPr>
        <w:t xml:space="preserve">developing skills to understand a written text/speech/oral message; </w:t>
      </w:r>
    </w:p>
    <w:p w14:paraId="78E70A21" w14:textId="77777777" w:rsidR="00CC2965" w:rsidRDefault="00540BA8">
      <w:pPr>
        <w:widowControl w:val="0"/>
        <w:numPr>
          <w:ilvl w:val="0"/>
          <w:numId w:val="29"/>
        </w:numPr>
        <w:rPr>
          <w:lang w:val="ro-RO"/>
        </w:rPr>
      </w:pPr>
      <w:r>
        <w:rPr>
          <w:color w:val="FF0000"/>
          <w:lang w:val="ro-RO"/>
        </w:rPr>
        <w:t xml:space="preserve"> </w:t>
      </w:r>
      <w:r>
        <w:rPr>
          <w:lang w:val="ro-RO"/>
        </w:rPr>
        <w:t>to initiate and acquire the lexis and basic pharmaceutical terminology;</w:t>
      </w:r>
    </w:p>
    <w:p w14:paraId="527C79F7" w14:textId="77777777" w:rsidR="00CC2965" w:rsidRDefault="00540BA8">
      <w:pPr>
        <w:widowControl w:val="0"/>
        <w:numPr>
          <w:ilvl w:val="0"/>
          <w:numId w:val="30"/>
        </w:numPr>
        <w:rPr>
          <w:lang w:val="ro-RO"/>
        </w:rPr>
      </w:pPr>
      <w:r>
        <w:rPr>
          <w:lang w:val="ro-RO"/>
        </w:rPr>
        <w:t>to train and develop skills for analyzing and summarizing information from authentic sourses and its presentation in oral or written form;</w:t>
      </w:r>
    </w:p>
    <w:p w14:paraId="0C5FDAD1" w14:textId="77777777" w:rsidR="00CC2965" w:rsidRDefault="00540BA8">
      <w:pPr>
        <w:widowControl w:val="0"/>
        <w:numPr>
          <w:ilvl w:val="0"/>
          <w:numId w:val="30"/>
        </w:numPr>
        <w:rPr>
          <w:lang w:val="ro-RO"/>
        </w:rPr>
      </w:pPr>
      <w:r>
        <w:rPr>
          <w:lang w:val="ro-RO"/>
        </w:rPr>
        <w:t>to familiarize students with subjects specific to the medical field  in view of  promoting intercultural and interdisciplinary dialogue;</w:t>
      </w:r>
    </w:p>
    <w:p w14:paraId="545A2E7C" w14:textId="77777777" w:rsidR="00CC2965" w:rsidRDefault="00540BA8">
      <w:pPr>
        <w:widowControl w:val="0"/>
        <w:numPr>
          <w:ilvl w:val="0"/>
          <w:numId w:val="30"/>
        </w:numPr>
        <w:rPr>
          <w:lang w:val="ro-RO"/>
        </w:rPr>
      </w:pPr>
      <w:r>
        <w:rPr>
          <w:lang w:val="ro-RO"/>
        </w:rPr>
        <w:t xml:space="preserve">to be able to develop a presentation or description methodically highlighting significant points and proper details within professional field; </w:t>
      </w:r>
    </w:p>
    <w:p w14:paraId="22B62B7B" w14:textId="77777777" w:rsidR="00CC2965" w:rsidRDefault="00540BA8">
      <w:pPr>
        <w:widowControl w:val="0"/>
        <w:numPr>
          <w:ilvl w:val="0"/>
          <w:numId w:val="30"/>
        </w:numPr>
        <w:rPr>
          <w:lang w:val="ro-RO"/>
        </w:rPr>
      </w:pPr>
      <w:r>
        <w:rPr>
          <w:lang w:val="ro-RO"/>
        </w:rPr>
        <w:t xml:space="preserve">to be able to write clear and detailed texts on subjects concerning medical field, summarizing and evaluating information and arguments taken from different sources; </w:t>
      </w:r>
    </w:p>
    <w:p w14:paraId="41AEDEC2" w14:textId="77777777" w:rsidR="00CC2965" w:rsidRDefault="00540BA8">
      <w:pPr>
        <w:pStyle w:val="ListParagraph"/>
        <w:widowControl w:val="0"/>
        <w:numPr>
          <w:ilvl w:val="0"/>
          <w:numId w:val="30"/>
        </w:numPr>
        <w:tabs>
          <w:tab w:val="left" w:pos="851"/>
        </w:tabs>
        <w:rPr>
          <w:lang w:val="ro-RO"/>
        </w:rPr>
      </w:pPr>
      <w:r>
        <w:rPr>
          <w:lang w:val="ro-RO"/>
        </w:rPr>
        <w:t>to be able to attentively follow an operation of a certain duration and a complex justification provided that the subject is familiar with it, and the overall exposure of the general plan is shown by explicit indicators.</w:t>
      </w:r>
    </w:p>
    <w:p w14:paraId="6CA4807B" w14:textId="77777777" w:rsidR="00CC2965" w:rsidRDefault="00CC2965">
      <w:pPr>
        <w:pStyle w:val="ListParagraph1"/>
        <w:ind w:left="709" w:hanging="758"/>
        <w:jc w:val="both"/>
        <w:rPr>
          <w:rFonts w:asciiTheme="majorHAnsi" w:hAnsiTheme="majorHAnsi"/>
          <w:sz w:val="24"/>
          <w:szCs w:val="24"/>
        </w:rPr>
      </w:pPr>
    </w:p>
    <w:p w14:paraId="7DE1DDE0" w14:textId="77777777" w:rsidR="00CC2965" w:rsidRDefault="00540BA8">
      <w:pPr>
        <w:pStyle w:val="ListParagraph"/>
        <w:widowControl w:val="0"/>
        <w:tabs>
          <w:tab w:val="left" w:pos="851"/>
        </w:tabs>
        <w:spacing w:before="360" w:after="240"/>
        <w:ind w:left="360"/>
        <w:contextualSpacing w:val="0"/>
        <w:rPr>
          <w:rFonts w:asciiTheme="majorHAnsi" w:hAnsiTheme="majorHAnsi"/>
          <w:b/>
          <w:caps/>
          <w:sz w:val="28"/>
          <w:lang w:val="en-US"/>
        </w:rPr>
      </w:pPr>
      <w:r>
        <w:rPr>
          <w:rFonts w:asciiTheme="majorHAnsi" w:hAnsiTheme="majorHAnsi"/>
          <w:b/>
          <w:caps/>
          <w:sz w:val="28"/>
          <w:lang w:val="en-US"/>
        </w:rPr>
        <w:t>VIII. STUDENT'S SELF-TRAINING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3828"/>
        <w:gridCol w:w="1984"/>
        <w:gridCol w:w="1558"/>
      </w:tblGrid>
      <w:tr w:rsidR="00CC2965" w14:paraId="6C2540B8" w14:textId="77777777">
        <w:trPr>
          <w:trHeight w:val="633"/>
          <w:jc w:val="center"/>
        </w:trPr>
        <w:tc>
          <w:tcPr>
            <w:tcW w:w="568" w:type="dxa"/>
          </w:tcPr>
          <w:p w14:paraId="5D09C97E" w14:textId="77777777" w:rsidR="00CC2965" w:rsidRDefault="00540BA8">
            <w:pPr>
              <w:jc w:val="center"/>
              <w:rPr>
                <w:rFonts w:asciiTheme="majorHAnsi" w:hAnsiTheme="majorHAnsi"/>
                <w:lang w:val="en-US"/>
              </w:rPr>
            </w:pPr>
            <w:r>
              <w:rPr>
                <w:rFonts w:asciiTheme="majorHAnsi" w:hAnsiTheme="majorHAnsi"/>
                <w:lang w:val="en-US"/>
              </w:rPr>
              <w:t>No.</w:t>
            </w:r>
          </w:p>
        </w:tc>
        <w:tc>
          <w:tcPr>
            <w:tcW w:w="1701" w:type="dxa"/>
          </w:tcPr>
          <w:p w14:paraId="5B83CEFF" w14:textId="77777777" w:rsidR="00CC2965" w:rsidRDefault="00540BA8">
            <w:pPr>
              <w:jc w:val="center"/>
              <w:rPr>
                <w:rFonts w:asciiTheme="majorHAnsi" w:hAnsiTheme="majorHAnsi"/>
                <w:lang w:val="en-US"/>
              </w:rPr>
            </w:pPr>
            <w:r>
              <w:rPr>
                <w:rFonts w:asciiTheme="majorHAnsi" w:hAnsiTheme="majorHAnsi"/>
                <w:lang w:val="en-US"/>
              </w:rPr>
              <w:t xml:space="preserve">Expected product </w:t>
            </w:r>
          </w:p>
        </w:tc>
        <w:tc>
          <w:tcPr>
            <w:tcW w:w="3828" w:type="dxa"/>
          </w:tcPr>
          <w:p w14:paraId="6AA8FFE0" w14:textId="77777777" w:rsidR="00CC2965" w:rsidRDefault="00540BA8">
            <w:pPr>
              <w:jc w:val="center"/>
              <w:rPr>
                <w:rFonts w:asciiTheme="majorHAnsi" w:hAnsiTheme="majorHAnsi"/>
                <w:lang w:val="en-US"/>
              </w:rPr>
            </w:pPr>
            <w:r>
              <w:rPr>
                <w:rFonts w:asciiTheme="majorHAnsi" w:hAnsiTheme="majorHAnsi"/>
                <w:lang w:val="en-US"/>
              </w:rPr>
              <w:t>Implementation strategies</w:t>
            </w:r>
          </w:p>
        </w:tc>
        <w:tc>
          <w:tcPr>
            <w:tcW w:w="1984" w:type="dxa"/>
          </w:tcPr>
          <w:p w14:paraId="706D1C26" w14:textId="77777777" w:rsidR="00CC2965" w:rsidRDefault="00540BA8">
            <w:pPr>
              <w:jc w:val="center"/>
              <w:rPr>
                <w:rFonts w:asciiTheme="majorHAnsi" w:hAnsiTheme="majorHAnsi"/>
                <w:lang w:val="en-US"/>
              </w:rPr>
            </w:pPr>
            <w:r>
              <w:rPr>
                <w:rFonts w:asciiTheme="majorHAnsi" w:hAnsiTheme="majorHAnsi"/>
                <w:lang w:val="en-US"/>
              </w:rPr>
              <w:t>Assessment criteria</w:t>
            </w:r>
          </w:p>
        </w:tc>
        <w:tc>
          <w:tcPr>
            <w:tcW w:w="1558" w:type="dxa"/>
          </w:tcPr>
          <w:p w14:paraId="24DDCD9A" w14:textId="77777777" w:rsidR="00CC2965" w:rsidRDefault="00540BA8">
            <w:pPr>
              <w:jc w:val="center"/>
              <w:rPr>
                <w:rFonts w:asciiTheme="majorHAnsi" w:hAnsiTheme="majorHAnsi"/>
                <w:lang w:val="en-US"/>
              </w:rPr>
            </w:pPr>
            <w:r>
              <w:rPr>
                <w:rFonts w:asciiTheme="majorHAnsi" w:hAnsiTheme="majorHAnsi"/>
                <w:lang w:val="en-US"/>
              </w:rPr>
              <w:t>Implementation terms</w:t>
            </w:r>
          </w:p>
        </w:tc>
      </w:tr>
      <w:tr w:rsidR="00CC2965" w14:paraId="20CDD77F" w14:textId="77777777">
        <w:trPr>
          <w:trHeight w:val="479"/>
          <w:jc w:val="center"/>
        </w:trPr>
        <w:tc>
          <w:tcPr>
            <w:tcW w:w="568" w:type="dxa"/>
            <w:tcBorders>
              <w:top w:val="single" w:sz="4" w:space="0" w:color="auto"/>
              <w:left w:val="single" w:sz="4" w:space="0" w:color="auto"/>
              <w:bottom w:val="single" w:sz="4" w:space="0" w:color="auto"/>
              <w:right w:val="single" w:sz="4" w:space="0" w:color="auto"/>
            </w:tcBorders>
            <w:vAlign w:val="center"/>
          </w:tcPr>
          <w:p w14:paraId="6C30C063" w14:textId="77777777" w:rsidR="00CC2965" w:rsidRDefault="00540BA8">
            <w:pPr>
              <w:spacing w:before="60" w:after="60"/>
              <w:rPr>
                <w:rFonts w:asciiTheme="majorHAnsi" w:hAnsiTheme="majorHAnsi"/>
                <w:lang w:val="en-US"/>
              </w:rPr>
            </w:pPr>
            <w:r>
              <w:rPr>
                <w:rFonts w:asciiTheme="majorHAnsi" w:hAnsiTheme="majorHAnsi"/>
                <w:lang w:val="en-US"/>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518563" w14:textId="77777777" w:rsidR="00CC2965" w:rsidRDefault="00540BA8">
            <w:pPr>
              <w:spacing w:before="60" w:after="60"/>
              <w:rPr>
                <w:rFonts w:asciiTheme="majorHAnsi" w:hAnsiTheme="majorHAnsi"/>
                <w:lang w:val="en-US"/>
              </w:rPr>
            </w:pPr>
            <w:r>
              <w:rPr>
                <w:rFonts w:asciiTheme="majorHAnsi" w:hAnsiTheme="majorHAnsi"/>
                <w:lang w:val="en-US"/>
              </w:rPr>
              <w:t>Development of thematic lexicographic glossaries</w:t>
            </w:r>
          </w:p>
        </w:tc>
        <w:tc>
          <w:tcPr>
            <w:tcW w:w="3828" w:type="dxa"/>
            <w:tcBorders>
              <w:top w:val="single" w:sz="4" w:space="0" w:color="auto"/>
              <w:left w:val="single" w:sz="4" w:space="0" w:color="auto"/>
              <w:bottom w:val="single" w:sz="4" w:space="0" w:color="auto"/>
              <w:right w:val="single" w:sz="4" w:space="0" w:color="auto"/>
            </w:tcBorders>
            <w:vAlign w:val="center"/>
          </w:tcPr>
          <w:p w14:paraId="4376DE56"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Compilation of lists with terminological lexical units;</w:t>
            </w:r>
          </w:p>
          <w:p w14:paraId="423C6BFF"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Translation of terminological lexical units;</w:t>
            </w:r>
          </w:p>
          <w:p w14:paraId="2307FEEA"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Use of transcriptional signs;</w:t>
            </w:r>
          </w:p>
          <w:p w14:paraId="04CB125B"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Indication of semantic and polysemantic valences of terminological lexical units;</w:t>
            </w:r>
          </w:p>
          <w:p w14:paraId="7D8BDB23"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Contextualization of terminological lexical units.</w:t>
            </w:r>
          </w:p>
        </w:tc>
        <w:tc>
          <w:tcPr>
            <w:tcW w:w="1984" w:type="dxa"/>
            <w:tcBorders>
              <w:top w:val="single" w:sz="4" w:space="0" w:color="auto"/>
              <w:left w:val="single" w:sz="4" w:space="0" w:color="auto"/>
              <w:bottom w:val="single" w:sz="4" w:space="0" w:color="auto"/>
              <w:right w:val="single" w:sz="4" w:space="0" w:color="auto"/>
            </w:tcBorders>
            <w:vAlign w:val="center"/>
          </w:tcPr>
          <w:p w14:paraId="7962C2C0"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 xml:space="preserve">Presentation and translation correctness of terminological lexical units  </w:t>
            </w:r>
          </w:p>
        </w:tc>
        <w:tc>
          <w:tcPr>
            <w:tcW w:w="1558" w:type="dxa"/>
            <w:tcBorders>
              <w:top w:val="single" w:sz="4" w:space="0" w:color="auto"/>
              <w:left w:val="single" w:sz="4" w:space="0" w:color="auto"/>
              <w:bottom w:val="single" w:sz="4" w:space="0" w:color="auto"/>
              <w:right w:val="single" w:sz="4" w:space="0" w:color="auto"/>
            </w:tcBorders>
            <w:vAlign w:val="center"/>
          </w:tcPr>
          <w:p w14:paraId="5CD63576" w14:textId="77777777" w:rsidR="00CC2965" w:rsidRDefault="00540BA8">
            <w:pPr>
              <w:spacing w:before="60" w:after="60"/>
              <w:jc w:val="both"/>
              <w:rPr>
                <w:rFonts w:asciiTheme="majorHAnsi" w:hAnsiTheme="majorHAnsi"/>
                <w:lang w:val="en-US"/>
              </w:rPr>
            </w:pPr>
            <w:r>
              <w:rPr>
                <w:rFonts w:asciiTheme="majorHAnsi" w:hAnsiTheme="majorHAnsi"/>
                <w:lang w:val="en-US"/>
              </w:rPr>
              <w:t>1st and 2nd semesters</w:t>
            </w:r>
          </w:p>
        </w:tc>
      </w:tr>
      <w:tr w:rsidR="00CC2965" w14:paraId="41170E03" w14:textId="77777777">
        <w:trPr>
          <w:trHeight w:val="479"/>
          <w:jc w:val="center"/>
        </w:trPr>
        <w:tc>
          <w:tcPr>
            <w:tcW w:w="568" w:type="dxa"/>
            <w:tcBorders>
              <w:top w:val="single" w:sz="4" w:space="0" w:color="auto"/>
              <w:left w:val="single" w:sz="4" w:space="0" w:color="auto"/>
              <w:bottom w:val="single" w:sz="4" w:space="0" w:color="auto"/>
              <w:right w:val="single" w:sz="4" w:space="0" w:color="auto"/>
            </w:tcBorders>
            <w:vAlign w:val="center"/>
          </w:tcPr>
          <w:p w14:paraId="13D0DEA2" w14:textId="77777777" w:rsidR="00CC2965" w:rsidRDefault="00540BA8">
            <w:pPr>
              <w:spacing w:before="60" w:after="60"/>
              <w:rPr>
                <w:rFonts w:asciiTheme="majorHAnsi" w:hAnsiTheme="majorHAnsi"/>
                <w:lang w:val="en-US"/>
              </w:rPr>
            </w:pPr>
            <w:r>
              <w:rPr>
                <w:rFonts w:asciiTheme="majorHAnsi" w:hAnsiTheme="majorHAnsi"/>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4EF9A8DE" w14:textId="77777777" w:rsidR="00CC2965" w:rsidRDefault="00540BA8">
            <w:pPr>
              <w:spacing w:before="60" w:after="60"/>
              <w:ind w:left="132"/>
              <w:rPr>
                <w:rFonts w:asciiTheme="majorHAnsi" w:hAnsiTheme="majorHAnsi"/>
                <w:lang w:val="en-US"/>
              </w:rPr>
            </w:pPr>
            <w:r>
              <w:rPr>
                <w:rFonts w:asciiTheme="majorHAnsi" w:hAnsiTheme="majorHAnsi"/>
                <w:lang w:val="en-US"/>
              </w:rPr>
              <w:t>Thematic projects</w:t>
            </w:r>
          </w:p>
        </w:tc>
        <w:tc>
          <w:tcPr>
            <w:tcW w:w="3828" w:type="dxa"/>
            <w:tcBorders>
              <w:top w:val="single" w:sz="4" w:space="0" w:color="auto"/>
              <w:left w:val="single" w:sz="4" w:space="0" w:color="auto"/>
              <w:bottom w:val="single" w:sz="4" w:space="0" w:color="auto"/>
              <w:right w:val="single" w:sz="4" w:space="0" w:color="auto"/>
            </w:tcBorders>
            <w:vAlign w:val="center"/>
          </w:tcPr>
          <w:p w14:paraId="5AD03971"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Elaboration of reports and thematic communications;</w:t>
            </w:r>
          </w:p>
          <w:p w14:paraId="01389A5E"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Work with medical terminology</w:t>
            </w:r>
          </w:p>
          <w:p w14:paraId="7386B45A"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 xml:space="preserve">Information synthesis and </w:t>
            </w:r>
            <w:r>
              <w:rPr>
                <w:rFonts w:asciiTheme="majorHAnsi" w:hAnsiTheme="majorHAnsi"/>
                <w:lang w:val="en-US"/>
              </w:rPr>
              <w:lastRenderedPageBreak/>
              <w:t>summary.</w:t>
            </w:r>
          </w:p>
        </w:tc>
        <w:tc>
          <w:tcPr>
            <w:tcW w:w="1984" w:type="dxa"/>
            <w:tcBorders>
              <w:top w:val="single" w:sz="4" w:space="0" w:color="auto"/>
              <w:left w:val="single" w:sz="4" w:space="0" w:color="auto"/>
              <w:bottom w:val="single" w:sz="4" w:space="0" w:color="auto"/>
              <w:right w:val="single" w:sz="4" w:space="0" w:color="auto"/>
            </w:tcBorders>
            <w:vAlign w:val="center"/>
          </w:tcPr>
          <w:p w14:paraId="11C1E759"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lastRenderedPageBreak/>
              <w:t xml:space="preserve">Ability to extract the essence from articles. Correctness of information </w:t>
            </w:r>
            <w:r>
              <w:rPr>
                <w:rFonts w:asciiTheme="majorHAnsi" w:hAnsiTheme="majorHAnsi"/>
                <w:lang w:val="en-US"/>
              </w:rPr>
              <w:lastRenderedPageBreak/>
              <w:t>presentation</w:t>
            </w:r>
          </w:p>
        </w:tc>
        <w:tc>
          <w:tcPr>
            <w:tcW w:w="1558" w:type="dxa"/>
            <w:tcBorders>
              <w:top w:val="single" w:sz="4" w:space="0" w:color="auto"/>
              <w:left w:val="single" w:sz="4" w:space="0" w:color="auto"/>
              <w:bottom w:val="single" w:sz="4" w:space="0" w:color="auto"/>
              <w:right w:val="single" w:sz="4" w:space="0" w:color="auto"/>
            </w:tcBorders>
            <w:vAlign w:val="center"/>
          </w:tcPr>
          <w:p w14:paraId="56D4E9B8" w14:textId="77777777" w:rsidR="00CC2965" w:rsidRDefault="00540BA8">
            <w:pPr>
              <w:spacing w:before="60" w:after="60"/>
              <w:jc w:val="both"/>
              <w:rPr>
                <w:rFonts w:asciiTheme="majorHAnsi" w:hAnsiTheme="majorHAnsi"/>
                <w:lang w:val="en-US"/>
              </w:rPr>
            </w:pPr>
            <w:r>
              <w:rPr>
                <w:rFonts w:asciiTheme="majorHAnsi" w:hAnsiTheme="majorHAnsi"/>
                <w:lang w:val="en-US"/>
              </w:rPr>
              <w:lastRenderedPageBreak/>
              <w:t>1st and 2nd semesters</w:t>
            </w:r>
          </w:p>
        </w:tc>
      </w:tr>
      <w:tr w:rsidR="00CC2965" w14:paraId="10FAFEBD" w14:textId="77777777">
        <w:trPr>
          <w:trHeight w:val="479"/>
          <w:jc w:val="center"/>
        </w:trPr>
        <w:tc>
          <w:tcPr>
            <w:tcW w:w="568" w:type="dxa"/>
            <w:tcBorders>
              <w:top w:val="single" w:sz="4" w:space="0" w:color="auto"/>
              <w:left w:val="single" w:sz="4" w:space="0" w:color="auto"/>
              <w:bottom w:val="single" w:sz="4" w:space="0" w:color="auto"/>
              <w:right w:val="single" w:sz="4" w:space="0" w:color="auto"/>
            </w:tcBorders>
            <w:vAlign w:val="center"/>
          </w:tcPr>
          <w:p w14:paraId="2C815E96" w14:textId="77777777" w:rsidR="00CC2965" w:rsidRDefault="00540BA8">
            <w:pPr>
              <w:spacing w:before="60" w:after="60"/>
              <w:rPr>
                <w:rFonts w:asciiTheme="majorHAnsi" w:hAnsiTheme="majorHAnsi"/>
                <w:lang w:val="en-US"/>
              </w:rPr>
            </w:pPr>
            <w:r>
              <w:rPr>
                <w:rFonts w:asciiTheme="majorHAnsi" w:hAnsiTheme="majorHAnsi"/>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7A165DA1" w14:textId="77777777" w:rsidR="00CC2965" w:rsidRDefault="00540BA8">
            <w:pPr>
              <w:spacing w:before="60" w:after="60"/>
              <w:ind w:left="132"/>
              <w:rPr>
                <w:rFonts w:asciiTheme="majorHAnsi" w:hAnsiTheme="majorHAnsi"/>
                <w:lang w:val="en-US"/>
              </w:rPr>
            </w:pPr>
            <w:r>
              <w:rPr>
                <w:rFonts w:asciiTheme="majorHAnsi" w:hAnsiTheme="majorHAnsi"/>
                <w:lang w:val="en-US"/>
              </w:rPr>
              <w:t>Video thematic projects</w:t>
            </w:r>
          </w:p>
        </w:tc>
        <w:tc>
          <w:tcPr>
            <w:tcW w:w="3828" w:type="dxa"/>
            <w:tcBorders>
              <w:top w:val="single" w:sz="4" w:space="0" w:color="auto"/>
              <w:left w:val="single" w:sz="4" w:space="0" w:color="auto"/>
              <w:bottom w:val="single" w:sz="4" w:space="0" w:color="auto"/>
              <w:right w:val="single" w:sz="4" w:space="0" w:color="auto"/>
            </w:tcBorders>
            <w:vAlign w:val="center"/>
          </w:tcPr>
          <w:p w14:paraId="4712F215"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Watching videos</w:t>
            </w:r>
          </w:p>
          <w:p w14:paraId="3CDDEE90"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Compilation of lists with terminological lexical units;</w:t>
            </w:r>
          </w:p>
          <w:p w14:paraId="2915E979"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Filling in the video comprehension-check sheets.</w:t>
            </w:r>
          </w:p>
          <w:p w14:paraId="48AA94A8" w14:textId="77777777" w:rsidR="00CC2965" w:rsidRDefault="00CC2965">
            <w:pPr>
              <w:widowControl w:val="0"/>
              <w:autoSpaceDE w:val="0"/>
              <w:autoSpaceDN w:val="0"/>
              <w:adjustRightInd w:val="0"/>
              <w:spacing w:before="60" w:after="60"/>
              <w:rPr>
                <w:rFonts w:asciiTheme="majorHAnsi" w:hAnsiTheme="majorHAnsi"/>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5315D8BB"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Developing interpretive/translation skills in video exposure</w:t>
            </w:r>
          </w:p>
        </w:tc>
        <w:tc>
          <w:tcPr>
            <w:tcW w:w="1558" w:type="dxa"/>
            <w:tcBorders>
              <w:top w:val="single" w:sz="4" w:space="0" w:color="auto"/>
              <w:left w:val="single" w:sz="4" w:space="0" w:color="auto"/>
              <w:bottom w:val="single" w:sz="4" w:space="0" w:color="auto"/>
              <w:right w:val="single" w:sz="4" w:space="0" w:color="auto"/>
            </w:tcBorders>
            <w:vAlign w:val="center"/>
          </w:tcPr>
          <w:p w14:paraId="082866C3" w14:textId="77777777" w:rsidR="00CC2965" w:rsidRDefault="00540BA8">
            <w:pPr>
              <w:spacing w:before="60" w:after="60"/>
              <w:jc w:val="both"/>
              <w:rPr>
                <w:rFonts w:asciiTheme="majorHAnsi" w:hAnsiTheme="majorHAnsi"/>
                <w:lang w:val="en-US"/>
              </w:rPr>
            </w:pPr>
            <w:r>
              <w:rPr>
                <w:rFonts w:asciiTheme="majorHAnsi" w:hAnsiTheme="majorHAnsi"/>
                <w:lang w:val="en-US"/>
              </w:rPr>
              <w:t>1st and 2nd semesters</w:t>
            </w:r>
          </w:p>
        </w:tc>
      </w:tr>
      <w:tr w:rsidR="00CC2965" w14:paraId="35949345" w14:textId="77777777">
        <w:trPr>
          <w:trHeight w:val="479"/>
          <w:jc w:val="center"/>
        </w:trPr>
        <w:tc>
          <w:tcPr>
            <w:tcW w:w="568" w:type="dxa"/>
            <w:tcBorders>
              <w:top w:val="single" w:sz="4" w:space="0" w:color="auto"/>
              <w:left w:val="single" w:sz="4" w:space="0" w:color="auto"/>
              <w:bottom w:val="single" w:sz="4" w:space="0" w:color="auto"/>
              <w:right w:val="single" w:sz="4" w:space="0" w:color="auto"/>
            </w:tcBorders>
            <w:vAlign w:val="center"/>
          </w:tcPr>
          <w:p w14:paraId="080B5F79" w14:textId="77777777" w:rsidR="00CC2965" w:rsidRDefault="00540BA8">
            <w:pPr>
              <w:spacing w:before="60" w:after="60"/>
              <w:rPr>
                <w:rFonts w:asciiTheme="majorHAnsi" w:hAnsiTheme="majorHAnsi"/>
                <w:lang w:val="en-US"/>
              </w:rPr>
            </w:pPr>
            <w:r>
              <w:rPr>
                <w:rFonts w:asciiTheme="majorHAnsi" w:hAnsiTheme="majorHAnsi"/>
                <w:lang w:val="en-US"/>
              </w:rPr>
              <w:t xml:space="preserve">4. </w:t>
            </w:r>
          </w:p>
        </w:tc>
        <w:tc>
          <w:tcPr>
            <w:tcW w:w="1701" w:type="dxa"/>
            <w:tcBorders>
              <w:top w:val="single" w:sz="4" w:space="0" w:color="auto"/>
              <w:left w:val="single" w:sz="4" w:space="0" w:color="auto"/>
              <w:bottom w:val="single" w:sz="4" w:space="0" w:color="auto"/>
              <w:right w:val="single" w:sz="4" w:space="0" w:color="auto"/>
            </w:tcBorders>
            <w:vAlign w:val="center"/>
          </w:tcPr>
          <w:p w14:paraId="375A4B05" w14:textId="77777777" w:rsidR="00CC2965" w:rsidRDefault="00540BA8">
            <w:pPr>
              <w:spacing w:before="60" w:after="60"/>
              <w:rPr>
                <w:rFonts w:asciiTheme="majorHAnsi" w:hAnsiTheme="majorHAnsi"/>
                <w:lang w:val="en-US"/>
              </w:rPr>
            </w:pPr>
            <w:r>
              <w:rPr>
                <w:rFonts w:asciiTheme="majorHAnsi" w:hAnsiTheme="majorHAnsi"/>
                <w:lang w:val="en-US"/>
              </w:rPr>
              <w:t xml:space="preserve">Individual </w:t>
            </w:r>
            <w:proofErr w:type="spellStart"/>
            <w:r>
              <w:rPr>
                <w:rFonts w:asciiTheme="majorHAnsi" w:hAnsiTheme="majorHAnsi"/>
                <w:lang w:val="en-US"/>
              </w:rPr>
              <w:t>portofolios</w:t>
            </w:r>
            <w:proofErr w:type="spellEnd"/>
            <w:r>
              <w:rPr>
                <w:rFonts w:asciiTheme="majorHAnsi" w:hAnsiTheme="majorHAnsi"/>
                <w:lang w:val="en-US"/>
              </w:rPr>
              <w:t xml:space="preserve"> </w:t>
            </w:r>
          </w:p>
        </w:tc>
        <w:tc>
          <w:tcPr>
            <w:tcW w:w="3828" w:type="dxa"/>
            <w:tcBorders>
              <w:top w:val="single" w:sz="4" w:space="0" w:color="auto"/>
              <w:left w:val="single" w:sz="4" w:space="0" w:color="auto"/>
              <w:bottom w:val="single" w:sz="4" w:space="0" w:color="auto"/>
              <w:right w:val="single" w:sz="4" w:space="0" w:color="auto"/>
            </w:tcBorders>
            <w:vAlign w:val="center"/>
          </w:tcPr>
          <w:p w14:paraId="1DFCE326"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Completing individual portfolios with information, lexical, grammatical resources.</w:t>
            </w:r>
          </w:p>
        </w:tc>
        <w:tc>
          <w:tcPr>
            <w:tcW w:w="1984" w:type="dxa"/>
            <w:tcBorders>
              <w:top w:val="single" w:sz="4" w:space="0" w:color="auto"/>
              <w:left w:val="single" w:sz="4" w:space="0" w:color="auto"/>
              <w:bottom w:val="single" w:sz="4" w:space="0" w:color="auto"/>
              <w:right w:val="single" w:sz="4" w:space="0" w:color="auto"/>
            </w:tcBorders>
            <w:vAlign w:val="center"/>
          </w:tcPr>
          <w:p w14:paraId="09A2E49A"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Degree of completion and independent work</w:t>
            </w:r>
          </w:p>
        </w:tc>
        <w:tc>
          <w:tcPr>
            <w:tcW w:w="1558" w:type="dxa"/>
            <w:tcBorders>
              <w:top w:val="single" w:sz="4" w:space="0" w:color="auto"/>
              <w:left w:val="single" w:sz="4" w:space="0" w:color="auto"/>
              <w:bottom w:val="single" w:sz="4" w:space="0" w:color="auto"/>
              <w:right w:val="single" w:sz="4" w:space="0" w:color="auto"/>
            </w:tcBorders>
            <w:vAlign w:val="center"/>
          </w:tcPr>
          <w:p w14:paraId="49289979" w14:textId="77777777" w:rsidR="00CC2965" w:rsidRDefault="00540BA8">
            <w:pPr>
              <w:spacing w:before="60" w:after="60"/>
              <w:jc w:val="both"/>
              <w:rPr>
                <w:rFonts w:asciiTheme="majorHAnsi" w:hAnsiTheme="majorHAnsi"/>
                <w:lang w:val="en-US"/>
              </w:rPr>
            </w:pPr>
            <w:r>
              <w:rPr>
                <w:rFonts w:asciiTheme="majorHAnsi" w:hAnsiTheme="majorHAnsi"/>
                <w:lang w:val="en-US"/>
              </w:rPr>
              <w:t>1st and 2nd semesters</w:t>
            </w:r>
          </w:p>
        </w:tc>
      </w:tr>
      <w:tr w:rsidR="00CC2965" w14:paraId="44A3B144" w14:textId="77777777">
        <w:trPr>
          <w:trHeight w:val="479"/>
          <w:jc w:val="center"/>
        </w:trPr>
        <w:tc>
          <w:tcPr>
            <w:tcW w:w="568" w:type="dxa"/>
            <w:tcBorders>
              <w:top w:val="single" w:sz="4" w:space="0" w:color="auto"/>
              <w:left w:val="single" w:sz="4" w:space="0" w:color="auto"/>
              <w:bottom w:val="single" w:sz="4" w:space="0" w:color="auto"/>
              <w:right w:val="single" w:sz="4" w:space="0" w:color="auto"/>
            </w:tcBorders>
            <w:vAlign w:val="center"/>
          </w:tcPr>
          <w:p w14:paraId="1FE28F84" w14:textId="77777777" w:rsidR="00CC2965" w:rsidRDefault="00540BA8">
            <w:pPr>
              <w:spacing w:before="60" w:after="60"/>
              <w:rPr>
                <w:rFonts w:asciiTheme="majorHAnsi" w:hAnsiTheme="majorHAnsi"/>
                <w:lang w:val="en-US"/>
              </w:rPr>
            </w:pPr>
            <w:r>
              <w:rPr>
                <w:rFonts w:asciiTheme="majorHAnsi" w:hAnsiTheme="majorHAnsi"/>
                <w:lang w:val="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51A87F70" w14:textId="77777777" w:rsidR="00CC2965" w:rsidRDefault="00540BA8">
            <w:pPr>
              <w:spacing w:before="60" w:after="60"/>
              <w:ind w:left="132"/>
              <w:rPr>
                <w:rFonts w:asciiTheme="majorHAnsi" w:hAnsiTheme="majorHAnsi"/>
                <w:lang w:val="en-US"/>
              </w:rPr>
            </w:pPr>
            <w:r>
              <w:rPr>
                <w:rFonts w:asciiTheme="majorHAnsi" w:hAnsiTheme="majorHAnsi"/>
                <w:lang w:val="en-US"/>
              </w:rPr>
              <w:t>Work with medical journals</w:t>
            </w:r>
          </w:p>
        </w:tc>
        <w:tc>
          <w:tcPr>
            <w:tcW w:w="3828" w:type="dxa"/>
            <w:tcBorders>
              <w:top w:val="single" w:sz="4" w:space="0" w:color="auto"/>
              <w:left w:val="single" w:sz="4" w:space="0" w:color="auto"/>
              <w:bottom w:val="single" w:sz="4" w:space="0" w:color="auto"/>
              <w:right w:val="single" w:sz="4" w:space="0" w:color="auto"/>
            </w:tcBorders>
            <w:vAlign w:val="center"/>
          </w:tcPr>
          <w:p w14:paraId="482DC647"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Elaboration of synthesis articles and reviews.</w:t>
            </w:r>
          </w:p>
        </w:tc>
        <w:tc>
          <w:tcPr>
            <w:tcW w:w="1984" w:type="dxa"/>
            <w:tcBorders>
              <w:top w:val="single" w:sz="4" w:space="0" w:color="auto"/>
              <w:left w:val="single" w:sz="4" w:space="0" w:color="auto"/>
              <w:bottom w:val="single" w:sz="4" w:space="0" w:color="auto"/>
              <w:right w:val="single" w:sz="4" w:space="0" w:color="auto"/>
            </w:tcBorders>
            <w:vAlign w:val="center"/>
          </w:tcPr>
          <w:p w14:paraId="1F1C5C6D" w14:textId="77777777" w:rsidR="00CC2965" w:rsidRDefault="00540BA8">
            <w:pPr>
              <w:widowControl w:val="0"/>
              <w:autoSpaceDE w:val="0"/>
              <w:autoSpaceDN w:val="0"/>
              <w:adjustRightInd w:val="0"/>
              <w:spacing w:before="60" w:after="60"/>
              <w:rPr>
                <w:rFonts w:asciiTheme="majorHAnsi" w:hAnsiTheme="majorHAnsi"/>
                <w:lang w:val="en-US"/>
              </w:rPr>
            </w:pPr>
            <w:r>
              <w:rPr>
                <w:rFonts w:asciiTheme="majorHAnsi" w:hAnsiTheme="majorHAnsi"/>
                <w:lang w:val="en-US"/>
              </w:rPr>
              <w:t>Degree of understanding and synthesis of scientific information</w:t>
            </w:r>
          </w:p>
        </w:tc>
        <w:tc>
          <w:tcPr>
            <w:tcW w:w="1558" w:type="dxa"/>
            <w:tcBorders>
              <w:top w:val="single" w:sz="4" w:space="0" w:color="auto"/>
              <w:left w:val="single" w:sz="4" w:space="0" w:color="auto"/>
              <w:bottom w:val="single" w:sz="4" w:space="0" w:color="auto"/>
              <w:right w:val="single" w:sz="4" w:space="0" w:color="auto"/>
            </w:tcBorders>
            <w:vAlign w:val="center"/>
          </w:tcPr>
          <w:p w14:paraId="1E1271C7" w14:textId="77777777" w:rsidR="00CC2965" w:rsidRDefault="00540BA8">
            <w:pPr>
              <w:spacing w:before="60" w:after="60"/>
              <w:jc w:val="both"/>
              <w:rPr>
                <w:rFonts w:asciiTheme="majorHAnsi" w:hAnsiTheme="majorHAnsi"/>
                <w:lang w:val="en-US"/>
              </w:rPr>
            </w:pPr>
            <w:r>
              <w:rPr>
                <w:rFonts w:asciiTheme="majorHAnsi" w:hAnsiTheme="majorHAnsi"/>
                <w:lang w:val="en-US"/>
              </w:rPr>
              <w:t>1st and 2nd semesters</w:t>
            </w:r>
          </w:p>
        </w:tc>
      </w:tr>
    </w:tbl>
    <w:p w14:paraId="56D44C9A" w14:textId="77777777" w:rsidR="00CC2965" w:rsidRDefault="00540BA8">
      <w:pPr>
        <w:pStyle w:val="ListParagraph"/>
        <w:widowControl w:val="0"/>
        <w:tabs>
          <w:tab w:val="left" w:pos="851"/>
        </w:tabs>
        <w:spacing w:before="360" w:after="240"/>
        <w:ind w:left="360"/>
        <w:contextualSpacing w:val="0"/>
        <w:rPr>
          <w:rFonts w:asciiTheme="majorHAnsi" w:hAnsiTheme="majorHAnsi"/>
          <w:b/>
          <w:caps/>
          <w:sz w:val="28"/>
          <w:lang w:val="en-US"/>
        </w:rPr>
      </w:pPr>
      <w:r>
        <w:rPr>
          <w:rFonts w:asciiTheme="majorHAnsi" w:hAnsiTheme="majorHAnsi"/>
          <w:b/>
          <w:caps/>
          <w:sz w:val="28"/>
          <w:lang w:val="en-US"/>
        </w:rPr>
        <w:t>IX. METHODOLOGICAL SUGGESTIONS FOR TEACHING-LEARNING-ASSESSMENT</w:t>
      </w:r>
    </w:p>
    <w:p w14:paraId="298B940D" w14:textId="77777777" w:rsidR="00CC2965" w:rsidRDefault="00540BA8">
      <w:pPr>
        <w:widowControl w:val="0"/>
        <w:spacing w:before="240" w:line="276" w:lineRule="auto"/>
        <w:ind w:left="1080"/>
        <w:rPr>
          <w:rFonts w:asciiTheme="majorHAnsi" w:hAnsiTheme="majorHAnsi"/>
          <w:b/>
          <w:color w:val="000000"/>
          <w:sz w:val="28"/>
          <w:szCs w:val="28"/>
          <w:lang w:val="en-US"/>
        </w:rPr>
      </w:pPr>
      <w:r>
        <w:rPr>
          <w:rFonts w:asciiTheme="majorHAnsi" w:hAnsiTheme="majorHAnsi"/>
          <w:b/>
          <w:color w:val="000000"/>
          <w:sz w:val="28"/>
          <w:szCs w:val="28"/>
          <w:lang w:val="en-US"/>
        </w:rPr>
        <w:t>Teaching and learning methods used</w:t>
      </w:r>
    </w:p>
    <w:p w14:paraId="6ABB83F9" w14:textId="77777777" w:rsidR="00CC2965" w:rsidRDefault="00540BA8">
      <w:pPr>
        <w:widowControl w:val="0"/>
        <w:spacing w:before="240" w:line="276" w:lineRule="auto"/>
        <w:ind w:left="360"/>
        <w:rPr>
          <w:b/>
          <w:i/>
          <w:color w:val="000000"/>
          <w:sz w:val="28"/>
          <w:szCs w:val="28"/>
          <w:lang w:val="en-US"/>
        </w:rPr>
      </w:pPr>
      <w:r>
        <w:rPr>
          <w:b/>
          <w:i/>
          <w:color w:val="000000"/>
          <w:sz w:val="28"/>
          <w:szCs w:val="28"/>
          <w:lang w:val="en-US"/>
        </w:rPr>
        <w:t xml:space="preserve">Teaching and learning methods </w:t>
      </w:r>
    </w:p>
    <w:p w14:paraId="36C2CBB6" w14:textId="77777777" w:rsidR="00CC2965" w:rsidRDefault="00540BA8">
      <w:pPr>
        <w:pStyle w:val="ListParagraph"/>
        <w:widowControl w:val="0"/>
        <w:numPr>
          <w:ilvl w:val="0"/>
          <w:numId w:val="31"/>
        </w:numPr>
        <w:spacing w:before="240" w:line="276" w:lineRule="auto"/>
        <w:jc w:val="both"/>
        <w:rPr>
          <w:color w:val="000000"/>
          <w:lang w:val="en-US"/>
        </w:rPr>
      </w:pPr>
      <w:r>
        <w:rPr>
          <w:color w:val="000000"/>
          <w:lang w:val="en-US"/>
        </w:rPr>
        <w:t>Exposure, conversation, exercise, demonstration, problem-solving, heuristic conversation, brainstorming, experiment;</w:t>
      </w:r>
    </w:p>
    <w:p w14:paraId="6A0DE04D" w14:textId="77777777" w:rsidR="00CC2965" w:rsidRDefault="00540BA8">
      <w:pPr>
        <w:pStyle w:val="ListParagraph"/>
        <w:widowControl w:val="0"/>
        <w:numPr>
          <w:ilvl w:val="0"/>
          <w:numId w:val="31"/>
        </w:numPr>
        <w:spacing w:before="240" w:line="276" w:lineRule="auto"/>
        <w:jc w:val="both"/>
        <w:rPr>
          <w:color w:val="000000"/>
          <w:lang w:val="en-US"/>
        </w:rPr>
      </w:pPr>
      <w:r>
        <w:rPr>
          <w:lang w:val="en-US"/>
        </w:rPr>
        <w:t>Interactive methods, communication and creativity emphasis (brainstorming, free associations, starburst, value line, SINELG, T chart, cube, Venn diagram, cinquain);</w:t>
      </w:r>
    </w:p>
    <w:p w14:paraId="3162EC59" w14:textId="77777777" w:rsidR="00CC2965" w:rsidRDefault="00540BA8">
      <w:pPr>
        <w:widowControl w:val="0"/>
        <w:spacing w:before="240" w:line="276" w:lineRule="auto"/>
        <w:ind w:left="1080"/>
        <w:rPr>
          <w:rFonts w:asciiTheme="majorHAnsi" w:hAnsiTheme="majorHAnsi"/>
          <w:b/>
          <w:color w:val="000000"/>
          <w:sz w:val="28"/>
          <w:szCs w:val="28"/>
          <w:lang w:val="en-US"/>
        </w:rPr>
      </w:pPr>
      <w:r>
        <w:rPr>
          <w:rFonts w:asciiTheme="majorHAnsi" w:hAnsiTheme="majorHAnsi"/>
          <w:b/>
          <w:color w:val="000000"/>
          <w:sz w:val="28"/>
          <w:szCs w:val="28"/>
          <w:lang w:val="en-US"/>
        </w:rPr>
        <w:t xml:space="preserve">Applied </w:t>
      </w:r>
      <w:r>
        <w:rPr>
          <w:rFonts w:asciiTheme="majorHAnsi" w:hAnsiTheme="majorHAnsi"/>
          <w:color w:val="000000"/>
          <w:sz w:val="28"/>
          <w:szCs w:val="28"/>
          <w:lang w:val="en-US"/>
        </w:rPr>
        <w:t>(specific to the discipline)</w:t>
      </w:r>
      <w:r>
        <w:rPr>
          <w:rFonts w:asciiTheme="majorHAnsi" w:hAnsiTheme="majorHAnsi"/>
          <w:b/>
          <w:color w:val="000000"/>
          <w:sz w:val="28"/>
          <w:szCs w:val="28"/>
          <w:lang w:val="en-US"/>
        </w:rPr>
        <w:t xml:space="preserve"> teaching strategies / technologies</w:t>
      </w:r>
    </w:p>
    <w:p w14:paraId="3B11EE45" w14:textId="77777777" w:rsidR="00CC2965" w:rsidRDefault="00540BA8">
      <w:pPr>
        <w:pStyle w:val="ListParagraph"/>
        <w:widowControl w:val="0"/>
        <w:numPr>
          <w:ilvl w:val="0"/>
          <w:numId w:val="32"/>
        </w:numPr>
        <w:spacing w:line="276" w:lineRule="auto"/>
        <w:rPr>
          <w:b/>
          <w:i/>
          <w:color w:val="FF0000"/>
          <w:lang w:val="en-US"/>
        </w:rPr>
      </w:pPr>
      <w:r>
        <w:rPr>
          <w:b/>
          <w:i/>
          <w:lang w:val="en-US"/>
        </w:rPr>
        <w:t>Teaching</w:t>
      </w:r>
      <w:r>
        <w:rPr>
          <w:b/>
          <w:i/>
          <w:color w:val="FF0000"/>
          <w:lang w:val="en-US"/>
        </w:rPr>
        <w:t xml:space="preserve"> </w:t>
      </w:r>
      <w:r>
        <w:rPr>
          <w:b/>
          <w:i/>
          <w:lang w:val="en-US"/>
        </w:rPr>
        <w:t>strategies /techniques</w:t>
      </w:r>
    </w:p>
    <w:p w14:paraId="39EEA209" w14:textId="77777777" w:rsidR="00CC2965" w:rsidRDefault="00540BA8">
      <w:pPr>
        <w:pStyle w:val="ListParagraph"/>
        <w:widowControl w:val="0"/>
        <w:numPr>
          <w:ilvl w:val="0"/>
          <w:numId w:val="33"/>
        </w:numPr>
        <w:rPr>
          <w:b/>
          <w:i/>
          <w:color w:val="000000"/>
          <w:lang w:val="en-US"/>
        </w:rPr>
      </w:pPr>
      <w:r>
        <w:rPr>
          <w:b/>
          <w:i/>
          <w:lang w:val="en-US"/>
        </w:rPr>
        <w:t xml:space="preserve">inductive strategies </w:t>
      </w:r>
      <w:r>
        <w:rPr>
          <w:lang w:val="en-US"/>
        </w:rPr>
        <w:t>(from general to particular);</w:t>
      </w:r>
    </w:p>
    <w:p w14:paraId="12CB0C5D" w14:textId="77777777" w:rsidR="00CC2965" w:rsidRDefault="00540BA8">
      <w:pPr>
        <w:pStyle w:val="ListParagraph"/>
        <w:widowControl w:val="0"/>
        <w:numPr>
          <w:ilvl w:val="0"/>
          <w:numId w:val="33"/>
        </w:numPr>
        <w:rPr>
          <w:lang w:val="en-US"/>
        </w:rPr>
      </w:pPr>
      <w:r>
        <w:rPr>
          <w:b/>
          <w:i/>
          <w:lang w:val="en-US"/>
        </w:rPr>
        <w:t xml:space="preserve">deductive strategies </w:t>
      </w:r>
      <w:r>
        <w:rPr>
          <w:lang w:val="en-US"/>
        </w:rPr>
        <w:t>(from general to particular);</w:t>
      </w:r>
    </w:p>
    <w:p w14:paraId="12A5FE24" w14:textId="77777777" w:rsidR="00CC2965" w:rsidRDefault="00540BA8">
      <w:pPr>
        <w:pStyle w:val="ListParagraph"/>
        <w:widowControl w:val="0"/>
        <w:numPr>
          <w:ilvl w:val="0"/>
          <w:numId w:val="33"/>
        </w:numPr>
        <w:rPr>
          <w:b/>
          <w:i/>
          <w:color w:val="000000"/>
          <w:lang w:val="en-US"/>
        </w:rPr>
      </w:pPr>
      <w:r>
        <w:rPr>
          <w:b/>
          <w:i/>
          <w:lang w:val="en-US"/>
        </w:rPr>
        <w:t xml:space="preserve">analogic strategies </w:t>
      </w:r>
      <w:r>
        <w:rPr>
          <w:lang w:val="en-US"/>
        </w:rPr>
        <w:t>(using models);</w:t>
      </w:r>
    </w:p>
    <w:p w14:paraId="051360F5" w14:textId="77777777" w:rsidR="00CC2965" w:rsidRDefault="00540BA8">
      <w:pPr>
        <w:pStyle w:val="ListParagraph"/>
        <w:widowControl w:val="0"/>
        <w:numPr>
          <w:ilvl w:val="0"/>
          <w:numId w:val="33"/>
        </w:numPr>
        <w:jc w:val="both"/>
        <w:rPr>
          <w:b/>
          <w:i/>
          <w:color w:val="000000"/>
          <w:lang w:val="en-US"/>
        </w:rPr>
      </w:pPr>
      <w:proofErr w:type="spellStart"/>
      <w:r>
        <w:rPr>
          <w:b/>
          <w:i/>
          <w:lang w:val="en-US"/>
        </w:rPr>
        <w:t>transductive</w:t>
      </w:r>
      <w:proofErr w:type="spellEnd"/>
      <w:r>
        <w:rPr>
          <w:b/>
          <w:i/>
          <w:lang w:val="en-US"/>
        </w:rPr>
        <w:t xml:space="preserve"> strategies;</w:t>
      </w:r>
    </w:p>
    <w:p w14:paraId="537B3B1E" w14:textId="77777777" w:rsidR="00CC2965" w:rsidRDefault="00540BA8">
      <w:pPr>
        <w:pStyle w:val="ListParagraph"/>
        <w:widowControl w:val="0"/>
        <w:numPr>
          <w:ilvl w:val="0"/>
          <w:numId w:val="33"/>
        </w:numPr>
        <w:rPr>
          <w:b/>
          <w:i/>
          <w:color w:val="000000"/>
          <w:lang w:val="en-US"/>
        </w:rPr>
      </w:pPr>
      <w:r>
        <w:rPr>
          <w:b/>
          <w:i/>
          <w:lang w:val="en-US"/>
        </w:rPr>
        <w:t xml:space="preserve">mixed strategies: </w:t>
      </w:r>
      <w:r>
        <w:rPr>
          <w:lang w:val="en-US"/>
        </w:rPr>
        <w:t>inductive-deductive and deductive-inductive;</w:t>
      </w:r>
    </w:p>
    <w:p w14:paraId="3997DCDE" w14:textId="77777777" w:rsidR="00CC2965" w:rsidRDefault="00540BA8">
      <w:pPr>
        <w:pStyle w:val="ListParagraph"/>
        <w:widowControl w:val="0"/>
        <w:numPr>
          <w:ilvl w:val="0"/>
          <w:numId w:val="33"/>
        </w:numPr>
        <w:rPr>
          <w:b/>
          <w:i/>
          <w:color w:val="000000"/>
          <w:lang w:val="en-US"/>
        </w:rPr>
      </w:pPr>
      <w:r>
        <w:rPr>
          <w:b/>
          <w:i/>
          <w:lang w:val="en-US"/>
        </w:rPr>
        <w:t xml:space="preserve">algorithmic strategies: </w:t>
      </w:r>
      <w:r>
        <w:rPr>
          <w:lang w:val="en-US"/>
        </w:rPr>
        <w:t>explicative-demonstrative, intuitive, expositive, imitative, programmed and algorithmic;</w:t>
      </w:r>
    </w:p>
    <w:p w14:paraId="12010ADD" w14:textId="77777777" w:rsidR="00CC2965" w:rsidRDefault="00540BA8">
      <w:pPr>
        <w:pStyle w:val="ListParagraph"/>
        <w:widowControl w:val="0"/>
        <w:numPr>
          <w:ilvl w:val="0"/>
          <w:numId w:val="33"/>
        </w:numPr>
        <w:jc w:val="both"/>
        <w:rPr>
          <w:b/>
          <w:i/>
          <w:color w:val="000000"/>
          <w:lang w:val="en-US"/>
        </w:rPr>
      </w:pPr>
      <w:r>
        <w:rPr>
          <w:b/>
          <w:i/>
          <w:lang w:val="en-US"/>
        </w:rPr>
        <w:t>heuristic strategies</w:t>
      </w:r>
      <w:r>
        <w:rPr>
          <w:lang w:val="en-US"/>
        </w:rPr>
        <w:t xml:space="preserve"> - problem-solving, discovery, modeling, hypothesis formulation, heuristic dialogue, investigative experiment, brainstorming, creativity stimulation.</w:t>
      </w:r>
    </w:p>
    <w:p w14:paraId="4D0A8E6F" w14:textId="77777777" w:rsidR="00CC2965" w:rsidRDefault="00CC2965">
      <w:pPr>
        <w:widowControl w:val="0"/>
        <w:spacing w:before="240" w:line="276" w:lineRule="auto"/>
        <w:ind w:left="1080"/>
        <w:rPr>
          <w:rFonts w:asciiTheme="majorHAnsi" w:hAnsiTheme="majorHAnsi"/>
          <w:b/>
          <w:color w:val="000000"/>
          <w:sz w:val="28"/>
          <w:szCs w:val="28"/>
          <w:lang w:val="en-US"/>
        </w:rPr>
      </w:pPr>
    </w:p>
    <w:p w14:paraId="29072379" w14:textId="77777777" w:rsidR="00CC2965" w:rsidRDefault="00540BA8">
      <w:pPr>
        <w:widowControl w:val="0"/>
        <w:spacing w:before="240" w:line="276" w:lineRule="auto"/>
        <w:ind w:left="1080"/>
        <w:rPr>
          <w:rFonts w:asciiTheme="majorHAnsi" w:hAnsiTheme="majorHAnsi"/>
          <w:b/>
          <w:color w:val="000000"/>
          <w:sz w:val="28"/>
          <w:szCs w:val="28"/>
          <w:lang w:val="en-US"/>
        </w:rPr>
      </w:pPr>
      <w:r>
        <w:rPr>
          <w:rFonts w:asciiTheme="majorHAnsi" w:hAnsiTheme="majorHAnsi"/>
          <w:b/>
          <w:color w:val="000000"/>
          <w:sz w:val="28"/>
          <w:szCs w:val="28"/>
          <w:lang w:val="en-US"/>
        </w:rPr>
        <w:lastRenderedPageBreak/>
        <w:t xml:space="preserve">Methods of assessment </w:t>
      </w:r>
      <w:r>
        <w:rPr>
          <w:rFonts w:asciiTheme="majorHAnsi" w:hAnsiTheme="majorHAnsi"/>
          <w:color w:val="000000"/>
          <w:sz w:val="28"/>
          <w:szCs w:val="28"/>
          <w:lang w:val="en-US"/>
        </w:rPr>
        <w:t>(including the method of final mark calculation</w:t>
      </w:r>
      <w:r>
        <w:rPr>
          <w:rFonts w:asciiTheme="majorHAnsi" w:hAnsiTheme="majorHAnsi"/>
          <w:sz w:val="28"/>
          <w:szCs w:val="28"/>
          <w:lang w:val="en-US"/>
        </w:rPr>
        <w:t>)</w:t>
      </w:r>
    </w:p>
    <w:p w14:paraId="11E8A90F" w14:textId="77777777" w:rsidR="00CC2965" w:rsidRDefault="00540BA8">
      <w:pPr>
        <w:pStyle w:val="BodyText3"/>
        <w:spacing w:before="120"/>
        <w:rPr>
          <w:rFonts w:asciiTheme="majorHAnsi" w:hAnsiTheme="majorHAnsi"/>
          <w:i w:val="0"/>
          <w:szCs w:val="26"/>
          <w:lang w:val="en-US"/>
        </w:rPr>
      </w:pPr>
      <w:r>
        <w:rPr>
          <w:rFonts w:asciiTheme="majorHAnsi" w:hAnsiTheme="majorHAnsi"/>
          <w:b/>
          <w:szCs w:val="26"/>
          <w:lang w:val="en-US"/>
        </w:rPr>
        <w:t>Current</w:t>
      </w:r>
      <w:r>
        <w:rPr>
          <w:rFonts w:asciiTheme="majorHAnsi" w:hAnsiTheme="majorHAnsi"/>
          <w:i w:val="0"/>
          <w:szCs w:val="26"/>
          <w:lang w:val="en-US"/>
        </w:rPr>
        <w:t xml:space="preserve">: </w:t>
      </w:r>
      <w:r>
        <w:rPr>
          <w:lang w:val="en-US"/>
        </w:rPr>
        <w:t>formative assessment by</w:t>
      </w:r>
    </w:p>
    <w:p w14:paraId="25AA5E98" w14:textId="77777777" w:rsidR="00CC2965" w:rsidRDefault="00540BA8">
      <w:pPr>
        <w:numPr>
          <w:ilvl w:val="0"/>
          <w:numId w:val="34"/>
        </w:numPr>
        <w:spacing w:line="276" w:lineRule="auto"/>
        <w:jc w:val="both"/>
        <w:rPr>
          <w:lang w:val="en-US"/>
        </w:rPr>
      </w:pPr>
      <w:r>
        <w:rPr>
          <w:lang w:val="en-US"/>
        </w:rPr>
        <w:t xml:space="preserve">tests </w:t>
      </w:r>
    </w:p>
    <w:p w14:paraId="13FBC543" w14:textId="77777777" w:rsidR="00CC2965" w:rsidRDefault="00540BA8">
      <w:pPr>
        <w:numPr>
          <w:ilvl w:val="0"/>
          <w:numId w:val="34"/>
        </w:numPr>
        <w:spacing w:line="276" w:lineRule="auto"/>
        <w:jc w:val="both"/>
        <w:rPr>
          <w:lang w:val="en-US"/>
        </w:rPr>
      </w:pPr>
      <w:r>
        <w:rPr>
          <w:lang w:val="en-US"/>
        </w:rPr>
        <w:t xml:space="preserve">solving problems/exercises, </w:t>
      </w:r>
    </w:p>
    <w:p w14:paraId="3CCB5F3A" w14:textId="77777777" w:rsidR="00CC2965" w:rsidRDefault="00540BA8">
      <w:pPr>
        <w:numPr>
          <w:ilvl w:val="0"/>
          <w:numId w:val="34"/>
        </w:numPr>
        <w:spacing w:line="276" w:lineRule="auto"/>
        <w:jc w:val="both"/>
        <w:rPr>
          <w:lang w:val="en-US"/>
        </w:rPr>
      </w:pPr>
      <w:r>
        <w:rPr>
          <w:lang w:val="en-US"/>
        </w:rPr>
        <w:t>case study analysis</w:t>
      </w:r>
    </w:p>
    <w:p w14:paraId="6110FD46" w14:textId="77777777" w:rsidR="00CC2965" w:rsidRDefault="00540BA8">
      <w:pPr>
        <w:numPr>
          <w:ilvl w:val="0"/>
          <w:numId w:val="34"/>
        </w:numPr>
        <w:spacing w:line="276" w:lineRule="auto"/>
        <w:jc w:val="both"/>
        <w:rPr>
          <w:lang w:val="en-US"/>
        </w:rPr>
      </w:pPr>
      <w:r>
        <w:rPr>
          <w:lang w:val="en-US"/>
        </w:rPr>
        <w:t>role plays on discussed subjects;</w:t>
      </w:r>
    </w:p>
    <w:p w14:paraId="63D15206" w14:textId="77777777" w:rsidR="00CC2965" w:rsidRDefault="00540BA8">
      <w:pPr>
        <w:numPr>
          <w:ilvl w:val="0"/>
          <w:numId w:val="34"/>
        </w:numPr>
        <w:spacing w:line="276" w:lineRule="auto"/>
        <w:jc w:val="both"/>
        <w:rPr>
          <w:lang w:val="en-US"/>
        </w:rPr>
      </w:pPr>
      <w:r>
        <w:rPr>
          <w:lang w:val="en-US"/>
        </w:rPr>
        <w:t>projects (summative assessment);</w:t>
      </w:r>
    </w:p>
    <w:p w14:paraId="7044AA16" w14:textId="77777777" w:rsidR="00CC2965" w:rsidRDefault="00540BA8">
      <w:pPr>
        <w:numPr>
          <w:ilvl w:val="0"/>
          <w:numId w:val="34"/>
        </w:numPr>
        <w:spacing w:line="276" w:lineRule="auto"/>
        <w:jc w:val="both"/>
        <w:rPr>
          <w:lang w:val="en-US"/>
        </w:rPr>
      </w:pPr>
      <w:proofErr w:type="spellStart"/>
      <w:r>
        <w:rPr>
          <w:lang w:val="en-US"/>
        </w:rPr>
        <w:t>portofolio</w:t>
      </w:r>
      <w:proofErr w:type="spellEnd"/>
      <w:r>
        <w:rPr>
          <w:lang w:val="en-US"/>
        </w:rPr>
        <w:t xml:space="preserve"> (longitudinal assessment)</w:t>
      </w:r>
    </w:p>
    <w:p w14:paraId="153DFC24" w14:textId="77777777" w:rsidR="00CC2965" w:rsidRDefault="00540BA8">
      <w:pPr>
        <w:tabs>
          <w:tab w:val="left" w:pos="709"/>
          <w:tab w:val="left" w:pos="9540"/>
        </w:tabs>
        <w:spacing w:before="120" w:line="360" w:lineRule="auto"/>
        <w:ind w:right="51"/>
        <w:rPr>
          <w:rFonts w:asciiTheme="majorHAnsi" w:hAnsiTheme="majorHAnsi"/>
          <w:b/>
          <w:sz w:val="26"/>
          <w:szCs w:val="26"/>
          <w:lang w:val="en-US"/>
        </w:rPr>
      </w:pPr>
      <w:r>
        <w:rPr>
          <w:rFonts w:asciiTheme="majorHAnsi" w:hAnsiTheme="majorHAnsi"/>
          <w:b/>
          <w:sz w:val="26"/>
          <w:szCs w:val="26"/>
          <w:lang w:val="en-US"/>
        </w:rPr>
        <w:t>Final assessment:</w:t>
      </w:r>
    </w:p>
    <w:p w14:paraId="05FEA528" w14:textId="77777777" w:rsidR="00CC2965" w:rsidRDefault="00540BA8">
      <w:pPr>
        <w:tabs>
          <w:tab w:val="left" w:pos="709"/>
          <w:tab w:val="left" w:pos="9540"/>
        </w:tabs>
        <w:spacing w:before="120" w:line="360" w:lineRule="auto"/>
        <w:ind w:right="51"/>
        <w:rPr>
          <w:rFonts w:asciiTheme="majorHAnsi" w:hAnsiTheme="majorHAnsi"/>
          <w:b/>
          <w:i/>
          <w:lang w:val="en-US"/>
        </w:rPr>
      </w:pPr>
      <w:r>
        <w:rPr>
          <w:rFonts w:asciiTheme="majorHAnsi" w:hAnsiTheme="majorHAnsi"/>
          <w:b/>
          <w:lang w:val="en-US"/>
        </w:rPr>
        <w:t>1</w:t>
      </w:r>
      <w:r>
        <w:rPr>
          <w:rFonts w:asciiTheme="majorHAnsi" w:hAnsiTheme="majorHAnsi"/>
          <w:b/>
          <w:vertAlign w:val="superscript"/>
          <w:lang w:val="en-US"/>
        </w:rPr>
        <w:t>st</w:t>
      </w:r>
      <w:r>
        <w:rPr>
          <w:rFonts w:asciiTheme="majorHAnsi" w:hAnsiTheme="majorHAnsi"/>
          <w:b/>
          <w:lang w:val="en-US"/>
        </w:rPr>
        <w:t xml:space="preserve"> </w:t>
      </w:r>
      <w:r>
        <w:rPr>
          <w:rFonts w:asciiTheme="majorHAnsi" w:hAnsiTheme="majorHAnsi"/>
          <w:b/>
          <w:i/>
          <w:lang w:val="en-US"/>
        </w:rPr>
        <w:t xml:space="preserve">Sem.  –  </w:t>
      </w:r>
      <w:bookmarkStart w:id="3" w:name="_Hlk177382783"/>
      <w:r>
        <w:rPr>
          <w:rFonts w:asciiTheme="majorHAnsi" w:hAnsiTheme="majorHAnsi"/>
          <w:b/>
          <w:i/>
          <w:lang w:val="en-US"/>
        </w:rPr>
        <w:t>Annual</w:t>
      </w:r>
      <w:r>
        <w:rPr>
          <w:rFonts w:asciiTheme="majorHAnsi" w:hAnsiTheme="majorHAnsi"/>
          <w:lang w:val="en-US"/>
        </w:rPr>
        <w:t xml:space="preserve"> average mark</w:t>
      </w:r>
      <w:bookmarkEnd w:id="3"/>
      <w:r>
        <w:rPr>
          <w:rFonts w:asciiTheme="majorHAnsi" w:hAnsiTheme="majorHAnsi"/>
          <w:b/>
          <w:i/>
          <w:lang w:val="en-US"/>
        </w:rPr>
        <w:t>- 50%,  Written test - 20%,  Exam- 30%.</w:t>
      </w:r>
    </w:p>
    <w:p w14:paraId="1512AC3A" w14:textId="77777777" w:rsidR="00CC2965" w:rsidRDefault="00540BA8">
      <w:pPr>
        <w:tabs>
          <w:tab w:val="left" w:pos="709"/>
          <w:tab w:val="left" w:pos="9540"/>
        </w:tabs>
        <w:spacing w:before="120" w:line="360" w:lineRule="auto"/>
        <w:ind w:right="51"/>
        <w:rPr>
          <w:rFonts w:asciiTheme="majorHAnsi" w:hAnsiTheme="majorHAnsi"/>
          <w:b/>
          <w:i/>
          <w:lang w:val="en-US"/>
        </w:rPr>
      </w:pPr>
      <w:r>
        <w:rPr>
          <w:rFonts w:asciiTheme="majorHAnsi" w:hAnsiTheme="majorHAnsi"/>
          <w:b/>
          <w:lang w:val="en-US"/>
        </w:rPr>
        <w:t>2</w:t>
      </w:r>
      <w:r>
        <w:rPr>
          <w:rFonts w:asciiTheme="majorHAnsi" w:hAnsiTheme="majorHAnsi"/>
          <w:b/>
          <w:vertAlign w:val="superscript"/>
          <w:lang w:val="en-US"/>
        </w:rPr>
        <w:t>nd</w:t>
      </w:r>
      <w:r>
        <w:rPr>
          <w:rFonts w:asciiTheme="majorHAnsi" w:hAnsiTheme="majorHAnsi"/>
          <w:b/>
          <w:lang w:val="en-US"/>
        </w:rPr>
        <w:t xml:space="preserve"> </w:t>
      </w:r>
      <w:r>
        <w:rPr>
          <w:rFonts w:asciiTheme="majorHAnsi" w:hAnsiTheme="majorHAnsi"/>
          <w:b/>
          <w:i/>
          <w:lang w:val="en-US"/>
        </w:rPr>
        <w:t xml:space="preserve">Sem. </w:t>
      </w:r>
      <w:r>
        <w:rPr>
          <w:rFonts w:asciiTheme="majorHAnsi" w:hAnsiTheme="majorHAnsi"/>
          <w:b/>
          <w:lang w:val="en-US"/>
        </w:rPr>
        <w:t xml:space="preserve">– </w:t>
      </w:r>
      <w:r>
        <w:rPr>
          <w:rFonts w:asciiTheme="majorHAnsi" w:hAnsiTheme="majorHAnsi"/>
          <w:b/>
          <w:i/>
          <w:lang w:val="en-US"/>
        </w:rPr>
        <w:t xml:space="preserve">Annual </w:t>
      </w:r>
      <w:r>
        <w:rPr>
          <w:rFonts w:asciiTheme="majorHAnsi" w:hAnsiTheme="majorHAnsi"/>
          <w:lang w:val="en-US"/>
        </w:rPr>
        <w:t>average mark</w:t>
      </w:r>
      <w:r>
        <w:rPr>
          <w:rFonts w:asciiTheme="majorHAnsi" w:hAnsiTheme="majorHAnsi"/>
          <w:b/>
          <w:i/>
          <w:lang w:val="en-US"/>
        </w:rPr>
        <w:t xml:space="preserve"> - 50%, Written test - 20%, Exam- 30%.</w:t>
      </w:r>
    </w:p>
    <w:p w14:paraId="0865E57F" w14:textId="77777777" w:rsidR="00CC2965" w:rsidRDefault="00CC2965">
      <w:pPr>
        <w:pStyle w:val="BodyText3"/>
        <w:spacing w:line="276" w:lineRule="auto"/>
        <w:rPr>
          <w:rFonts w:asciiTheme="majorHAnsi" w:hAnsiTheme="majorHAnsi"/>
          <w:i w:val="0"/>
          <w:szCs w:val="26"/>
          <w:lang w:val="en-US"/>
        </w:rPr>
      </w:pPr>
    </w:p>
    <w:p w14:paraId="4821E3FF" w14:textId="77777777" w:rsidR="00CC2965" w:rsidRDefault="00540BA8">
      <w:pPr>
        <w:tabs>
          <w:tab w:val="left" w:pos="709"/>
          <w:tab w:val="left" w:pos="9540"/>
        </w:tabs>
        <w:spacing w:before="120" w:line="360" w:lineRule="auto"/>
        <w:ind w:left="181" w:right="51"/>
        <w:jc w:val="center"/>
        <w:rPr>
          <w:rFonts w:asciiTheme="majorHAnsi" w:hAnsiTheme="majorHAnsi"/>
          <w:b/>
          <w:sz w:val="26"/>
          <w:szCs w:val="26"/>
          <w:lang w:val="en-US"/>
        </w:rPr>
      </w:pPr>
      <w:r>
        <w:rPr>
          <w:rFonts w:asciiTheme="majorHAnsi" w:hAnsiTheme="majorHAnsi"/>
          <w:b/>
          <w:sz w:val="26"/>
          <w:szCs w:val="26"/>
          <w:lang w:val="en-US"/>
        </w:rPr>
        <w:t>Method of rounding marks at different assessment stages</w:t>
      </w:r>
    </w:p>
    <w:tbl>
      <w:tblPr>
        <w:tblStyle w:val="TableGrid"/>
        <w:tblW w:w="9639" w:type="dxa"/>
        <w:tblInd w:w="-5" w:type="dxa"/>
        <w:tblLook w:val="04A0" w:firstRow="1" w:lastRow="0" w:firstColumn="1" w:lastColumn="0" w:noHBand="0" w:noVBand="1"/>
      </w:tblPr>
      <w:tblGrid>
        <w:gridCol w:w="4962"/>
        <w:gridCol w:w="2693"/>
        <w:gridCol w:w="1984"/>
      </w:tblGrid>
      <w:tr w:rsidR="00CC2965" w14:paraId="4A18E670" w14:textId="77777777">
        <w:tc>
          <w:tcPr>
            <w:tcW w:w="4962" w:type="dxa"/>
          </w:tcPr>
          <w:p w14:paraId="57348394" w14:textId="77777777" w:rsidR="00CC2965" w:rsidRDefault="00540BA8">
            <w:pPr>
              <w:tabs>
                <w:tab w:val="left" w:pos="709"/>
                <w:tab w:val="left" w:pos="9540"/>
              </w:tabs>
              <w:ind w:right="51"/>
              <w:jc w:val="center"/>
              <w:rPr>
                <w:rFonts w:asciiTheme="majorHAnsi" w:hAnsiTheme="majorHAnsi"/>
                <w:lang w:val="en-US"/>
              </w:rPr>
            </w:pPr>
            <w:r>
              <w:rPr>
                <w:rFonts w:asciiTheme="majorHAnsi" w:hAnsiTheme="majorHAnsi"/>
                <w:lang w:val="en-US"/>
              </w:rPr>
              <w:t>Intermediate grading scale (annual average marks and examination scores)</w:t>
            </w:r>
          </w:p>
        </w:tc>
        <w:tc>
          <w:tcPr>
            <w:tcW w:w="2693" w:type="dxa"/>
          </w:tcPr>
          <w:p w14:paraId="14A8ABB8" w14:textId="77777777" w:rsidR="00CC2965" w:rsidRDefault="00540BA8">
            <w:pPr>
              <w:tabs>
                <w:tab w:val="left" w:pos="709"/>
                <w:tab w:val="left" w:pos="9540"/>
              </w:tabs>
              <w:ind w:right="34"/>
              <w:jc w:val="center"/>
              <w:rPr>
                <w:rFonts w:asciiTheme="majorHAnsi" w:hAnsiTheme="majorHAnsi"/>
                <w:lang w:val="en-US"/>
              </w:rPr>
            </w:pPr>
            <w:r>
              <w:rPr>
                <w:rFonts w:asciiTheme="majorHAnsi" w:hAnsiTheme="majorHAnsi"/>
                <w:lang w:val="en-US"/>
              </w:rPr>
              <w:t>National Assessment System</w:t>
            </w:r>
          </w:p>
        </w:tc>
        <w:tc>
          <w:tcPr>
            <w:tcW w:w="1984" w:type="dxa"/>
          </w:tcPr>
          <w:p w14:paraId="25D07B5A" w14:textId="77777777" w:rsidR="00CC2965" w:rsidRDefault="00540BA8">
            <w:pPr>
              <w:tabs>
                <w:tab w:val="left" w:pos="709"/>
                <w:tab w:val="left" w:pos="9540"/>
              </w:tabs>
              <w:ind w:right="51"/>
              <w:jc w:val="center"/>
              <w:rPr>
                <w:rFonts w:asciiTheme="majorHAnsi" w:hAnsiTheme="majorHAnsi"/>
                <w:lang w:val="en-US"/>
              </w:rPr>
            </w:pPr>
            <w:r>
              <w:rPr>
                <w:rFonts w:asciiTheme="majorHAnsi" w:hAnsiTheme="majorHAnsi"/>
                <w:lang w:val="en-US"/>
              </w:rPr>
              <w:t>ECTS Equivalent</w:t>
            </w:r>
          </w:p>
        </w:tc>
      </w:tr>
      <w:tr w:rsidR="00CC2965" w14:paraId="3EDED06A" w14:textId="77777777">
        <w:tc>
          <w:tcPr>
            <w:tcW w:w="4962" w:type="dxa"/>
          </w:tcPr>
          <w:p w14:paraId="384D401D"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1,00-3,00</w:t>
            </w:r>
          </w:p>
        </w:tc>
        <w:tc>
          <w:tcPr>
            <w:tcW w:w="2693" w:type="dxa"/>
          </w:tcPr>
          <w:p w14:paraId="06A161D2"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2</w:t>
            </w:r>
          </w:p>
        </w:tc>
        <w:tc>
          <w:tcPr>
            <w:tcW w:w="1984" w:type="dxa"/>
            <w:vAlign w:val="center"/>
          </w:tcPr>
          <w:p w14:paraId="78325B20"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F</w:t>
            </w:r>
          </w:p>
        </w:tc>
      </w:tr>
      <w:tr w:rsidR="00CC2965" w14:paraId="297B517D" w14:textId="77777777">
        <w:tc>
          <w:tcPr>
            <w:tcW w:w="4962" w:type="dxa"/>
          </w:tcPr>
          <w:p w14:paraId="04EE3AAB"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3,01-4,99</w:t>
            </w:r>
          </w:p>
        </w:tc>
        <w:tc>
          <w:tcPr>
            <w:tcW w:w="2693" w:type="dxa"/>
          </w:tcPr>
          <w:p w14:paraId="424D6286"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4</w:t>
            </w:r>
          </w:p>
        </w:tc>
        <w:tc>
          <w:tcPr>
            <w:tcW w:w="1984" w:type="dxa"/>
            <w:vAlign w:val="center"/>
          </w:tcPr>
          <w:p w14:paraId="2DC9958F"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FX</w:t>
            </w:r>
          </w:p>
        </w:tc>
      </w:tr>
      <w:tr w:rsidR="00CC2965" w14:paraId="061E3D99" w14:textId="77777777">
        <w:tc>
          <w:tcPr>
            <w:tcW w:w="4962" w:type="dxa"/>
          </w:tcPr>
          <w:p w14:paraId="7AF1E746"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5,00</w:t>
            </w:r>
            <w:r>
              <w:rPr>
                <w:rFonts w:asciiTheme="majorHAnsi" w:hAnsiTheme="majorHAnsi"/>
                <w:color w:val="000000"/>
                <w:kern w:val="24"/>
                <w:lang w:val="en-US" w:eastAsia="en-US"/>
              </w:rPr>
              <w:t xml:space="preserve"> </w:t>
            </w:r>
          </w:p>
        </w:tc>
        <w:tc>
          <w:tcPr>
            <w:tcW w:w="2693" w:type="dxa"/>
          </w:tcPr>
          <w:p w14:paraId="2D42517B"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5</w:t>
            </w:r>
            <w:r>
              <w:rPr>
                <w:rFonts w:asciiTheme="majorHAnsi" w:hAnsiTheme="majorHAnsi"/>
                <w:color w:val="000000"/>
                <w:kern w:val="24"/>
                <w:lang w:val="en-US" w:eastAsia="en-US"/>
              </w:rPr>
              <w:t xml:space="preserve"> </w:t>
            </w:r>
          </w:p>
        </w:tc>
        <w:tc>
          <w:tcPr>
            <w:tcW w:w="1984" w:type="dxa"/>
            <w:vMerge w:val="restart"/>
            <w:vAlign w:val="center"/>
          </w:tcPr>
          <w:p w14:paraId="643CA8A2"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E</w:t>
            </w:r>
          </w:p>
        </w:tc>
      </w:tr>
      <w:tr w:rsidR="00CC2965" w14:paraId="013D7628" w14:textId="77777777">
        <w:tc>
          <w:tcPr>
            <w:tcW w:w="4962" w:type="dxa"/>
          </w:tcPr>
          <w:p w14:paraId="512DDBE4"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5,01-5,50</w:t>
            </w:r>
            <w:r>
              <w:rPr>
                <w:rFonts w:asciiTheme="majorHAnsi" w:hAnsiTheme="majorHAnsi"/>
                <w:color w:val="000000"/>
                <w:kern w:val="24"/>
                <w:lang w:val="en-US" w:eastAsia="en-US"/>
              </w:rPr>
              <w:t xml:space="preserve"> </w:t>
            </w:r>
          </w:p>
        </w:tc>
        <w:tc>
          <w:tcPr>
            <w:tcW w:w="2693" w:type="dxa"/>
          </w:tcPr>
          <w:p w14:paraId="67599457"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5,5</w:t>
            </w:r>
            <w:r>
              <w:rPr>
                <w:rFonts w:asciiTheme="majorHAnsi" w:hAnsiTheme="majorHAnsi"/>
                <w:color w:val="000000"/>
                <w:kern w:val="24"/>
                <w:lang w:val="en-US" w:eastAsia="en-US"/>
              </w:rPr>
              <w:t xml:space="preserve"> </w:t>
            </w:r>
          </w:p>
        </w:tc>
        <w:tc>
          <w:tcPr>
            <w:tcW w:w="1984" w:type="dxa"/>
            <w:vMerge/>
            <w:vAlign w:val="center"/>
          </w:tcPr>
          <w:p w14:paraId="729CB7A0" w14:textId="77777777" w:rsidR="00CC2965" w:rsidRDefault="00CC2965">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CC2965" w14:paraId="637101E3" w14:textId="77777777">
        <w:tc>
          <w:tcPr>
            <w:tcW w:w="4962" w:type="dxa"/>
          </w:tcPr>
          <w:p w14:paraId="2DEA87EB"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5,51-6,0</w:t>
            </w:r>
            <w:r>
              <w:rPr>
                <w:rFonts w:asciiTheme="majorHAnsi" w:hAnsiTheme="majorHAnsi"/>
                <w:color w:val="000000"/>
                <w:kern w:val="24"/>
                <w:lang w:val="en-US" w:eastAsia="en-US"/>
              </w:rPr>
              <w:t xml:space="preserve"> </w:t>
            </w:r>
          </w:p>
        </w:tc>
        <w:tc>
          <w:tcPr>
            <w:tcW w:w="2693" w:type="dxa"/>
          </w:tcPr>
          <w:p w14:paraId="196CFC5F"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6</w:t>
            </w:r>
            <w:r>
              <w:rPr>
                <w:rFonts w:asciiTheme="majorHAnsi" w:hAnsiTheme="majorHAnsi"/>
                <w:color w:val="000000"/>
                <w:kern w:val="24"/>
                <w:lang w:val="en-US" w:eastAsia="en-US"/>
              </w:rPr>
              <w:t xml:space="preserve"> </w:t>
            </w:r>
          </w:p>
        </w:tc>
        <w:tc>
          <w:tcPr>
            <w:tcW w:w="1984" w:type="dxa"/>
            <w:vMerge/>
            <w:vAlign w:val="center"/>
          </w:tcPr>
          <w:p w14:paraId="051A77C2" w14:textId="77777777" w:rsidR="00CC2965" w:rsidRDefault="00CC2965">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CC2965" w14:paraId="49760676" w14:textId="77777777">
        <w:tc>
          <w:tcPr>
            <w:tcW w:w="4962" w:type="dxa"/>
          </w:tcPr>
          <w:p w14:paraId="016250B3"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6,01-6,50</w:t>
            </w:r>
            <w:r>
              <w:rPr>
                <w:rFonts w:asciiTheme="majorHAnsi" w:hAnsiTheme="majorHAnsi"/>
                <w:color w:val="000000"/>
                <w:kern w:val="24"/>
                <w:lang w:val="en-US" w:eastAsia="en-US"/>
              </w:rPr>
              <w:t xml:space="preserve"> </w:t>
            </w:r>
          </w:p>
        </w:tc>
        <w:tc>
          <w:tcPr>
            <w:tcW w:w="2693" w:type="dxa"/>
          </w:tcPr>
          <w:p w14:paraId="33BE9C20"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6,5</w:t>
            </w:r>
            <w:r>
              <w:rPr>
                <w:rFonts w:asciiTheme="majorHAnsi" w:hAnsiTheme="majorHAnsi"/>
                <w:color w:val="000000"/>
                <w:kern w:val="24"/>
                <w:lang w:val="en-US" w:eastAsia="en-US"/>
              </w:rPr>
              <w:t xml:space="preserve"> </w:t>
            </w:r>
          </w:p>
        </w:tc>
        <w:tc>
          <w:tcPr>
            <w:tcW w:w="1984" w:type="dxa"/>
            <w:vMerge w:val="restart"/>
            <w:vAlign w:val="center"/>
          </w:tcPr>
          <w:p w14:paraId="32783AD7"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D</w:t>
            </w:r>
          </w:p>
        </w:tc>
      </w:tr>
      <w:tr w:rsidR="00CC2965" w14:paraId="50662E83" w14:textId="77777777">
        <w:tc>
          <w:tcPr>
            <w:tcW w:w="4962" w:type="dxa"/>
          </w:tcPr>
          <w:p w14:paraId="4FE2AF7A"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6,51-7,00</w:t>
            </w:r>
            <w:r>
              <w:rPr>
                <w:rFonts w:asciiTheme="majorHAnsi" w:hAnsiTheme="majorHAnsi"/>
                <w:color w:val="000000"/>
                <w:kern w:val="24"/>
                <w:lang w:val="en-US" w:eastAsia="en-US"/>
              </w:rPr>
              <w:t xml:space="preserve"> </w:t>
            </w:r>
          </w:p>
        </w:tc>
        <w:tc>
          <w:tcPr>
            <w:tcW w:w="2693" w:type="dxa"/>
          </w:tcPr>
          <w:p w14:paraId="4672ABF1"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7</w:t>
            </w:r>
            <w:r>
              <w:rPr>
                <w:rFonts w:asciiTheme="majorHAnsi" w:hAnsiTheme="majorHAnsi"/>
                <w:color w:val="000000"/>
                <w:kern w:val="24"/>
                <w:lang w:val="en-US" w:eastAsia="en-US"/>
              </w:rPr>
              <w:t xml:space="preserve"> </w:t>
            </w:r>
          </w:p>
        </w:tc>
        <w:tc>
          <w:tcPr>
            <w:tcW w:w="1984" w:type="dxa"/>
            <w:vMerge/>
            <w:vAlign w:val="center"/>
          </w:tcPr>
          <w:p w14:paraId="383B2779" w14:textId="77777777" w:rsidR="00CC2965" w:rsidRDefault="00CC2965">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CC2965" w14:paraId="678CB640" w14:textId="77777777">
        <w:tc>
          <w:tcPr>
            <w:tcW w:w="4962" w:type="dxa"/>
          </w:tcPr>
          <w:p w14:paraId="7B134475"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7,01-7,50</w:t>
            </w:r>
            <w:r>
              <w:rPr>
                <w:rFonts w:asciiTheme="majorHAnsi" w:hAnsiTheme="majorHAnsi"/>
                <w:color w:val="000000"/>
                <w:kern w:val="24"/>
                <w:lang w:val="en-US" w:eastAsia="en-US"/>
              </w:rPr>
              <w:t xml:space="preserve"> </w:t>
            </w:r>
          </w:p>
        </w:tc>
        <w:tc>
          <w:tcPr>
            <w:tcW w:w="2693" w:type="dxa"/>
          </w:tcPr>
          <w:p w14:paraId="2D3639C9"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7,5</w:t>
            </w:r>
            <w:r>
              <w:rPr>
                <w:rFonts w:asciiTheme="majorHAnsi" w:hAnsiTheme="majorHAnsi"/>
                <w:color w:val="000000"/>
                <w:kern w:val="24"/>
                <w:lang w:val="en-US" w:eastAsia="en-US"/>
              </w:rPr>
              <w:t xml:space="preserve"> </w:t>
            </w:r>
          </w:p>
        </w:tc>
        <w:tc>
          <w:tcPr>
            <w:tcW w:w="1984" w:type="dxa"/>
            <w:vMerge w:val="restart"/>
            <w:vAlign w:val="center"/>
          </w:tcPr>
          <w:p w14:paraId="1453A279"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C</w:t>
            </w:r>
          </w:p>
        </w:tc>
      </w:tr>
      <w:tr w:rsidR="00CC2965" w14:paraId="2D51BFE6" w14:textId="77777777">
        <w:tc>
          <w:tcPr>
            <w:tcW w:w="4962" w:type="dxa"/>
          </w:tcPr>
          <w:p w14:paraId="1C389B3B"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7,51-8,00</w:t>
            </w:r>
            <w:r>
              <w:rPr>
                <w:rFonts w:asciiTheme="majorHAnsi" w:hAnsiTheme="majorHAnsi"/>
                <w:color w:val="000000"/>
                <w:kern w:val="24"/>
                <w:lang w:val="en-US" w:eastAsia="en-US"/>
              </w:rPr>
              <w:t xml:space="preserve"> </w:t>
            </w:r>
          </w:p>
        </w:tc>
        <w:tc>
          <w:tcPr>
            <w:tcW w:w="2693" w:type="dxa"/>
          </w:tcPr>
          <w:p w14:paraId="42A7E214"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8</w:t>
            </w:r>
            <w:r>
              <w:rPr>
                <w:rFonts w:asciiTheme="majorHAnsi" w:hAnsiTheme="majorHAnsi"/>
                <w:color w:val="000000"/>
                <w:kern w:val="24"/>
                <w:lang w:val="en-US" w:eastAsia="en-US"/>
              </w:rPr>
              <w:t xml:space="preserve"> </w:t>
            </w:r>
          </w:p>
        </w:tc>
        <w:tc>
          <w:tcPr>
            <w:tcW w:w="1984" w:type="dxa"/>
            <w:vMerge/>
            <w:vAlign w:val="center"/>
          </w:tcPr>
          <w:p w14:paraId="3D98E338" w14:textId="77777777" w:rsidR="00CC2965" w:rsidRDefault="00CC2965">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CC2965" w14:paraId="592770E9" w14:textId="77777777">
        <w:tc>
          <w:tcPr>
            <w:tcW w:w="4962" w:type="dxa"/>
          </w:tcPr>
          <w:p w14:paraId="343BAB41"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8,01-8,50</w:t>
            </w:r>
            <w:r>
              <w:rPr>
                <w:rFonts w:asciiTheme="majorHAnsi" w:hAnsiTheme="majorHAnsi"/>
                <w:color w:val="000000"/>
                <w:kern w:val="24"/>
                <w:lang w:val="en-US" w:eastAsia="en-US"/>
              </w:rPr>
              <w:t xml:space="preserve"> </w:t>
            </w:r>
          </w:p>
        </w:tc>
        <w:tc>
          <w:tcPr>
            <w:tcW w:w="2693" w:type="dxa"/>
          </w:tcPr>
          <w:p w14:paraId="7025A823"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8,5</w:t>
            </w:r>
            <w:r>
              <w:rPr>
                <w:rFonts w:asciiTheme="majorHAnsi" w:hAnsiTheme="majorHAnsi"/>
                <w:color w:val="000000"/>
                <w:kern w:val="24"/>
                <w:lang w:val="en-US" w:eastAsia="en-US"/>
              </w:rPr>
              <w:t xml:space="preserve"> </w:t>
            </w:r>
          </w:p>
        </w:tc>
        <w:tc>
          <w:tcPr>
            <w:tcW w:w="1984" w:type="dxa"/>
            <w:vMerge w:val="restart"/>
            <w:vAlign w:val="center"/>
          </w:tcPr>
          <w:p w14:paraId="6FB04A83"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B</w:t>
            </w:r>
          </w:p>
        </w:tc>
      </w:tr>
      <w:tr w:rsidR="00CC2965" w14:paraId="3375E3A5" w14:textId="77777777">
        <w:tc>
          <w:tcPr>
            <w:tcW w:w="4962" w:type="dxa"/>
          </w:tcPr>
          <w:p w14:paraId="59237515"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8,51-9,00</w:t>
            </w:r>
            <w:r>
              <w:rPr>
                <w:rFonts w:asciiTheme="majorHAnsi" w:hAnsiTheme="majorHAnsi"/>
                <w:color w:val="000000"/>
                <w:kern w:val="24"/>
                <w:lang w:val="en-US" w:eastAsia="en-US"/>
              </w:rPr>
              <w:t xml:space="preserve"> </w:t>
            </w:r>
          </w:p>
        </w:tc>
        <w:tc>
          <w:tcPr>
            <w:tcW w:w="2693" w:type="dxa"/>
          </w:tcPr>
          <w:p w14:paraId="404F89AF"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9</w:t>
            </w:r>
            <w:r>
              <w:rPr>
                <w:rFonts w:asciiTheme="majorHAnsi" w:hAnsiTheme="majorHAnsi"/>
                <w:color w:val="000000"/>
                <w:kern w:val="24"/>
                <w:lang w:val="en-US" w:eastAsia="en-US"/>
              </w:rPr>
              <w:t xml:space="preserve"> </w:t>
            </w:r>
          </w:p>
        </w:tc>
        <w:tc>
          <w:tcPr>
            <w:tcW w:w="1984" w:type="dxa"/>
            <w:vMerge/>
            <w:vAlign w:val="center"/>
          </w:tcPr>
          <w:p w14:paraId="4661DD5C" w14:textId="77777777" w:rsidR="00CC2965" w:rsidRDefault="00CC2965">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CC2965" w14:paraId="0D4866F7" w14:textId="77777777">
        <w:tc>
          <w:tcPr>
            <w:tcW w:w="4962" w:type="dxa"/>
          </w:tcPr>
          <w:p w14:paraId="4CAB06E2"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9,01-9,50</w:t>
            </w:r>
            <w:r>
              <w:rPr>
                <w:rFonts w:asciiTheme="majorHAnsi" w:hAnsiTheme="majorHAnsi"/>
                <w:color w:val="000000"/>
                <w:kern w:val="24"/>
                <w:lang w:val="en-US" w:eastAsia="en-US"/>
              </w:rPr>
              <w:t xml:space="preserve"> </w:t>
            </w:r>
          </w:p>
        </w:tc>
        <w:tc>
          <w:tcPr>
            <w:tcW w:w="2693" w:type="dxa"/>
          </w:tcPr>
          <w:p w14:paraId="5833F30D"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9,5</w:t>
            </w:r>
            <w:r>
              <w:rPr>
                <w:rFonts w:asciiTheme="majorHAnsi" w:hAnsiTheme="majorHAnsi"/>
                <w:color w:val="000000"/>
                <w:kern w:val="24"/>
                <w:lang w:val="en-US" w:eastAsia="en-US"/>
              </w:rPr>
              <w:t xml:space="preserve"> </w:t>
            </w:r>
          </w:p>
        </w:tc>
        <w:tc>
          <w:tcPr>
            <w:tcW w:w="1984" w:type="dxa"/>
            <w:vMerge w:val="restart"/>
            <w:vAlign w:val="center"/>
          </w:tcPr>
          <w:p w14:paraId="5C002997" w14:textId="77777777" w:rsidR="00CC2965" w:rsidRDefault="00540BA8">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Pr>
                <w:rFonts w:asciiTheme="majorHAnsi" w:hAnsiTheme="majorHAnsi"/>
                <w:b/>
                <w:bCs/>
                <w:color w:val="000000"/>
                <w:kern w:val="24"/>
                <w:lang w:val="en-US" w:eastAsia="en-US"/>
              </w:rPr>
              <w:t>A</w:t>
            </w:r>
          </w:p>
        </w:tc>
      </w:tr>
      <w:tr w:rsidR="00CC2965" w14:paraId="191CA7D0" w14:textId="77777777">
        <w:tc>
          <w:tcPr>
            <w:tcW w:w="4962" w:type="dxa"/>
          </w:tcPr>
          <w:p w14:paraId="2DA2D4CB"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9,51-10,0</w:t>
            </w:r>
            <w:r>
              <w:rPr>
                <w:rFonts w:asciiTheme="majorHAnsi" w:hAnsiTheme="majorHAnsi"/>
                <w:color w:val="000000"/>
                <w:kern w:val="24"/>
                <w:lang w:val="en-US" w:eastAsia="en-US"/>
              </w:rPr>
              <w:t xml:space="preserve"> </w:t>
            </w:r>
          </w:p>
        </w:tc>
        <w:tc>
          <w:tcPr>
            <w:tcW w:w="2693" w:type="dxa"/>
          </w:tcPr>
          <w:p w14:paraId="5ACA3906" w14:textId="77777777" w:rsidR="00CC2965" w:rsidRDefault="00540BA8">
            <w:pPr>
              <w:tabs>
                <w:tab w:val="left" w:pos="710"/>
                <w:tab w:val="left" w:pos="9540"/>
              </w:tabs>
              <w:spacing w:line="360" w:lineRule="auto"/>
              <w:ind w:left="734" w:hanging="734"/>
              <w:jc w:val="center"/>
              <w:textAlignment w:val="baseline"/>
              <w:rPr>
                <w:rFonts w:asciiTheme="majorHAnsi" w:hAnsiTheme="majorHAnsi"/>
                <w:lang w:val="en-US" w:eastAsia="en-US"/>
              </w:rPr>
            </w:pPr>
            <w:r>
              <w:rPr>
                <w:rFonts w:asciiTheme="majorHAnsi" w:hAnsiTheme="majorHAnsi"/>
                <w:b/>
                <w:bCs/>
                <w:color w:val="000000"/>
                <w:kern w:val="24"/>
                <w:lang w:val="en-US" w:eastAsia="en-US"/>
              </w:rPr>
              <w:t>10</w:t>
            </w:r>
            <w:r>
              <w:rPr>
                <w:rFonts w:asciiTheme="majorHAnsi" w:hAnsiTheme="majorHAnsi"/>
                <w:color w:val="000000"/>
                <w:kern w:val="24"/>
                <w:lang w:val="en-US" w:eastAsia="en-US"/>
              </w:rPr>
              <w:t xml:space="preserve"> </w:t>
            </w:r>
          </w:p>
        </w:tc>
        <w:tc>
          <w:tcPr>
            <w:tcW w:w="1984" w:type="dxa"/>
            <w:vMerge/>
          </w:tcPr>
          <w:p w14:paraId="1AFA8DBF" w14:textId="77777777" w:rsidR="00CC2965" w:rsidRDefault="00CC2965">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bl>
    <w:p w14:paraId="7B5E9EB7" w14:textId="77777777" w:rsidR="00CC2965" w:rsidRDefault="00CC2965">
      <w:pPr>
        <w:spacing w:before="120" w:line="276" w:lineRule="auto"/>
        <w:ind w:left="65"/>
        <w:jc w:val="both"/>
        <w:rPr>
          <w:rFonts w:asciiTheme="majorHAnsi" w:hAnsiTheme="majorHAnsi"/>
          <w:lang w:val="en-US"/>
        </w:rPr>
      </w:pPr>
    </w:p>
    <w:p w14:paraId="77FBCF9C" w14:textId="77777777" w:rsidR="00CC2965" w:rsidRDefault="00540BA8">
      <w:pPr>
        <w:spacing w:before="120" w:line="276" w:lineRule="auto"/>
        <w:ind w:left="65"/>
        <w:jc w:val="both"/>
        <w:rPr>
          <w:rFonts w:asciiTheme="majorHAnsi" w:hAnsiTheme="majorHAnsi"/>
          <w:lang w:val="en-US"/>
        </w:rPr>
      </w:pPr>
      <w:r>
        <w:rPr>
          <w:rFonts w:asciiTheme="majorHAnsi" w:hAnsiTheme="majorHAnsi"/>
          <w:lang w:val="en-US"/>
        </w:rPr>
        <w:t xml:space="preserve">The average annual mark and the marks for all stages of the final examination (computer assisted, test, oral) - are expressed </w:t>
      </w:r>
      <w:r>
        <w:rPr>
          <w:lang w:val="en-US"/>
        </w:rPr>
        <w:t xml:space="preserve">numerically </w:t>
      </w:r>
      <w:r>
        <w:rPr>
          <w:rFonts w:asciiTheme="majorHAnsi" w:hAnsiTheme="majorHAnsi"/>
          <w:lang w:val="en-US"/>
        </w:rPr>
        <w:t xml:space="preserve">according to the </w:t>
      </w:r>
      <w:r>
        <w:rPr>
          <w:lang w:val="en-US"/>
        </w:rPr>
        <w:t xml:space="preserve">grading scale </w:t>
      </w:r>
      <w:r>
        <w:rPr>
          <w:rFonts w:asciiTheme="majorHAnsi" w:hAnsiTheme="majorHAnsi"/>
          <w:lang w:val="en-US"/>
        </w:rPr>
        <w:t xml:space="preserve">(see the table). </w:t>
      </w:r>
      <w:r>
        <w:rPr>
          <w:rFonts w:asciiTheme="majorHAnsi" w:hAnsiTheme="majorHAnsi"/>
          <w:lang w:val="en-US"/>
        </w:rPr>
        <w:lastRenderedPageBreak/>
        <w:t>The final mark obtained is expressed as a number with two decimals and  is recorded in the student’s record book.</w:t>
      </w:r>
    </w:p>
    <w:p w14:paraId="12587AB4" w14:textId="77777777" w:rsidR="00CC2965" w:rsidRDefault="00540BA8">
      <w:pPr>
        <w:spacing w:line="276" w:lineRule="auto"/>
        <w:jc w:val="both"/>
        <w:rPr>
          <w:rFonts w:asciiTheme="majorHAnsi" w:hAnsiTheme="majorHAnsi"/>
          <w:i/>
          <w:szCs w:val="26"/>
          <w:lang w:val="en-US"/>
        </w:rPr>
      </w:pPr>
      <w:r>
        <w:rPr>
          <w:rFonts w:asciiTheme="majorHAnsi" w:hAnsiTheme="majorHAnsi"/>
          <w:i/>
          <w:szCs w:val="26"/>
          <w:lang w:val="en-US"/>
        </w:rPr>
        <w:t xml:space="preserve">Absence from the examination without a valid reason is recorded as "absent" and is equivalent to a score of 0 (zero). The student </w:t>
      </w:r>
      <w:r>
        <w:rPr>
          <w:lang w:val="en-US"/>
        </w:rPr>
        <w:t>is allowed up to</w:t>
      </w:r>
      <w:r>
        <w:rPr>
          <w:rFonts w:asciiTheme="majorHAnsi" w:hAnsiTheme="majorHAnsi"/>
          <w:i/>
          <w:szCs w:val="26"/>
          <w:lang w:val="en-US"/>
        </w:rPr>
        <w:t xml:space="preserve"> two re-examinations for the failed exam.</w:t>
      </w:r>
    </w:p>
    <w:p w14:paraId="6767F593" w14:textId="77777777" w:rsidR="00CC2965" w:rsidRDefault="00CC2965">
      <w:pPr>
        <w:spacing w:before="120" w:line="276" w:lineRule="auto"/>
        <w:ind w:left="65"/>
        <w:jc w:val="both"/>
        <w:rPr>
          <w:rFonts w:asciiTheme="majorHAnsi" w:hAnsiTheme="majorHAnsi"/>
          <w:lang w:val="en-US"/>
        </w:rPr>
      </w:pPr>
    </w:p>
    <w:p w14:paraId="1A44EC5C" w14:textId="77777777" w:rsidR="00CC2965" w:rsidRDefault="00540BA8">
      <w:pPr>
        <w:pStyle w:val="ListParagraph"/>
        <w:widowControl w:val="0"/>
        <w:tabs>
          <w:tab w:val="left" w:pos="851"/>
        </w:tabs>
        <w:spacing w:before="360" w:after="240"/>
        <w:ind w:left="142"/>
        <w:contextualSpacing w:val="0"/>
        <w:rPr>
          <w:rFonts w:asciiTheme="majorHAnsi" w:hAnsiTheme="majorHAnsi"/>
          <w:b/>
          <w:caps/>
          <w:sz w:val="28"/>
          <w:lang w:val="en-US"/>
        </w:rPr>
      </w:pPr>
      <w:r>
        <w:rPr>
          <w:rFonts w:asciiTheme="majorHAnsi" w:hAnsiTheme="majorHAnsi"/>
          <w:b/>
          <w:caps/>
          <w:sz w:val="28"/>
          <w:lang w:val="en-US"/>
        </w:rPr>
        <w:t>X. RECOMMENDED LITERATURE:</w:t>
      </w:r>
    </w:p>
    <w:p w14:paraId="612C44BC" w14:textId="77777777" w:rsidR="00CC2965" w:rsidRDefault="00540BA8">
      <w:pPr>
        <w:pStyle w:val="ListParagraph"/>
        <w:widowControl w:val="0"/>
        <w:numPr>
          <w:ilvl w:val="0"/>
          <w:numId w:val="35"/>
        </w:numPr>
        <w:spacing w:before="120" w:after="120"/>
        <w:ind w:left="284"/>
        <w:contextualSpacing w:val="0"/>
        <w:rPr>
          <w:rFonts w:asciiTheme="majorHAnsi" w:hAnsiTheme="majorHAnsi"/>
          <w:b/>
          <w:bCs/>
          <w:i/>
          <w:sz w:val="22"/>
          <w:szCs w:val="22"/>
          <w:lang w:val="en-US"/>
        </w:rPr>
      </w:pPr>
      <w:r>
        <w:rPr>
          <w:rFonts w:asciiTheme="majorHAnsi" w:hAnsiTheme="majorHAnsi"/>
          <w:b/>
          <w:bCs/>
          <w:i/>
          <w:sz w:val="22"/>
          <w:szCs w:val="22"/>
          <w:lang w:val="en-US"/>
        </w:rPr>
        <w:t>Compulsory:</w:t>
      </w:r>
    </w:p>
    <w:p w14:paraId="7A55CCCA" w14:textId="77777777" w:rsidR="00CC2965" w:rsidRDefault="00540BA8">
      <w:pPr>
        <w:pStyle w:val="ListParagraph"/>
        <w:widowControl w:val="0"/>
        <w:spacing w:before="120" w:after="120"/>
        <w:ind w:left="0" w:firstLineChars="150" w:firstLine="361"/>
        <w:contextualSpacing w:val="0"/>
        <w:rPr>
          <w:rFonts w:asciiTheme="majorHAnsi" w:hAnsiTheme="majorHAnsi"/>
          <w:b/>
          <w:bCs/>
          <w:i/>
          <w:sz w:val="22"/>
          <w:szCs w:val="22"/>
          <w:lang w:val="en-US"/>
        </w:rPr>
      </w:pPr>
      <w:r>
        <w:rPr>
          <w:rFonts w:asciiTheme="majorHAnsi" w:hAnsiTheme="majorHAnsi"/>
          <w:b/>
          <w:i/>
          <w:caps/>
          <w:lang w:val="en-US"/>
        </w:rPr>
        <w:t>E</w:t>
      </w:r>
      <w:r>
        <w:rPr>
          <w:rFonts w:asciiTheme="majorHAnsi" w:hAnsiTheme="majorHAnsi"/>
          <w:b/>
          <w:i/>
          <w:lang w:val="en-US"/>
        </w:rPr>
        <w:t>nglish</w:t>
      </w:r>
    </w:p>
    <w:p w14:paraId="489E622F" w14:textId="77777777" w:rsidR="00CC2965" w:rsidRDefault="00540BA8">
      <w:pPr>
        <w:pStyle w:val="ListParagraph"/>
        <w:widowControl w:val="0"/>
        <w:numPr>
          <w:ilvl w:val="0"/>
          <w:numId w:val="36"/>
        </w:numPr>
        <w:spacing w:before="120" w:after="120"/>
        <w:contextualSpacing w:val="0"/>
        <w:rPr>
          <w:rFonts w:asciiTheme="majorHAnsi" w:hAnsiTheme="majorHAnsi"/>
          <w:lang w:val="en-US"/>
        </w:rPr>
      </w:pPr>
      <w:r>
        <w:rPr>
          <w:rFonts w:asciiTheme="majorHAnsi" w:hAnsiTheme="majorHAnsi"/>
          <w:lang w:val="en-US"/>
        </w:rPr>
        <w:t xml:space="preserve">Course “ English in Dentistry”, L. </w:t>
      </w:r>
      <w:proofErr w:type="spellStart"/>
      <w:r>
        <w:rPr>
          <w:rFonts w:asciiTheme="majorHAnsi" w:hAnsiTheme="majorHAnsi"/>
          <w:lang w:val="en-US"/>
        </w:rPr>
        <w:t>Panciuc</w:t>
      </w:r>
      <w:proofErr w:type="spellEnd"/>
      <w:r>
        <w:rPr>
          <w:rFonts w:asciiTheme="majorHAnsi" w:hAnsiTheme="majorHAnsi"/>
          <w:lang w:val="en-US"/>
        </w:rPr>
        <w:t xml:space="preserve">, A. </w:t>
      </w:r>
      <w:proofErr w:type="spellStart"/>
      <w:r>
        <w:rPr>
          <w:rFonts w:asciiTheme="majorHAnsi" w:hAnsiTheme="majorHAnsi"/>
          <w:lang w:val="en-US"/>
        </w:rPr>
        <w:t>Sîrghi</w:t>
      </w:r>
      <w:proofErr w:type="spellEnd"/>
      <w:r>
        <w:rPr>
          <w:rFonts w:asciiTheme="majorHAnsi" w:hAnsiTheme="majorHAnsi"/>
          <w:lang w:val="en-US"/>
        </w:rPr>
        <w:t xml:space="preserve"> (in the working process);</w:t>
      </w:r>
    </w:p>
    <w:p w14:paraId="7F298833" w14:textId="77777777" w:rsidR="00CC2965" w:rsidRDefault="00540BA8">
      <w:pPr>
        <w:pStyle w:val="ListParagraph"/>
        <w:widowControl w:val="0"/>
        <w:numPr>
          <w:ilvl w:val="0"/>
          <w:numId w:val="36"/>
        </w:numPr>
        <w:jc w:val="both"/>
        <w:rPr>
          <w:rFonts w:asciiTheme="majorHAnsi" w:hAnsiTheme="majorHAnsi"/>
          <w:lang w:val="ro-RO"/>
        </w:rPr>
      </w:pPr>
      <w:r>
        <w:rPr>
          <w:rFonts w:asciiTheme="majorHAnsi" w:hAnsiTheme="majorHAnsi"/>
          <w:lang w:val="en-US"/>
        </w:rPr>
        <w:t>V. V. Mukhina, “</w:t>
      </w:r>
      <w:r>
        <w:rPr>
          <w:rFonts w:asciiTheme="majorHAnsi" w:hAnsiTheme="majorHAnsi"/>
          <w:i/>
          <w:lang w:val="en-US"/>
        </w:rPr>
        <w:t>English for Dentistry Students</w:t>
      </w:r>
      <w:r>
        <w:rPr>
          <w:rFonts w:asciiTheme="majorHAnsi" w:hAnsiTheme="majorHAnsi"/>
          <w:lang w:val="ro-RO"/>
        </w:rPr>
        <w:t xml:space="preserve">”, 2003 </w:t>
      </w:r>
    </w:p>
    <w:p w14:paraId="775B18A4" w14:textId="77777777" w:rsidR="00CC2965" w:rsidRDefault="00540BA8">
      <w:pPr>
        <w:pStyle w:val="ListParagraph"/>
        <w:widowControl w:val="0"/>
        <w:spacing w:before="120" w:after="120"/>
        <w:ind w:left="284"/>
        <w:contextualSpacing w:val="0"/>
        <w:rPr>
          <w:rFonts w:asciiTheme="majorHAnsi" w:hAnsiTheme="majorHAnsi"/>
          <w:b/>
          <w:bCs/>
          <w:i/>
          <w:sz w:val="22"/>
          <w:szCs w:val="22"/>
          <w:lang w:val="en-US"/>
        </w:rPr>
      </w:pPr>
      <w:r>
        <w:rPr>
          <w:rFonts w:asciiTheme="majorHAnsi" w:hAnsiTheme="majorHAnsi"/>
          <w:b/>
          <w:bCs/>
          <w:i/>
          <w:sz w:val="22"/>
          <w:szCs w:val="22"/>
          <w:lang w:val="en-US"/>
        </w:rPr>
        <w:t>B. Additional</w:t>
      </w:r>
    </w:p>
    <w:p w14:paraId="7CCD3F30" w14:textId="77777777" w:rsidR="00CC2965" w:rsidRDefault="00540BA8">
      <w:pPr>
        <w:pStyle w:val="ListParagraph"/>
        <w:widowControl w:val="0"/>
        <w:numPr>
          <w:ilvl w:val="0"/>
          <w:numId w:val="37"/>
        </w:numPr>
        <w:ind w:left="709"/>
        <w:jc w:val="both"/>
        <w:rPr>
          <w:rFonts w:asciiTheme="majorHAnsi" w:hAnsiTheme="majorHAnsi"/>
          <w:lang w:val="ro-RO"/>
        </w:rPr>
      </w:pPr>
      <w:r>
        <w:rPr>
          <w:rFonts w:asciiTheme="majorHAnsi" w:hAnsiTheme="majorHAnsi"/>
          <w:lang w:val="ro-RO"/>
        </w:rPr>
        <w:t>L. S. Smirnov „</w:t>
      </w:r>
      <w:r>
        <w:rPr>
          <w:rFonts w:asciiTheme="majorHAnsi" w:hAnsiTheme="majorHAnsi"/>
          <w:i/>
          <w:lang w:val="ro-RO"/>
        </w:rPr>
        <w:t>English in Dentistry</w:t>
      </w:r>
      <w:r>
        <w:rPr>
          <w:rFonts w:asciiTheme="majorHAnsi" w:hAnsiTheme="majorHAnsi"/>
          <w:lang w:val="ro-RO"/>
        </w:rPr>
        <w:t>”, 1990.</w:t>
      </w:r>
    </w:p>
    <w:p w14:paraId="68FE1F21" w14:textId="77777777" w:rsidR="00CC2965" w:rsidRDefault="00540BA8">
      <w:pPr>
        <w:pStyle w:val="ListParagraph"/>
        <w:widowControl w:val="0"/>
        <w:numPr>
          <w:ilvl w:val="0"/>
          <w:numId w:val="37"/>
        </w:numPr>
        <w:ind w:left="709"/>
        <w:jc w:val="both"/>
        <w:rPr>
          <w:rFonts w:asciiTheme="majorHAnsi" w:hAnsiTheme="majorHAnsi"/>
          <w:lang w:val="ro-RO"/>
        </w:rPr>
      </w:pPr>
      <w:r>
        <w:rPr>
          <w:rFonts w:asciiTheme="majorHAnsi" w:hAnsiTheme="majorHAnsi"/>
          <w:i/>
          <w:lang w:val="ro-RO"/>
        </w:rPr>
        <w:t>Professional English in Use</w:t>
      </w:r>
      <w:r>
        <w:rPr>
          <w:rFonts w:asciiTheme="majorHAnsi" w:hAnsiTheme="majorHAnsi"/>
          <w:lang w:val="ro-RO"/>
        </w:rPr>
        <w:t>. Eric H. Glendinning, Cambridge University Press, 2007.</w:t>
      </w:r>
    </w:p>
    <w:p w14:paraId="77FD1737" w14:textId="77777777" w:rsidR="00CC2965" w:rsidRDefault="00540BA8">
      <w:pPr>
        <w:pStyle w:val="ListParagraph"/>
        <w:widowControl w:val="0"/>
        <w:numPr>
          <w:ilvl w:val="0"/>
          <w:numId w:val="37"/>
        </w:numPr>
        <w:ind w:left="709"/>
        <w:jc w:val="both"/>
        <w:rPr>
          <w:rFonts w:asciiTheme="majorHAnsi" w:hAnsiTheme="majorHAnsi"/>
          <w:lang w:val="ro-RO"/>
        </w:rPr>
      </w:pPr>
      <w:r>
        <w:rPr>
          <w:rFonts w:asciiTheme="majorHAnsi" w:hAnsiTheme="majorHAnsi"/>
          <w:i/>
          <w:lang w:val="ro-RO"/>
        </w:rPr>
        <w:t>Medical English. Clear &amp; Simple</w:t>
      </w:r>
      <w:r>
        <w:rPr>
          <w:rFonts w:asciiTheme="majorHAnsi" w:hAnsiTheme="majorHAnsi"/>
          <w:lang w:val="ro-RO"/>
        </w:rPr>
        <w:t>. Melodie Hull, Cranbrook, BC, Canada, 2005.</w:t>
      </w:r>
    </w:p>
    <w:p w14:paraId="43709E34" w14:textId="77777777" w:rsidR="00CC2965" w:rsidRDefault="00540BA8">
      <w:pPr>
        <w:pStyle w:val="ListParagraph"/>
        <w:widowControl w:val="0"/>
        <w:numPr>
          <w:ilvl w:val="0"/>
          <w:numId w:val="37"/>
        </w:numPr>
        <w:ind w:left="709"/>
        <w:jc w:val="both"/>
        <w:rPr>
          <w:rFonts w:asciiTheme="majorHAnsi" w:hAnsiTheme="majorHAnsi"/>
          <w:lang w:val="ro-RO"/>
        </w:rPr>
      </w:pPr>
      <w:r>
        <w:rPr>
          <w:rFonts w:asciiTheme="majorHAnsi" w:hAnsiTheme="majorHAnsi"/>
          <w:i/>
          <w:lang w:val="ro-RO"/>
        </w:rPr>
        <w:t>Medical terminology simplified.</w:t>
      </w:r>
      <w:r>
        <w:rPr>
          <w:rFonts w:asciiTheme="majorHAnsi" w:hAnsiTheme="majorHAnsi"/>
          <w:lang w:val="ro-RO"/>
        </w:rPr>
        <w:t xml:space="preserve"> Barbara A. Gylys, Regina M. Masters, DavisPlus, 2010.</w:t>
      </w:r>
    </w:p>
    <w:p w14:paraId="5272093B" w14:textId="77777777" w:rsidR="00CC2965" w:rsidRDefault="00540BA8">
      <w:pPr>
        <w:pStyle w:val="ListParagraph"/>
        <w:widowControl w:val="0"/>
        <w:numPr>
          <w:ilvl w:val="0"/>
          <w:numId w:val="37"/>
        </w:numPr>
        <w:ind w:left="709"/>
        <w:jc w:val="both"/>
        <w:rPr>
          <w:rFonts w:asciiTheme="majorHAnsi" w:hAnsiTheme="majorHAnsi"/>
          <w:lang w:val="ro-RO"/>
        </w:rPr>
      </w:pPr>
      <w:r>
        <w:rPr>
          <w:rFonts w:asciiTheme="majorHAnsi" w:hAnsiTheme="majorHAnsi"/>
          <w:i/>
          <w:lang w:val="ro-RO"/>
        </w:rPr>
        <w:t>The language of medicine</w:t>
      </w:r>
      <w:r>
        <w:rPr>
          <w:rFonts w:asciiTheme="majorHAnsi" w:hAnsiTheme="majorHAnsi"/>
          <w:lang w:val="ro-RO"/>
        </w:rPr>
        <w:t>. Davi-Ellen Chabner; Saunders Comp.,1981.</w:t>
      </w:r>
    </w:p>
    <w:p w14:paraId="7BD8FC30" w14:textId="77777777" w:rsidR="00CC2965" w:rsidRDefault="00540BA8">
      <w:pPr>
        <w:pStyle w:val="ListParagraph"/>
        <w:widowControl w:val="0"/>
        <w:numPr>
          <w:ilvl w:val="0"/>
          <w:numId w:val="37"/>
        </w:numPr>
        <w:ind w:left="709"/>
        <w:jc w:val="both"/>
        <w:rPr>
          <w:rFonts w:asciiTheme="majorHAnsi" w:hAnsiTheme="majorHAnsi"/>
          <w:lang w:val="ro-RO"/>
        </w:rPr>
      </w:pPr>
      <w:r>
        <w:rPr>
          <w:rFonts w:asciiTheme="majorHAnsi" w:hAnsiTheme="majorHAnsi"/>
          <w:i/>
          <w:lang w:val="ro-RO"/>
        </w:rPr>
        <w:t xml:space="preserve">Melodie Hull, Changing The Paradigm For Medical English Language Teaching </w:t>
      </w:r>
      <w:r>
        <w:fldChar w:fldCharType="begin"/>
      </w:r>
      <w:r w:rsidRPr="00E654DF">
        <w:rPr>
          <w:lang w:val="en-US"/>
        </w:rPr>
        <w:instrText>HYPERLINK "https://www.usingenglish.com/articles/changing-paradigm-for-medical-english-language-teaching.html"</w:instrText>
      </w:r>
      <w:r>
        <w:fldChar w:fldCharType="separate"/>
      </w:r>
      <w:r>
        <w:rPr>
          <w:rStyle w:val="Hyperlink"/>
          <w:rFonts w:asciiTheme="majorHAnsi" w:hAnsiTheme="majorHAnsi"/>
          <w:i/>
          <w:lang w:val="ro-RO"/>
        </w:rPr>
        <w:t>https://www.usingenglish.com/articles/changing-paradigm-for-medical-english-language-teaching.html</w:t>
      </w:r>
      <w:r>
        <w:fldChar w:fldCharType="end"/>
      </w:r>
      <w:r>
        <w:rPr>
          <w:rFonts w:asciiTheme="majorHAnsi" w:hAnsiTheme="majorHAnsi"/>
          <w:i/>
          <w:lang w:val="ro-RO"/>
        </w:rPr>
        <w:t xml:space="preserve"> </w:t>
      </w:r>
    </w:p>
    <w:p w14:paraId="4E4FC2E2" w14:textId="77777777" w:rsidR="00CC2965" w:rsidRDefault="00540BA8">
      <w:pPr>
        <w:pStyle w:val="ListParagraph"/>
        <w:widowControl w:val="0"/>
        <w:numPr>
          <w:ilvl w:val="0"/>
          <w:numId w:val="37"/>
        </w:numPr>
        <w:ind w:left="709"/>
        <w:jc w:val="both"/>
        <w:rPr>
          <w:rFonts w:asciiTheme="majorHAnsi" w:hAnsiTheme="majorHAnsi"/>
          <w:lang w:val="ro-RO"/>
        </w:rPr>
      </w:pPr>
      <w:hyperlink r:id="rId9" w:history="1">
        <w:r>
          <w:rPr>
            <w:rStyle w:val="Hyperlink"/>
            <w:rFonts w:asciiTheme="majorHAnsi" w:hAnsiTheme="majorHAnsi"/>
            <w:i/>
            <w:lang w:val="ro-RO"/>
          </w:rPr>
          <w:t>www.britannica.com</w:t>
        </w:r>
      </w:hyperlink>
      <w:r>
        <w:rPr>
          <w:rFonts w:asciiTheme="majorHAnsi" w:hAnsiTheme="majorHAnsi"/>
          <w:i/>
          <w:lang w:val="ro-RO"/>
        </w:rPr>
        <w:t xml:space="preserve"> </w:t>
      </w:r>
    </w:p>
    <w:p w14:paraId="64F44545" w14:textId="77777777" w:rsidR="00CC2965" w:rsidRDefault="00540BA8">
      <w:pPr>
        <w:pStyle w:val="ListParagraph"/>
        <w:widowControl w:val="0"/>
        <w:numPr>
          <w:ilvl w:val="0"/>
          <w:numId w:val="38"/>
        </w:numPr>
        <w:spacing w:before="120" w:after="120"/>
        <w:ind w:left="284"/>
        <w:contextualSpacing w:val="0"/>
        <w:rPr>
          <w:rFonts w:asciiTheme="majorHAnsi" w:hAnsiTheme="majorHAnsi"/>
          <w:b/>
          <w:bCs/>
          <w:i/>
          <w:sz w:val="22"/>
          <w:szCs w:val="22"/>
          <w:lang w:val="en-US"/>
        </w:rPr>
      </w:pPr>
      <w:r>
        <w:rPr>
          <w:rFonts w:asciiTheme="majorHAnsi" w:hAnsiTheme="majorHAnsi"/>
          <w:b/>
          <w:bCs/>
          <w:i/>
          <w:sz w:val="22"/>
          <w:szCs w:val="22"/>
          <w:lang w:val="en-US"/>
        </w:rPr>
        <w:t>Compulsory:</w:t>
      </w:r>
    </w:p>
    <w:p w14:paraId="0A125ADC" w14:textId="77777777" w:rsidR="00CC2965" w:rsidRDefault="00540BA8">
      <w:pPr>
        <w:pStyle w:val="ListParagraph"/>
        <w:widowControl w:val="0"/>
        <w:spacing w:before="120" w:after="120"/>
        <w:ind w:left="0" w:firstLineChars="150" w:firstLine="361"/>
        <w:contextualSpacing w:val="0"/>
        <w:rPr>
          <w:rFonts w:asciiTheme="majorHAnsi" w:hAnsiTheme="majorHAnsi"/>
          <w:b/>
          <w:bCs/>
          <w:i/>
          <w:sz w:val="22"/>
          <w:szCs w:val="22"/>
          <w:lang w:val="en-US"/>
        </w:rPr>
      </w:pPr>
      <w:r>
        <w:rPr>
          <w:rFonts w:asciiTheme="majorHAnsi" w:hAnsiTheme="majorHAnsi"/>
          <w:b/>
          <w:i/>
          <w:lang w:val="en-US"/>
        </w:rPr>
        <w:t>French</w:t>
      </w:r>
    </w:p>
    <w:p w14:paraId="7D3467E2" w14:textId="77777777" w:rsidR="00CC2965" w:rsidRDefault="00540BA8">
      <w:pPr>
        <w:widowControl w:val="0"/>
        <w:ind w:left="426"/>
        <w:jc w:val="both"/>
        <w:rPr>
          <w:rFonts w:asciiTheme="majorHAnsi" w:hAnsiTheme="majorHAnsi"/>
          <w:i/>
          <w:sz w:val="22"/>
          <w:lang w:val="ro-RO"/>
        </w:rPr>
      </w:pPr>
      <w:r>
        <w:rPr>
          <w:rFonts w:asciiTheme="majorHAnsi" w:hAnsiTheme="majorHAnsi"/>
          <w:sz w:val="22"/>
          <w:lang w:val="ro-RO"/>
        </w:rPr>
        <w:t>1</w:t>
      </w:r>
      <w:r>
        <w:rPr>
          <w:rFonts w:asciiTheme="majorHAnsi" w:hAnsiTheme="majorHAnsi"/>
          <w:i/>
          <w:sz w:val="22"/>
          <w:lang w:val="ro-RO"/>
        </w:rPr>
        <w:t>. Manuel de français pour les étudiants en Stomatologie, I-ère année. Ababii-Lupu L., N. Cunitchi-Țurcan, A. David, D. Eșanu-Dumnazev, Chișinău, 2011.</w:t>
      </w:r>
    </w:p>
    <w:p w14:paraId="5E82519F" w14:textId="77777777" w:rsidR="00CC2965" w:rsidRDefault="00540BA8">
      <w:pPr>
        <w:widowControl w:val="0"/>
        <w:ind w:left="426"/>
        <w:jc w:val="both"/>
        <w:rPr>
          <w:rFonts w:asciiTheme="majorHAnsi" w:hAnsiTheme="majorHAnsi"/>
          <w:i/>
          <w:sz w:val="22"/>
          <w:lang w:val="ro-RO"/>
        </w:rPr>
      </w:pPr>
      <w:r>
        <w:rPr>
          <w:rFonts w:asciiTheme="majorHAnsi" w:hAnsiTheme="majorHAnsi"/>
          <w:i/>
          <w:sz w:val="22"/>
          <w:lang w:val="ro-RO"/>
        </w:rPr>
        <w:t>2. Manuel de français pour les étudiants en Stomatologie, II-ème année. Ababii-Lupu L., N. Cunitchi-Țurcan, A. David, D. Eșanu-Dumnazev, Chișinău, 2011.</w:t>
      </w:r>
    </w:p>
    <w:p w14:paraId="488218CD" w14:textId="77777777" w:rsidR="00CC2965" w:rsidRPr="002C2579" w:rsidRDefault="00CC2965">
      <w:pPr>
        <w:pStyle w:val="ListParagraph"/>
        <w:widowControl w:val="0"/>
        <w:spacing w:before="120" w:after="120"/>
        <w:ind w:left="284"/>
        <w:contextualSpacing w:val="0"/>
        <w:rPr>
          <w:rFonts w:asciiTheme="majorHAnsi" w:hAnsiTheme="majorHAnsi"/>
          <w:i/>
          <w:sz w:val="26"/>
          <w:szCs w:val="26"/>
          <w:lang w:val="ro-RO"/>
        </w:rPr>
      </w:pPr>
    </w:p>
    <w:p w14:paraId="41FE5AB9" w14:textId="77777777" w:rsidR="00CC2965" w:rsidRPr="002C2579" w:rsidRDefault="00540BA8">
      <w:pPr>
        <w:pStyle w:val="ListParagraph"/>
        <w:widowControl w:val="0"/>
        <w:spacing w:before="120" w:after="120"/>
        <w:ind w:left="284"/>
        <w:contextualSpacing w:val="0"/>
        <w:rPr>
          <w:rFonts w:asciiTheme="majorHAnsi" w:hAnsiTheme="majorHAnsi"/>
          <w:b/>
          <w:bCs/>
          <w:i/>
          <w:sz w:val="22"/>
          <w:szCs w:val="22"/>
          <w:lang w:val="fr-FR"/>
        </w:rPr>
      </w:pPr>
      <w:r w:rsidRPr="002C2579">
        <w:rPr>
          <w:rFonts w:asciiTheme="majorHAnsi" w:hAnsiTheme="majorHAnsi"/>
          <w:b/>
          <w:bCs/>
          <w:i/>
          <w:sz w:val="22"/>
          <w:szCs w:val="22"/>
          <w:lang w:val="fr-FR"/>
        </w:rPr>
        <w:t xml:space="preserve">B. </w:t>
      </w:r>
      <w:proofErr w:type="spellStart"/>
      <w:r w:rsidRPr="002C2579">
        <w:rPr>
          <w:rFonts w:asciiTheme="majorHAnsi" w:hAnsiTheme="majorHAnsi"/>
          <w:b/>
          <w:bCs/>
          <w:i/>
          <w:sz w:val="22"/>
          <w:szCs w:val="22"/>
          <w:lang w:val="fr-FR"/>
        </w:rPr>
        <w:t>Additional</w:t>
      </w:r>
      <w:proofErr w:type="spellEnd"/>
    </w:p>
    <w:p w14:paraId="55EB3469" w14:textId="77777777" w:rsidR="00CC2965" w:rsidRDefault="00540BA8">
      <w:pPr>
        <w:pStyle w:val="ListParagraph"/>
        <w:tabs>
          <w:tab w:val="left" w:pos="426"/>
        </w:tabs>
        <w:ind w:left="426" w:hanging="11"/>
        <w:rPr>
          <w:i/>
          <w:lang w:val="fr-FR"/>
        </w:rPr>
      </w:pPr>
      <w:r>
        <w:rPr>
          <w:i/>
          <w:lang w:val="fr-FR"/>
        </w:rPr>
        <w:t xml:space="preserve">1. Manuel de langue française pour les sciences et les métiers de la santé. Sous la direction de Ana </w:t>
      </w:r>
      <w:proofErr w:type="spellStart"/>
      <w:r>
        <w:rPr>
          <w:i/>
          <w:lang w:val="fr-FR"/>
        </w:rPr>
        <w:t>Coiug</w:t>
      </w:r>
      <w:proofErr w:type="spellEnd"/>
      <w:r>
        <w:rPr>
          <w:i/>
          <w:lang w:val="fr-FR"/>
        </w:rPr>
        <w:t xml:space="preserve">, Sophie Le Gal. </w:t>
      </w:r>
      <w:proofErr w:type="spellStart"/>
      <w:r>
        <w:rPr>
          <w:i/>
          <w:lang w:val="fr-FR"/>
        </w:rPr>
        <w:t>Editura</w:t>
      </w:r>
      <w:proofErr w:type="spellEnd"/>
      <w:r>
        <w:rPr>
          <w:i/>
          <w:lang w:val="fr-FR"/>
        </w:rPr>
        <w:t xml:space="preserve"> </w:t>
      </w:r>
      <w:proofErr w:type="spellStart"/>
      <w:r>
        <w:rPr>
          <w:i/>
          <w:lang w:val="fr-FR"/>
        </w:rPr>
        <w:t>Medicală</w:t>
      </w:r>
      <w:proofErr w:type="spellEnd"/>
      <w:r>
        <w:rPr>
          <w:i/>
          <w:lang w:val="fr-FR"/>
        </w:rPr>
        <w:t xml:space="preserve"> </w:t>
      </w:r>
      <w:proofErr w:type="spellStart"/>
      <w:r>
        <w:rPr>
          <w:i/>
          <w:lang w:val="fr-FR"/>
        </w:rPr>
        <w:t>Universitară</w:t>
      </w:r>
      <w:proofErr w:type="spellEnd"/>
      <w:r>
        <w:rPr>
          <w:i/>
          <w:lang w:val="fr-FR"/>
        </w:rPr>
        <w:t xml:space="preserve"> </w:t>
      </w:r>
      <w:proofErr w:type="spellStart"/>
      <w:r>
        <w:rPr>
          <w:i/>
          <w:lang w:val="fr-FR"/>
        </w:rPr>
        <w:t>Iuliu</w:t>
      </w:r>
      <w:proofErr w:type="spellEnd"/>
      <w:r>
        <w:rPr>
          <w:i/>
          <w:lang w:val="fr-FR"/>
        </w:rPr>
        <w:t xml:space="preserve"> </w:t>
      </w:r>
      <w:proofErr w:type="spellStart"/>
      <w:r>
        <w:rPr>
          <w:i/>
          <w:lang w:val="fr-FR"/>
        </w:rPr>
        <w:t>Hatieganu</w:t>
      </w:r>
      <w:proofErr w:type="spellEnd"/>
      <w:r>
        <w:rPr>
          <w:i/>
          <w:lang w:val="fr-FR"/>
        </w:rPr>
        <w:t>, Cluj-Napoca ,2014.</w:t>
      </w:r>
    </w:p>
    <w:p w14:paraId="3B468BBE" w14:textId="77777777" w:rsidR="00CC2965" w:rsidRDefault="00540BA8">
      <w:pPr>
        <w:pStyle w:val="ListParagraph"/>
        <w:widowControl w:val="0"/>
        <w:tabs>
          <w:tab w:val="left" w:pos="426"/>
        </w:tabs>
        <w:ind w:left="426" w:hanging="11"/>
        <w:jc w:val="both"/>
        <w:rPr>
          <w:i/>
          <w:lang w:val="fr-FR"/>
        </w:rPr>
      </w:pPr>
      <w:r>
        <w:rPr>
          <w:i/>
          <w:lang w:val="fr-FR"/>
        </w:rPr>
        <w:t xml:space="preserve">2. Santé médecine.com. Florence </w:t>
      </w:r>
      <w:proofErr w:type="spellStart"/>
      <w:r>
        <w:rPr>
          <w:i/>
          <w:lang w:val="fr-FR"/>
        </w:rPr>
        <w:t>Mourlhon-Dallies</w:t>
      </w:r>
      <w:proofErr w:type="spellEnd"/>
      <w:r>
        <w:rPr>
          <w:i/>
          <w:lang w:val="fr-FR"/>
        </w:rPr>
        <w:t xml:space="preserve"> CLE International, 2004. </w:t>
      </w:r>
    </w:p>
    <w:p w14:paraId="1C6BCB92" w14:textId="77777777" w:rsidR="00CC2965" w:rsidRDefault="00540BA8">
      <w:pPr>
        <w:pStyle w:val="ListParagraph"/>
        <w:widowControl w:val="0"/>
        <w:tabs>
          <w:tab w:val="left" w:pos="426"/>
        </w:tabs>
        <w:ind w:left="426" w:hanging="11"/>
        <w:jc w:val="both"/>
        <w:rPr>
          <w:i/>
          <w:lang w:val="fr-FR"/>
        </w:rPr>
      </w:pPr>
      <w:r>
        <w:rPr>
          <w:i/>
          <w:lang w:val="fr-FR"/>
        </w:rPr>
        <w:t>3. Le français des médecins. Thomas Fassier, Solange Talavera-Goy PUG, 2008.</w:t>
      </w:r>
    </w:p>
    <w:p w14:paraId="6E6D67D1" w14:textId="77777777" w:rsidR="00CC2965" w:rsidRDefault="00540BA8">
      <w:pPr>
        <w:pStyle w:val="ListParagraph"/>
        <w:tabs>
          <w:tab w:val="left" w:pos="426"/>
        </w:tabs>
        <w:ind w:left="426" w:hanging="11"/>
        <w:rPr>
          <w:i/>
          <w:lang w:val="fr-FR"/>
        </w:rPr>
      </w:pPr>
      <w:r>
        <w:rPr>
          <w:i/>
          <w:lang w:val="fr-FR"/>
        </w:rPr>
        <w:t xml:space="preserve">4. Les 500 exercices de </w:t>
      </w:r>
      <w:proofErr w:type="spellStart"/>
      <w:r>
        <w:rPr>
          <w:i/>
          <w:lang w:val="fr-FR"/>
        </w:rPr>
        <w:t>grammaire.Marie</w:t>
      </w:r>
      <w:proofErr w:type="spellEnd"/>
      <w:r>
        <w:rPr>
          <w:i/>
          <w:lang w:val="fr-FR"/>
        </w:rPr>
        <w:t xml:space="preserve"> –Pierre </w:t>
      </w:r>
      <w:proofErr w:type="spellStart"/>
      <w:r>
        <w:rPr>
          <w:i/>
          <w:lang w:val="fr-FR"/>
        </w:rPr>
        <w:t>Caquineau-Gunduz</w:t>
      </w:r>
      <w:proofErr w:type="spellEnd"/>
      <w:r>
        <w:rPr>
          <w:i/>
          <w:lang w:val="fr-FR"/>
        </w:rPr>
        <w:t xml:space="preserve">, Yvonne </w:t>
      </w:r>
      <w:proofErr w:type="spellStart"/>
      <w:r>
        <w:rPr>
          <w:i/>
          <w:lang w:val="fr-FR"/>
        </w:rPr>
        <w:t>Delatour</w:t>
      </w:r>
      <w:proofErr w:type="spellEnd"/>
      <w:r>
        <w:rPr>
          <w:i/>
          <w:lang w:val="fr-FR"/>
        </w:rPr>
        <w:t>, Hachette Livre ,2005.</w:t>
      </w:r>
    </w:p>
    <w:p w14:paraId="7634BD93" w14:textId="77777777" w:rsidR="00CC2965" w:rsidRDefault="00540BA8">
      <w:pPr>
        <w:pStyle w:val="ListParagraph"/>
        <w:tabs>
          <w:tab w:val="left" w:pos="426"/>
        </w:tabs>
        <w:ind w:left="426" w:hanging="11"/>
        <w:rPr>
          <w:i/>
          <w:lang w:val="fr-FR"/>
        </w:rPr>
      </w:pPr>
      <w:r>
        <w:rPr>
          <w:i/>
          <w:lang w:val="fr-FR"/>
        </w:rPr>
        <w:t xml:space="preserve">5. Grammaire progressive de Français. Michèle </w:t>
      </w:r>
      <w:proofErr w:type="spellStart"/>
      <w:r>
        <w:rPr>
          <w:i/>
          <w:lang w:val="fr-FR"/>
        </w:rPr>
        <w:t>Boularès</w:t>
      </w:r>
      <w:proofErr w:type="spellEnd"/>
      <w:r>
        <w:rPr>
          <w:i/>
          <w:lang w:val="fr-FR"/>
        </w:rPr>
        <w:t>, Jean-Louis Frérot, CLE-International ,2012.</w:t>
      </w:r>
    </w:p>
    <w:p w14:paraId="6059ABF5" w14:textId="77777777" w:rsidR="00CC2965" w:rsidRDefault="00540BA8">
      <w:pPr>
        <w:pStyle w:val="ListParagraph"/>
        <w:tabs>
          <w:tab w:val="left" w:pos="426"/>
        </w:tabs>
        <w:ind w:left="426" w:hanging="11"/>
        <w:rPr>
          <w:i/>
          <w:lang w:val="en-US"/>
        </w:rPr>
      </w:pPr>
      <w:r>
        <w:rPr>
          <w:i/>
          <w:lang w:val="ro-RO"/>
        </w:rPr>
        <w:t>6</w:t>
      </w:r>
      <w:r>
        <w:rPr>
          <w:i/>
        </w:rPr>
        <w:t xml:space="preserve">. </w:t>
      </w:r>
      <w:hyperlink r:id="rId10" w:history="1">
        <w:r>
          <w:rPr>
            <w:rStyle w:val="Hyperlink"/>
            <w:i/>
          </w:rPr>
          <w:t>http://www.doctissimo.fr</w:t>
        </w:r>
      </w:hyperlink>
    </w:p>
    <w:p w14:paraId="6B26C412" w14:textId="77777777" w:rsidR="00CC2965" w:rsidRDefault="00CC2965">
      <w:pPr>
        <w:pStyle w:val="ListParagraph"/>
        <w:tabs>
          <w:tab w:val="left" w:pos="426"/>
        </w:tabs>
        <w:ind w:left="426" w:hanging="11"/>
        <w:rPr>
          <w:i/>
          <w:lang w:val="en-US"/>
        </w:rPr>
      </w:pPr>
    </w:p>
    <w:p w14:paraId="493CE039" w14:textId="77777777" w:rsidR="00CC2965" w:rsidRDefault="00CC2965">
      <w:pPr>
        <w:widowControl w:val="0"/>
        <w:ind w:left="426"/>
        <w:jc w:val="both"/>
        <w:rPr>
          <w:rFonts w:asciiTheme="majorHAnsi" w:hAnsiTheme="majorHAnsi"/>
          <w:szCs w:val="22"/>
          <w:lang w:val="en-US"/>
        </w:rPr>
      </w:pPr>
    </w:p>
    <w:p w14:paraId="3F72C3F2" w14:textId="77777777" w:rsidR="00CC2965" w:rsidRDefault="00CC2965">
      <w:pPr>
        <w:widowControl w:val="0"/>
        <w:ind w:left="426"/>
        <w:jc w:val="both"/>
        <w:rPr>
          <w:rFonts w:asciiTheme="majorHAnsi" w:hAnsiTheme="majorHAnsi"/>
          <w:szCs w:val="22"/>
          <w:lang w:val="en-US"/>
        </w:rPr>
      </w:pPr>
    </w:p>
    <w:sectPr w:rsidR="00CC2965">
      <w:headerReference w:type="default" r:id="rId11"/>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A3BF" w14:textId="77777777" w:rsidR="000F638A" w:rsidRDefault="000F638A">
      <w:r>
        <w:separator/>
      </w:r>
    </w:p>
  </w:endnote>
  <w:endnote w:type="continuationSeparator" w:id="0">
    <w:p w14:paraId="70F23BCB" w14:textId="77777777" w:rsidR="000F638A" w:rsidRDefault="000F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Arial Narrow"/>
    <w:charset w:val="00"/>
    <w:family w:val="swiss"/>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5208" w14:textId="77777777" w:rsidR="000F638A" w:rsidRDefault="000F638A">
      <w:r>
        <w:separator/>
      </w:r>
    </w:p>
  </w:footnote>
  <w:footnote w:type="continuationSeparator" w:id="0">
    <w:p w14:paraId="60E85BA8" w14:textId="77777777" w:rsidR="000F638A" w:rsidRDefault="000F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415"/>
      <w:gridCol w:w="1134"/>
      <w:gridCol w:w="1559"/>
    </w:tblGrid>
    <w:tr w:rsidR="00CC2965" w14:paraId="038B027C" w14:textId="77777777">
      <w:trPr>
        <w:trHeight w:val="417"/>
      </w:trPr>
      <w:tc>
        <w:tcPr>
          <w:tcW w:w="1531" w:type="dxa"/>
          <w:vMerge w:val="restart"/>
        </w:tcPr>
        <w:p w14:paraId="3601093C" w14:textId="77777777" w:rsidR="00CC2965" w:rsidRDefault="00540BA8">
          <w:r>
            <w:rPr>
              <w:noProof/>
              <w:lang w:eastAsia="zh-CN"/>
            </w:rPr>
            <w:drawing>
              <wp:anchor distT="0" distB="0" distL="114300" distR="114300" simplePos="0" relativeHeight="251659264" behindDoc="1" locked="0" layoutInCell="1" allowOverlap="1" wp14:anchorId="00BBB8C5" wp14:editId="3CAC1A66">
                <wp:simplePos x="0" y="0"/>
                <wp:positionH relativeFrom="column">
                  <wp:posOffset>159385</wp:posOffset>
                </wp:positionH>
                <wp:positionV relativeFrom="paragraph">
                  <wp:posOffset>36830</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130" cy="643890"/>
                        </a:xfrm>
                        <a:prstGeom prst="rect">
                          <a:avLst/>
                        </a:prstGeom>
                        <a:noFill/>
                      </pic:spPr>
                    </pic:pic>
                  </a:graphicData>
                </a:graphic>
              </wp:anchor>
            </w:drawing>
          </w:r>
        </w:p>
      </w:tc>
      <w:tc>
        <w:tcPr>
          <w:tcW w:w="5415" w:type="dxa"/>
          <w:vMerge w:val="restart"/>
          <w:vAlign w:val="center"/>
        </w:tcPr>
        <w:p w14:paraId="60CC0435" w14:textId="77777777" w:rsidR="00CC2965" w:rsidRDefault="00540BA8">
          <w:pPr>
            <w:pStyle w:val="Title"/>
            <w:spacing w:line="240" w:lineRule="auto"/>
            <w:rPr>
              <w:rFonts w:asciiTheme="majorHAnsi" w:hAnsiTheme="majorHAnsi"/>
              <w:i w:val="0"/>
              <w:sz w:val="26"/>
            </w:rPr>
          </w:pPr>
          <w:r>
            <w:rPr>
              <w:rFonts w:asciiTheme="majorHAnsi" w:hAnsiTheme="majorHAnsi"/>
              <w:bCs w:val="0"/>
              <w:i w:val="0"/>
              <w:sz w:val="26"/>
            </w:rPr>
            <w:t xml:space="preserve">CD 8.5.1 </w:t>
          </w:r>
          <w:r>
            <w:rPr>
              <w:rFonts w:asciiTheme="majorHAnsi" w:hAnsiTheme="majorHAnsi"/>
              <w:i w:val="0"/>
              <w:sz w:val="26"/>
            </w:rPr>
            <w:t xml:space="preserve">DISCIPLINE SYLLABUS </w:t>
          </w:r>
        </w:p>
        <w:p w14:paraId="0DCA550D" w14:textId="77777777" w:rsidR="00CC2965" w:rsidRDefault="00540BA8">
          <w:pPr>
            <w:pStyle w:val="Title"/>
            <w:spacing w:line="240" w:lineRule="auto"/>
            <w:rPr>
              <w:rFonts w:asciiTheme="majorHAnsi" w:hAnsiTheme="majorHAnsi"/>
              <w:i w:val="0"/>
              <w:sz w:val="26"/>
            </w:rPr>
          </w:pPr>
          <w:r>
            <w:rPr>
              <w:rFonts w:asciiTheme="majorHAnsi" w:hAnsiTheme="majorHAnsi"/>
              <w:i w:val="0"/>
              <w:sz w:val="26"/>
            </w:rPr>
            <w:t>FOR UNIVERSITY STUDIES</w:t>
          </w:r>
        </w:p>
      </w:tc>
      <w:tc>
        <w:tcPr>
          <w:tcW w:w="1134" w:type="dxa"/>
          <w:vAlign w:val="center"/>
        </w:tcPr>
        <w:p w14:paraId="262D8780" w14:textId="77777777" w:rsidR="00CC2965" w:rsidRDefault="00540BA8">
          <w:pPr>
            <w:rPr>
              <w:rFonts w:asciiTheme="majorHAnsi" w:hAnsiTheme="majorHAnsi"/>
              <w:b/>
              <w:caps/>
              <w:lang w:val="en-US"/>
            </w:rPr>
          </w:pPr>
          <w:r>
            <w:rPr>
              <w:rFonts w:asciiTheme="majorHAnsi" w:hAnsiTheme="majorHAnsi"/>
              <w:b/>
              <w:lang w:val="en-US"/>
            </w:rPr>
            <w:t>Edition</w:t>
          </w:r>
          <w:r>
            <w:rPr>
              <w:rFonts w:asciiTheme="majorHAnsi" w:hAnsiTheme="majorHAnsi"/>
              <w:b/>
              <w:caps/>
              <w:lang w:val="en-US"/>
            </w:rPr>
            <w:t>:</w:t>
          </w:r>
        </w:p>
      </w:tc>
      <w:tc>
        <w:tcPr>
          <w:tcW w:w="1559" w:type="dxa"/>
          <w:vAlign w:val="center"/>
        </w:tcPr>
        <w:p w14:paraId="3BB400AF" w14:textId="77777777" w:rsidR="00CC2965" w:rsidRDefault="00540BA8">
          <w:pPr>
            <w:rPr>
              <w:rFonts w:asciiTheme="majorHAnsi" w:hAnsiTheme="majorHAnsi"/>
              <w:b/>
              <w:lang w:val="en-US"/>
            </w:rPr>
          </w:pPr>
          <w:r>
            <w:rPr>
              <w:rFonts w:asciiTheme="majorHAnsi" w:hAnsiTheme="majorHAnsi"/>
              <w:b/>
              <w:lang w:val="en-US"/>
            </w:rPr>
            <w:t>10</w:t>
          </w:r>
        </w:p>
      </w:tc>
    </w:tr>
    <w:tr w:rsidR="00CC2965" w14:paraId="79297505" w14:textId="77777777">
      <w:trPr>
        <w:trHeight w:val="89"/>
      </w:trPr>
      <w:tc>
        <w:tcPr>
          <w:tcW w:w="1531" w:type="dxa"/>
          <w:vMerge/>
        </w:tcPr>
        <w:p w14:paraId="06EAF869" w14:textId="77777777" w:rsidR="00CC2965" w:rsidRDefault="00CC2965"/>
      </w:tc>
      <w:tc>
        <w:tcPr>
          <w:tcW w:w="5415" w:type="dxa"/>
          <w:vMerge/>
        </w:tcPr>
        <w:p w14:paraId="7F4891CF" w14:textId="77777777" w:rsidR="00CC2965" w:rsidRDefault="00CC2965">
          <w:pPr>
            <w:rPr>
              <w:rFonts w:asciiTheme="majorHAnsi" w:hAnsiTheme="majorHAnsi"/>
              <w:b/>
            </w:rPr>
          </w:pPr>
        </w:p>
      </w:tc>
      <w:tc>
        <w:tcPr>
          <w:tcW w:w="1134" w:type="dxa"/>
          <w:vAlign w:val="center"/>
        </w:tcPr>
        <w:p w14:paraId="1E0E9ED9" w14:textId="77777777" w:rsidR="00CC2965" w:rsidRDefault="00540BA8">
          <w:pPr>
            <w:rPr>
              <w:rFonts w:asciiTheme="majorHAnsi" w:hAnsiTheme="majorHAnsi"/>
              <w:b/>
              <w:lang w:val="en-US"/>
            </w:rPr>
          </w:pPr>
          <w:r>
            <w:rPr>
              <w:rFonts w:asciiTheme="majorHAnsi" w:hAnsiTheme="majorHAnsi"/>
              <w:b/>
              <w:lang w:val="en-US"/>
            </w:rPr>
            <w:t>Date:</w:t>
          </w:r>
        </w:p>
      </w:tc>
      <w:tc>
        <w:tcPr>
          <w:tcW w:w="1559" w:type="dxa"/>
          <w:vAlign w:val="center"/>
        </w:tcPr>
        <w:p w14:paraId="31F0ACFF" w14:textId="77777777" w:rsidR="00CC2965" w:rsidRDefault="00540BA8">
          <w:pPr>
            <w:rPr>
              <w:rFonts w:asciiTheme="majorHAnsi" w:hAnsiTheme="majorHAnsi"/>
              <w:b/>
              <w:lang w:val="en-US"/>
            </w:rPr>
          </w:pPr>
          <w:r>
            <w:rPr>
              <w:rFonts w:asciiTheme="majorHAnsi" w:hAnsiTheme="majorHAnsi"/>
              <w:b/>
              <w:lang w:val="en-US"/>
            </w:rPr>
            <w:t>10.04.2024</w:t>
          </w:r>
        </w:p>
      </w:tc>
    </w:tr>
    <w:tr w:rsidR="00CC2965" w14:paraId="52A42BB2" w14:textId="77777777">
      <w:trPr>
        <w:trHeight w:val="412"/>
      </w:trPr>
      <w:tc>
        <w:tcPr>
          <w:tcW w:w="1531" w:type="dxa"/>
          <w:vMerge/>
        </w:tcPr>
        <w:p w14:paraId="467B3E79" w14:textId="77777777" w:rsidR="00CC2965" w:rsidRDefault="00CC2965"/>
      </w:tc>
      <w:tc>
        <w:tcPr>
          <w:tcW w:w="5415" w:type="dxa"/>
          <w:vMerge/>
        </w:tcPr>
        <w:p w14:paraId="011872F7" w14:textId="77777777" w:rsidR="00CC2965" w:rsidRDefault="00CC2965">
          <w:pPr>
            <w:rPr>
              <w:rFonts w:asciiTheme="majorHAnsi" w:hAnsiTheme="majorHAnsi"/>
              <w:b/>
            </w:rPr>
          </w:pPr>
        </w:p>
      </w:tc>
      <w:tc>
        <w:tcPr>
          <w:tcW w:w="2693" w:type="dxa"/>
          <w:gridSpan w:val="2"/>
          <w:vAlign w:val="center"/>
        </w:tcPr>
        <w:p w14:paraId="21FF1A64" w14:textId="77777777" w:rsidR="00CC2965" w:rsidRDefault="00540BA8">
          <w:pPr>
            <w:rPr>
              <w:rFonts w:asciiTheme="majorHAnsi" w:hAnsiTheme="majorHAnsi"/>
              <w:b/>
              <w:lang w:val="en-US"/>
            </w:rPr>
          </w:pPr>
          <w:r>
            <w:rPr>
              <w:rFonts w:asciiTheme="majorHAnsi" w:hAnsiTheme="majorHAnsi"/>
              <w:b/>
              <w:lang w:val="en-US"/>
            </w:rPr>
            <w:t xml:space="preserve">Page </w:t>
          </w:r>
          <w:r>
            <w:rPr>
              <w:rStyle w:val="PageNumber"/>
              <w:rFonts w:asciiTheme="majorHAnsi" w:hAnsiTheme="majorHAnsi"/>
              <w:b/>
            </w:rPr>
            <w:fldChar w:fldCharType="begin"/>
          </w:r>
          <w:r>
            <w:rPr>
              <w:rStyle w:val="PageNumber"/>
              <w:rFonts w:asciiTheme="majorHAnsi" w:hAnsiTheme="majorHAnsi"/>
              <w:b/>
            </w:rPr>
            <w:instrText xml:space="preserve"> PAGE </w:instrText>
          </w:r>
          <w:r>
            <w:rPr>
              <w:rStyle w:val="PageNumber"/>
              <w:rFonts w:asciiTheme="majorHAnsi" w:hAnsiTheme="majorHAnsi"/>
              <w:b/>
            </w:rPr>
            <w:fldChar w:fldCharType="separate"/>
          </w:r>
          <w:r>
            <w:rPr>
              <w:rStyle w:val="PageNumber"/>
              <w:rFonts w:asciiTheme="majorHAnsi" w:hAnsiTheme="majorHAnsi"/>
              <w:b/>
            </w:rPr>
            <w:t>19</w:t>
          </w:r>
          <w:r>
            <w:rPr>
              <w:rStyle w:val="PageNumber"/>
              <w:rFonts w:asciiTheme="majorHAnsi" w:hAnsiTheme="majorHAnsi"/>
              <w:b/>
            </w:rPr>
            <w:fldChar w:fldCharType="end"/>
          </w:r>
          <w:r>
            <w:rPr>
              <w:rStyle w:val="PageNumber"/>
              <w:rFonts w:asciiTheme="majorHAnsi" w:hAnsiTheme="majorHAnsi"/>
              <w:b/>
              <w:lang w:val="en-US"/>
            </w:rPr>
            <w:t>/</w:t>
          </w:r>
          <w:r>
            <w:rPr>
              <w:rStyle w:val="PageNumber"/>
              <w:rFonts w:asciiTheme="majorHAnsi" w:hAnsiTheme="majorHAnsi"/>
              <w:b/>
            </w:rPr>
            <w:fldChar w:fldCharType="begin"/>
          </w:r>
          <w:r>
            <w:rPr>
              <w:rStyle w:val="PageNumber"/>
              <w:rFonts w:asciiTheme="majorHAnsi" w:hAnsiTheme="majorHAnsi"/>
              <w:b/>
            </w:rPr>
            <w:instrText xml:space="preserve"> NUMPAGES </w:instrText>
          </w:r>
          <w:r>
            <w:rPr>
              <w:rStyle w:val="PageNumber"/>
              <w:rFonts w:asciiTheme="majorHAnsi" w:hAnsiTheme="majorHAnsi"/>
              <w:b/>
            </w:rPr>
            <w:fldChar w:fldCharType="separate"/>
          </w:r>
          <w:r>
            <w:rPr>
              <w:rStyle w:val="PageNumber"/>
              <w:rFonts w:asciiTheme="majorHAnsi" w:hAnsiTheme="majorHAnsi"/>
              <w:b/>
            </w:rPr>
            <w:t>19</w:t>
          </w:r>
          <w:r>
            <w:rPr>
              <w:rStyle w:val="PageNumber"/>
              <w:rFonts w:asciiTheme="majorHAnsi" w:hAnsiTheme="majorHAnsi"/>
              <w:b/>
            </w:rPr>
            <w:fldChar w:fldCharType="end"/>
          </w:r>
        </w:p>
      </w:tc>
    </w:tr>
  </w:tbl>
  <w:p w14:paraId="7F2D27EF" w14:textId="77777777" w:rsidR="00CC2965" w:rsidRDefault="00CC2965">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E70A38"/>
    <w:multiLevelType w:val="singleLevel"/>
    <w:tmpl w:val="98E70A38"/>
    <w:lvl w:ilvl="0">
      <w:start w:val="1"/>
      <w:numFmt w:val="upperLetter"/>
      <w:suff w:val="space"/>
      <w:lvlText w:val="%1."/>
      <w:lvlJc w:val="left"/>
    </w:lvl>
  </w:abstractNum>
  <w:abstractNum w:abstractNumId="1" w15:restartNumberingAfterBreak="0">
    <w:nsid w:val="0270209E"/>
    <w:multiLevelType w:val="multilevel"/>
    <w:tmpl w:val="027020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EC488E"/>
    <w:multiLevelType w:val="multilevel"/>
    <w:tmpl w:val="06EC488E"/>
    <w:lvl w:ilvl="0">
      <w:start w:val="1"/>
      <w:numFmt w:val="decimal"/>
      <w:lvlText w:val="%1."/>
      <w:lvlJc w:val="left"/>
      <w:pPr>
        <w:ind w:left="965" w:hanging="360"/>
      </w:pPr>
    </w:lvl>
    <w:lvl w:ilvl="1">
      <w:start w:val="1"/>
      <w:numFmt w:val="lowerLetter"/>
      <w:lvlText w:val="%2."/>
      <w:lvlJc w:val="left"/>
      <w:pPr>
        <w:ind w:left="1685" w:hanging="360"/>
      </w:pPr>
    </w:lvl>
    <w:lvl w:ilvl="2">
      <w:start w:val="1"/>
      <w:numFmt w:val="lowerRoman"/>
      <w:lvlText w:val="%3."/>
      <w:lvlJc w:val="right"/>
      <w:pPr>
        <w:ind w:left="2405" w:hanging="180"/>
      </w:pPr>
    </w:lvl>
    <w:lvl w:ilvl="3">
      <w:start w:val="1"/>
      <w:numFmt w:val="decimal"/>
      <w:lvlText w:val="%4."/>
      <w:lvlJc w:val="left"/>
      <w:pPr>
        <w:ind w:left="3125" w:hanging="360"/>
      </w:pPr>
    </w:lvl>
    <w:lvl w:ilvl="4">
      <w:start w:val="1"/>
      <w:numFmt w:val="lowerLetter"/>
      <w:lvlText w:val="%5."/>
      <w:lvlJc w:val="left"/>
      <w:pPr>
        <w:ind w:left="3845" w:hanging="360"/>
      </w:pPr>
    </w:lvl>
    <w:lvl w:ilvl="5">
      <w:start w:val="1"/>
      <w:numFmt w:val="lowerRoman"/>
      <w:lvlText w:val="%6."/>
      <w:lvlJc w:val="right"/>
      <w:pPr>
        <w:ind w:left="4565" w:hanging="180"/>
      </w:pPr>
    </w:lvl>
    <w:lvl w:ilvl="6">
      <w:start w:val="1"/>
      <w:numFmt w:val="decimal"/>
      <w:lvlText w:val="%7."/>
      <w:lvlJc w:val="left"/>
      <w:pPr>
        <w:ind w:left="5285" w:hanging="360"/>
      </w:pPr>
    </w:lvl>
    <w:lvl w:ilvl="7">
      <w:start w:val="1"/>
      <w:numFmt w:val="lowerLetter"/>
      <w:lvlText w:val="%8."/>
      <w:lvlJc w:val="left"/>
      <w:pPr>
        <w:ind w:left="6005" w:hanging="360"/>
      </w:pPr>
    </w:lvl>
    <w:lvl w:ilvl="8">
      <w:start w:val="1"/>
      <w:numFmt w:val="lowerRoman"/>
      <w:lvlText w:val="%9."/>
      <w:lvlJc w:val="right"/>
      <w:pPr>
        <w:ind w:left="6725" w:hanging="180"/>
      </w:pPr>
    </w:lvl>
  </w:abstractNum>
  <w:abstractNum w:abstractNumId="4" w15:restartNumberingAfterBreak="0">
    <w:nsid w:val="08025C2A"/>
    <w:multiLevelType w:val="multilevel"/>
    <w:tmpl w:val="08025C2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206ACB"/>
    <w:multiLevelType w:val="multilevel"/>
    <w:tmpl w:val="08206AC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027895"/>
    <w:multiLevelType w:val="multilevel"/>
    <w:tmpl w:val="0B0278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DD40D1"/>
    <w:multiLevelType w:val="multilevel"/>
    <w:tmpl w:val="17DD40D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B6D0B"/>
    <w:multiLevelType w:val="multilevel"/>
    <w:tmpl w:val="1A8B6D0B"/>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4A21A6"/>
    <w:multiLevelType w:val="multilevel"/>
    <w:tmpl w:val="224A2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2650F"/>
    <w:multiLevelType w:val="multilevel"/>
    <w:tmpl w:val="260265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F47F54"/>
    <w:multiLevelType w:val="multilevel"/>
    <w:tmpl w:val="27F47F54"/>
    <w:lvl w:ilvl="0">
      <w:start w:val="1"/>
      <w:numFmt w:val="bullet"/>
      <w:lvlText w:val=""/>
      <w:lvlJc w:val="left"/>
      <w:pPr>
        <w:ind w:left="540" w:hanging="360"/>
      </w:pPr>
      <w:rPr>
        <w:rFonts w:ascii="Wingdings" w:hAnsi="Wingdings"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2" w15:restartNumberingAfterBreak="0">
    <w:nsid w:val="2EB2191E"/>
    <w:multiLevelType w:val="multilevel"/>
    <w:tmpl w:val="2EB2191E"/>
    <w:lvl w:ilvl="0">
      <w:start w:val="1"/>
      <w:numFmt w:val="upperRoman"/>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64A3E"/>
    <w:multiLevelType w:val="multilevel"/>
    <w:tmpl w:val="34264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7409D2"/>
    <w:multiLevelType w:val="multilevel"/>
    <w:tmpl w:val="3B7409D2"/>
    <w:lvl w:ilvl="0">
      <w:start w:val="1"/>
      <w:numFmt w:val="decimal"/>
      <w:lvlText w:val="%1."/>
      <w:lvlJc w:val="left"/>
      <w:pPr>
        <w:ind w:left="684"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5" w15:restartNumberingAfterBreak="0">
    <w:nsid w:val="3BA02BFA"/>
    <w:multiLevelType w:val="multilevel"/>
    <w:tmpl w:val="3BA02B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CDDFF1"/>
    <w:multiLevelType w:val="singleLevel"/>
    <w:tmpl w:val="3DCDDFF1"/>
    <w:lvl w:ilvl="0">
      <w:start w:val="1"/>
      <w:numFmt w:val="upperLetter"/>
      <w:suff w:val="space"/>
      <w:lvlText w:val="%1."/>
      <w:lvlJc w:val="left"/>
    </w:lvl>
  </w:abstractNum>
  <w:abstractNum w:abstractNumId="17" w15:restartNumberingAfterBreak="0">
    <w:nsid w:val="40357451"/>
    <w:multiLevelType w:val="multilevel"/>
    <w:tmpl w:val="4035745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42876BBD"/>
    <w:multiLevelType w:val="multilevel"/>
    <w:tmpl w:val="42876B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F919C7"/>
    <w:multiLevelType w:val="multilevel"/>
    <w:tmpl w:val="42F9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87E5641"/>
    <w:multiLevelType w:val="multilevel"/>
    <w:tmpl w:val="487E564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C8D0B5F"/>
    <w:multiLevelType w:val="multilevel"/>
    <w:tmpl w:val="4C8D0B5F"/>
    <w:lvl w:ilvl="0">
      <w:start w:val="9"/>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5" w15:restartNumberingAfterBreak="0">
    <w:nsid w:val="5A4545AC"/>
    <w:multiLevelType w:val="multilevel"/>
    <w:tmpl w:val="5A4545A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A901F7F"/>
    <w:multiLevelType w:val="multilevel"/>
    <w:tmpl w:val="5A90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414B03"/>
    <w:multiLevelType w:val="multilevel"/>
    <w:tmpl w:val="5D414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432398"/>
    <w:multiLevelType w:val="multilevel"/>
    <w:tmpl w:val="5D43239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13E57"/>
    <w:multiLevelType w:val="multilevel"/>
    <w:tmpl w:val="5F213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380C24"/>
    <w:multiLevelType w:val="multilevel"/>
    <w:tmpl w:val="60380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E6333"/>
    <w:multiLevelType w:val="multilevel"/>
    <w:tmpl w:val="644E6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1379C4"/>
    <w:multiLevelType w:val="multilevel"/>
    <w:tmpl w:val="6B137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526249"/>
    <w:multiLevelType w:val="multilevel"/>
    <w:tmpl w:val="6C526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95648B"/>
    <w:multiLevelType w:val="multilevel"/>
    <w:tmpl w:val="6F9564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B91EAB"/>
    <w:multiLevelType w:val="multilevel"/>
    <w:tmpl w:val="71B9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821115"/>
    <w:multiLevelType w:val="multilevel"/>
    <w:tmpl w:val="778211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527E4"/>
    <w:multiLevelType w:val="multilevel"/>
    <w:tmpl w:val="7CF52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582335">
    <w:abstractNumId w:val="12"/>
  </w:num>
  <w:num w:numId="2" w16cid:durableId="1962102362">
    <w:abstractNumId w:val="8"/>
  </w:num>
  <w:num w:numId="3" w16cid:durableId="184296847">
    <w:abstractNumId w:val="29"/>
  </w:num>
  <w:num w:numId="4" w16cid:durableId="819074992">
    <w:abstractNumId w:val="2"/>
  </w:num>
  <w:num w:numId="5" w16cid:durableId="2137018254">
    <w:abstractNumId w:val="14"/>
  </w:num>
  <w:num w:numId="6" w16cid:durableId="296375031">
    <w:abstractNumId w:val="33"/>
  </w:num>
  <w:num w:numId="7" w16cid:durableId="1684042453">
    <w:abstractNumId w:val="28"/>
  </w:num>
  <w:num w:numId="8" w16cid:durableId="831140198">
    <w:abstractNumId w:val="7"/>
  </w:num>
  <w:num w:numId="9" w16cid:durableId="1145507443">
    <w:abstractNumId w:val="21"/>
  </w:num>
  <w:num w:numId="10" w16cid:durableId="1882286460">
    <w:abstractNumId w:val="15"/>
  </w:num>
  <w:num w:numId="11" w16cid:durableId="362749925">
    <w:abstractNumId w:val="36"/>
  </w:num>
  <w:num w:numId="12" w16cid:durableId="552692130">
    <w:abstractNumId w:val="19"/>
  </w:num>
  <w:num w:numId="13" w16cid:durableId="275798103">
    <w:abstractNumId w:val="9"/>
  </w:num>
  <w:num w:numId="14" w16cid:durableId="342904510">
    <w:abstractNumId w:val="30"/>
  </w:num>
  <w:num w:numId="15" w16cid:durableId="1954748982">
    <w:abstractNumId w:val="6"/>
  </w:num>
  <w:num w:numId="16" w16cid:durableId="92362756">
    <w:abstractNumId w:val="4"/>
  </w:num>
  <w:num w:numId="17" w16cid:durableId="2045405236">
    <w:abstractNumId w:val="3"/>
  </w:num>
  <w:num w:numId="18" w16cid:durableId="145359327">
    <w:abstractNumId w:val="25"/>
  </w:num>
  <w:num w:numId="19" w16cid:durableId="1255824352">
    <w:abstractNumId w:val="37"/>
  </w:num>
  <w:num w:numId="20" w16cid:durableId="1104616306">
    <w:abstractNumId w:val="18"/>
  </w:num>
  <w:num w:numId="21" w16cid:durableId="1683504725">
    <w:abstractNumId w:val="26"/>
  </w:num>
  <w:num w:numId="22" w16cid:durableId="773744650">
    <w:abstractNumId w:val="35"/>
  </w:num>
  <w:num w:numId="23" w16cid:durableId="1066957593">
    <w:abstractNumId w:val="5"/>
  </w:num>
  <w:num w:numId="24" w16cid:durableId="450365424">
    <w:abstractNumId w:val="1"/>
  </w:num>
  <w:num w:numId="25" w16cid:durableId="476840242">
    <w:abstractNumId w:val="31"/>
  </w:num>
  <w:num w:numId="26" w16cid:durableId="1128090349">
    <w:abstractNumId w:val="32"/>
  </w:num>
  <w:num w:numId="27" w16cid:durableId="1584216092">
    <w:abstractNumId w:val="10"/>
  </w:num>
  <w:num w:numId="28" w16cid:durableId="1932272709">
    <w:abstractNumId w:val="20"/>
  </w:num>
  <w:num w:numId="29" w16cid:durableId="2936788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16cid:durableId="13025349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16cid:durableId="930042087">
    <w:abstractNumId w:val="27"/>
  </w:num>
  <w:num w:numId="32" w16cid:durableId="1115951849">
    <w:abstractNumId w:val="11"/>
  </w:num>
  <w:num w:numId="33" w16cid:durableId="1962026568">
    <w:abstractNumId w:val="34"/>
  </w:num>
  <w:num w:numId="34" w16cid:durableId="1059205314">
    <w:abstractNumId w:val="24"/>
  </w:num>
  <w:num w:numId="35" w16cid:durableId="1461337552">
    <w:abstractNumId w:val="16"/>
  </w:num>
  <w:num w:numId="36" w16cid:durableId="444929815">
    <w:abstractNumId w:val="13"/>
  </w:num>
  <w:num w:numId="37" w16cid:durableId="2061703406">
    <w:abstractNumId w:val="17"/>
  </w:num>
  <w:num w:numId="38" w16cid:durableId="109694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000E2C"/>
    <w:rsid w:val="00004317"/>
    <w:rsid w:val="00005ABC"/>
    <w:rsid w:val="00005C39"/>
    <w:rsid w:val="0000622A"/>
    <w:rsid w:val="00006F43"/>
    <w:rsid w:val="00007F7B"/>
    <w:rsid w:val="000105F4"/>
    <w:rsid w:val="0001330B"/>
    <w:rsid w:val="0002008E"/>
    <w:rsid w:val="000247CB"/>
    <w:rsid w:val="00031E7E"/>
    <w:rsid w:val="0004063E"/>
    <w:rsid w:val="00041966"/>
    <w:rsid w:val="0004547D"/>
    <w:rsid w:val="0005657B"/>
    <w:rsid w:val="00057379"/>
    <w:rsid w:val="000610E3"/>
    <w:rsid w:val="0006122C"/>
    <w:rsid w:val="000666F4"/>
    <w:rsid w:val="00076450"/>
    <w:rsid w:val="00092917"/>
    <w:rsid w:val="0009635D"/>
    <w:rsid w:val="000A0E99"/>
    <w:rsid w:val="000A1E21"/>
    <w:rsid w:val="000A740C"/>
    <w:rsid w:val="000B0F74"/>
    <w:rsid w:val="000C07B6"/>
    <w:rsid w:val="000D3C33"/>
    <w:rsid w:val="000E0DDD"/>
    <w:rsid w:val="000E1001"/>
    <w:rsid w:val="000E29A8"/>
    <w:rsid w:val="000F1BB7"/>
    <w:rsid w:val="000F35A9"/>
    <w:rsid w:val="000F4069"/>
    <w:rsid w:val="000F4712"/>
    <w:rsid w:val="000F490E"/>
    <w:rsid w:val="000F4D8F"/>
    <w:rsid w:val="000F52A8"/>
    <w:rsid w:val="000F52E1"/>
    <w:rsid w:val="000F638A"/>
    <w:rsid w:val="000F6E9D"/>
    <w:rsid w:val="000F6EC9"/>
    <w:rsid w:val="00106703"/>
    <w:rsid w:val="00113BEC"/>
    <w:rsid w:val="00114BCB"/>
    <w:rsid w:val="00120BED"/>
    <w:rsid w:val="0012516E"/>
    <w:rsid w:val="00127D3F"/>
    <w:rsid w:val="001343A1"/>
    <w:rsid w:val="00137470"/>
    <w:rsid w:val="0015551A"/>
    <w:rsid w:val="00155BA9"/>
    <w:rsid w:val="00156EEB"/>
    <w:rsid w:val="00162126"/>
    <w:rsid w:val="00171587"/>
    <w:rsid w:val="00171D66"/>
    <w:rsid w:val="00175CA2"/>
    <w:rsid w:val="00182200"/>
    <w:rsid w:val="00184EA4"/>
    <w:rsid w:val="00190B3C"/>
    <w:rsid w:val="00193B1A"/>
    <w:rsid w:val="001A24F1"/>
    <w:rsid w:val="001A331B"/>
    <w:rsid w:val="001A7557"/>
    <w:rsid w:val="001B061E"/>
    <w:rsid w:val="001B5302"/>
    <w:rsid w:val="001C4B51"/>
    <w:rsid w:val="001D63CF"/>
    <w:rsid w:val="001E167D"/>
    <w:rsid w:val="001E1C72"/>
    <w:rsid w:val="001E4CC7"/>
    <w:rsid w:val="001E7B20"/>
    <w:rsid w:val="001F6150"/>
    <w:rsid w:val="00202EBD"/>
    <w:rsid w:val="00206843"/>
    <w:rsid w:val="00223F6B"/>
    <w:rsid w:val="00230807"/>
    <w:rsid w:val="00233C91"/>
    <w:rsid w:val="00242A6A"/>
    <w:rsid w:val="00251BEB"/>
    <w:rsid w:val="00253937"/>
    <w:rsid w:val="00265F5B"/>
    <w:rsid w:val="002672A4"/>
    <w:rsid w:val="00280CAE"/>
    <w:rsid w:val="00287715"/>
    <w:rsid w:val="00290145"/>
    <w:rsid w:val="00293B1B"/>
    <w:rsid w:val="0029798E"/>
    <w:rsid w:val="002A012E"/>
    <w:rsid w:val="002A237E"/>
    <w:rsid w:val="002A4C91"/>
    <w:rsid w:val="002B066B"/>
    <w:rsid w:val="002B36B2"/>
    <w:rsid w:val="002B3B1E"/>
    <w:rsid w:val="002C2579"/>
    <w:rsid w:val="002C4692"/>
    <w:rsid w:val="002D077E"/>
    <w:rsid w:val="002D1750"/>
    <w:rsid w:val="002E3F7B"/>
    <w:rsid w:val="002E56C9"/>
    <w:rsid w:val="002E696C"/>
    <w:rsid w:val="002F0DB3"/>
    <w:rsid w:val="002F352E"/>
    <w:rsid w:val="002F3C29"/>
    <w:rsid w:val="0030659E"/>
    <w:rsid w:val="0030710F"/>
    <w:rsid w:val="003112B0"/>
    <w:rsid w:val="0031370B"/>
    <w:rsid w:val="00316B71"/>
    <w:rsid w:val="00316FEF"/>
    <w:rsid w:val="00321BFE"/>
    <w:rsid w:val="003229FE"/>
    <w:rsid w:val="00327639"/>
    <w:rsid w:val="0033622E"/>
    <w:rsid w:val="00347B33"/>
    <w:rsid w:val="003514C6"/>
    <w:rsid w:val="00353769"/>
    <w:rsid w:val="00361C9A"/>
    <w:rsid w:val="00362BBC"/>
    <w:rsid w:val="0036501F"/>
    <w:rsid w:val="0036530B"/>
    <w:rsid w:val="00367350"/>
    <w:rsid w:val="00381EBE"/>
    <w:rsid w:val="0038280C"/>
    <w:rsid w:val="0038480E"/>
    <w:rsid w:val="00397B2E"/>
    <w:rsid w:val="00397B7D"/>
    <w:rsid w:val="003A5AA7"/>
    <w:rsid w:val="003B0982"/>
    <w:rsid w:val="003B14DD"/>
    <w:rsid w:val="003C684B"/>
    <w:rsid w:val="003D0C16"/>
    <w:rsid w:val="003D724A"/>
    <w:rsid w:val="003E7CA9"/>
    <w:rsid w:val="003F0ECD"/>
    <w:rsid w:val="003F26C6"/>
    <w:rsid w:val="003F3D9D"/>
    <w:rsid w:val="003F3EBD"/>
    <w:rsid w:val="00401F34"/>
    <w:rsid w:val="00404CB9"/>
    <w:rsid w:val="00414EEC"/>
    <w:rsid w:val="004201FF"/>
    <w:rsid w:val="00437E6C"/>
    <w:rsid w:val="00441CBF"/>
    <w:rsid w:val="00442EB8"/>
    <w:rsid w:val="00443EA5"/>
    <w:rsid w:val="0045254C"/>
    <w:rsid w:val="00453E07"/>
    <w:rsid w:val="004718F5"/>
    <w:rsid w:val="00486781"/>
    <w:rsid w:val="004A012D"/>
    <w:rsid w:val="004A0B93"/>
    <w:rsid w:val="004A4664"/>
    <w:rsid w:val="004A7B3F"/>
    <w:rsid w:val="004B08D3"/>
    <w:rsid w:val="004B2CA1"/>
    <w:rsid w:val="004B4137"/>
    <w:rsid w:val="004C2A0F"/>
    <w:rsid w:val="004E1015"/>
    <w:rsid w:val="004F0317"/>
    <w:rsid w:val="004F0C3B"/>
    <w:rsid w:val="004F2C5F"/>
    <w:rsid w:val="00502B72"/>
    <w:rsid w:val="0051242D"/>
    <w:rsid w:val="00512FB3"/>
    <w:rsid w:val="0052038A"/>
    <w:rsid w:val="00536A19"/>
    <w:rsid w:val="00540161"/>
    <w:rsid w:val="00540BA8"/>
    <w:rsid w:val="00540F86"/>
    <w:rsid w:val="00542984"/>
    <w:rsid w:val="0054424D"/>
    <w:rsid w:val="00547149"/>
    <w:rsid w:val="00547A7E"/>
    <w:rsid w:val="00552B62"/>
    <w:rsid w:val="00563796"/>
    <w:rsid w:val="00564009"/>
    <w:rsid w:val="00566558"/>
    <w:rsid w:val="00567614"/>
    <w:rsid w:val="00572FCB"/>
    <w:rsid w:val="00574467"/>
    <w:rsid w:val="005805B4"/>
    <w:rsid w:val="00583121"/>
    <w:rsid w:val="00584A50"/>
    <w:rsid w:val="00586DD8"/>
    <w:rsid w:val="00593E6C"/>
    <w:rsid w:val="005951BE"/>
    <w:rsid w:val="00595279"/>
    <w:rsid w:val="005979DC"/>
    <w:rsid w:val="005B7FFC"/>
    <w:rsid w:val="005C092A"/>
    <w:rsid w:val="005C114C"/>
    <w:rsid w:val="005C163C"/>
    <w:rsid w:val="005C45B5"/>
    <w:rsid w:val="005C61F6"/>
    <w:rsid w:val="005C6219"/>
    <w:rsid w:val="005D0870"/>
    <w:rsid w:val="005D1A76"/>
    <w:rsid w:val="0060520E"/>
    <w:rsid w:val="00606132"/>
    <w:rsid w:val="00607309"/>
    <w:rsid w:val="00611DBA"/>
    <w:rsid w:val="00615861"/>
    <w:rsid w:val="00620105"/>
    <w:rsid w:val="00620B97"/>
    <w:rsid w:val="00621833"/>
    <w:rsid w:val="00621F0C"/>
    <w:rsid w:val="006332AA"/>
    <w:rsid w:val="0063792B"/>
    <w:rsid w:val="00637EE8"/>
    <w:rsid w:val="00637F11"/>
    <w:rsid w:val="00641FEE"/>
    <w:rsid w:val="006640A7"/>
    <w:rsid w:val="006773E4"/>
    <w:rsid w:val="00677B41"/>
    <w:rsid w:val="00682B0F"/>
    <w:rsid w:val="006845ED"/>
    <w:rsid w:val="00686B88"/>
    <w:rsid w:val="00692B0D"/>
    <w:rsid w:val="00692D83"/>
    <w:rsid w:val="0069659E"/>
    <w:rsid w:val="00697AAB"/>
    <w:rsid w:val="006A0183"/>
    <w:rsid w:val="006A188E"/>
    <w:rsid w:val="006A3031"/>
    <w:rsid w:val="006A615F"/>
    <w:rsid w:val="006B2C40"/>
    <w:rsid w:val="006B727C"/>
    <w:rsid w:val="006C0D2C"/>
    <w:rsid w:val="006C31FD"/>
    <w:rsid w:val="006C4C2E"/>
    <w:rsid w:val="006D01C9"/>
    <w:rsid w:val="006D164B"/>
    <w:rsid w:val="006D30EF"/>
    <w:rsid w:val="006D5A27"/>
    <w:rsid w:val="006D64C6"/>
    <w:rsid w:val="006F4EF7"/>
    <w:rsid w:val="0070727A"/>
    <w:rsid w:val="00724F69"/>
    <w:rsid w:val="00741167"/>
    <w:rsid w:val="007417D7"/>
    <w:rsid w:val="00742CFA"/>
    <w:rsid w:val="00746DE3"/>
    <w:rsid w:val="00755061"/>
    <w:rsid w:val="00760658"/>
    <w:rsid w:val="00764886"/>
    <w:rsid w:val="00771698"/>
    <w:rsid w:val="00772BF7"/>
    <w:rsid w:val="00773F4B"/>
    <w:rsid w:val="00781607"/>
    <w:rsid w:val="007928E8"/>
    <w:rsid w:val="00793DDF"/>
    <w:rsid w:val="007A0A88"/>
    <w:rsid w:val="007A33C1"/>
    <w:rsid w:val="007A4075"/>
    <w:rsid w:val="007B1647"/>
    <w:rsid w:val="007B20AE"/>
    <w:rsid w:val="007B4565"/>
    <w:rsid w:val="007C1AD3"/>
    <w:rsid w:val="007C6EE6"/>
    <w:rsid w:val="007E7322"/>
    <w:rsid w:val="007E7A6F"/>
    <w:rsid w:val="007F12CA"/>
    <w:rsid w:val="007F3FE7"/>
    <w:rsid w:val="007F459D"/>
    <w:rsid w:val="007F493E"/>
    <w:rsid w:val="00803AAE"/>
    <w:rsid w:val="00810D08"/>
    <w:rsid w:val="00811ABC"/>
    <w:rsid w:val="00813970"/>
    <w:rsid w:val="008252F5"/>
    <w:rsid w:val="00840FC2"/>
    <w:rsid w:val="008410B6"/>
    <w:rsid w:val="00842749"/>
    <w:rsid w:val="00844B8C"/>
    <w:rsid w:val="00851CC6"/>
    <w:rsid w:val="00853342"/>
    <w:rsid w:val="00854360"/>
    <w:rsid w:val="008543A4"/>
    <w:rsid w:val="0085501A"/>
    <w:rsid w:val="0085747F"/>
    <w:rsid w:val="00857592"/>
    <w:rsid w:val="00865C1A"/>
    <w:rsid w:val="00865CD3"/>
    <w:rsid w:val="00875B53"/>
    <w:rsid w:val="0088164E"/>
    <w:rsid w:val="00884B18"/>
    <w:rsid w:val="00886F65"/>
    <w:rsid w:val="00893478"/>
    <w:rsid w:val="00895315"/>
    <w:rsid w:val="008957E2"/>
    <w:rsid w:val="008B1E51"/>
    <w:rsid w:val="008B4148"/>
    <w:rsid w:val="008C0813"/>
    <w:rsid w:val="008C0F95"/>
    <w:rsid w:val="008C1317"/>
    <w:rsid w:val="008C3C65"/>
    <w:rsid w:val="008C7017"/>
    <w:rsid w:val="008D4512"/>
    <w:rsid w:val="008D6C5D"/>
    <w:rsid w:val="008D7499"/>
    <w:rsid w:val="008E20BC"/>
    <w:rsid w:val="00904691"/>
    <w:rsid w:val="00905491"/>
    <w:rsid w:val="009105A3"/>
    <w:rsid w:val="009136D4"/>
    <w:rsid w:val="009141FF"/>
    <w:rsid w:val="00914E36"/>
    <w:rsid w:val="00923C77"/>
    <w:rsid w:val="00925A56"/>
    <w:rsid w:val="0092769C"/>
    <w:rsid w:val="009301B4"/>
    <w:rsid w:val="00940C48"/>
    <w:rsid w:val="00941768"/>
    <w:rsid w:val="00941903"/>
    <w:rsid w:val="00943542"/>
    <w:rsid w:val="0094429D"/>
    <w:rsid w:val="00947159"/>
    <w:rsid w:val="00951479"/>
    <w:rsid w:val="009536A5"/>
    <w:rsid w:val="0095744D"/>
    <w:rsid w:val="00957FD0"/>
    <w:rsid w:val="00963108"/>
    <w:rsid w:val="00963D37"/>
    <w:rsid w:val="00965478"/>
    <w:rsid w:val="00966724"/>
    <w:rsid w:val="0097388B"/>
    <w:rsid w:val="00975E52"/>
    <w:rsid w:val="00976A11"/>
    <w:rsid w:val="00976F3C"/>
    <w:rsid w:val="009878E1"/>
    <w:rsid w:val="00990C6F"/>
    <w:rsid w:val="009943CA"/>
    <w:rsid w:val="009978B0"/>
    <w:rsid w:val="009A261F"/>
    <w:rsid w:val="009C0141"/>
    <w:rsid w:val="009D2479"/>
    <w:rsid w:val="009D521B"/>
    <w:rsid w:val="009D6CD2"/>
    <w:rsid w:val="009D79B5"/>
    <w:rsid w:val="009E1B08"/>
    <w:rsid w:val="009E6B25"/>
    <w:rsid w:val="009E6B36"/>
    <w:rsid w:val="009E7013"/>
    <w:rsid w:val="009F3BE9"/>
    <w:rsid w:val="009F578D"/>
    <w:rsid w:val="00A033FD"/>
    <w:rsid w:val="00A1174F"/>
    <w:rsid w:val="00A1379D"/>
    <w:rsid w:val="00A1625D"/>
    <w:rsid w:val="00A1729C"/>
    <w:rsid w:val="00A335C5"/>
    <w:rsid w:val="00A34928"/>
    <w:rsid w:val="00A34E9D"/>
    <w:rsid w:val="00A3773B"/>
    <w:rsid w:val="00A44C0D"/>
    <w:rsid w:val="00A51037"/>
    <w:rsid w:val="00A56947"/>
    <w:rsid w:val="00A56EAF"/>
    <w:rsid w:val="00A5747F"/>
    <w:rsid w:val="00A579F4"/>
    <w:rsid w:val="00A63E65"/>
    <w:rsid w:val="00A64DC2"/>
    <w:rsid w:val="00A701E2"/>
    <w:rsid w:val="00A7100F"/>
    <w:rsid w:val="00A75F05"/>
    <w:rsid w:val="00A81397"/>
    <w:rsid w:val="00A86604"/>
    <w:rsid w:val="00AA0A43"/>
    <w:rsid w:val="00AA183B"/>
    <w:rsid w:val="00AA46BD"/>
    <w:rsid w:val="00AA58C3"/>
    <w:rsid w:val="00AB0909"/>
    <w:rsid w:val="00AB400F"/>
    <w:rsid w:val="00AB4D55"/>
    <w:rsid w:val="00AC055D"/>
    <w:rsid w:val="00AC1208"/>
    <w:rsid w:val="00AD06D4"/>
    <w:rsid w:val="00AE1BFB"/>
    <w:rsid w:val="00AE21A6"/>
    <w:rsid w:val="00AE4B6E"/>
    <w:rsid w:val="00AE519F"/>
    <w:rsid w:val="00AE59DA"/>
    <w:rsid w:val="00AF2586"/>
    <w:rsid w:val="00AF4EFE"/>
    <w:rsid w:val="00B02982"/>
    <w:rsid w:val="00B04FC1"/>
    <w:rsid w:val="00B059CD"/>
    <w:rsid w:val="00B06E0F"/>
    <w:rsid w:val="00B16EF7"/>
    <w:rsid w:val="00B25EA1"/>
    <w:rsid w:val="00B4532C"/>
    <w:rsid w:val="00B5416B"/>
    <w:rsid w:val="00B54244"/>
    <w:rsid w:val="00B74311"/>
    <w:rsid w:val="00B76080"/>
    <w:rsid w:val="00B8084D"/>
    <w:rsid w:val="00B80A63"/>
    <w:rsid w:val="00B82E53"/>
    <w:rsid w:val="00B84BF0"/>
    <w:rsid w:val="00B8635F"/>
    <w:rsid w:val="00B868F4"/>
    <w:rsid w:val="00B91F81"/>
    <w:rsid w:val="00B95B36"/>
    <w:rsid w:val="00B96C59"/>
    <w:rsid w:val="00B976DD"/>
    <w:rsid w:val="00BA2D59"/>
    <w:rsid w:val="00BA630D"/>
    <w:rsid w:val="00BB4A02"/>
    <w:rsid w:val="00BC1BFB"/>
    <w:rsid w:val="00BC674D"/>
    <w:rsid w:val="00BC6891"/>
    <w:rsid w:val="00BD05D5"/>
    <w:rsid w:val="00BD1C3E"/>
    <w:rsid w:val="00BD347F"/>
    <w:rsid w:val="00BD420B"/>
    <w:rsid w:val="00BE1D6E"/>
    <w:rsid w:val="00BF1993"/>
    <w:rsid w:val="00BF1AAB"/>
    <w:rsid w:val="00BF2379"/>
    <w:rsid w:val="00C029AC"/>
    <w:rsid w:val="00C049BE"/>
    <w:rsid w:val="00C04F32"/>
    <w:rsid w:val="00C068B1"/>
    <w:rsid w:val="00C13C58"/>
    <w:rsid w:val="00C161D9"/>
    <w:rsid w:val="00C2144D"/>
    <w:rsid w:val="00C219E5"/>
    <w:rsid w:val="00C26954"/>
    <w:rsid w:val="00C30A0B"/>
    <w:rsid w:val="00C32243"/>
    <w:rsid w:val="00C47758"/>
    <w:rsid w:val="00C61EFE"/>
    <w:rsid w:val="00C774C7"/>
    <w:rsid w:val="00C80507"/>
    <w:rsid w:val="00C8239D"/>
    <w:rsid w:val="00C834AD"/>
    <w:rsid w:val="00C85D72"/>
    <w:rsid w:val="00C90D97"/>
    <w:rsid w:val="00C91898"/>
    <w:rsid w:val="00CA188B"/>
    <w:rsid w:val="00CA1DF4"/>
    <w:rsid w:val="00CA5DA9"/>
    <w:rsid w:val="00CA6C5D"/>
    <w:rsid w:val="00CB33E2"/>
    <w:rsid w:val="00CB51EB"/>
    <w:rsid w:val="00CC2310"/>
    <w:rsid w:val="00CC2965"/>
    <w:rsid w:val="00CC3012"/>
    <w:rsid w:val="00CC3AAE"/>
    <w:rsid w:val="00CC7F5B"/>
    <w:rsid w:val="00CD18EF"/>
    <w:rsid w:val="00CD4C33"/>
    <w:rsid w:val="00CD7C94"/>
    <w:rsid w:val="00CF3CC1"/>
    <w:rsid w:val="00CF3D28"/>
    <w:rsid w:val="00D04C80"/>
    <w:rsid w:val="00D069AE"/>
    <w:rsid w:val="00D15E89"/>
    <w:rsid w:val="00D248EF"/>
    <w:rsid w:val="00D27FFE"/>
    <w:rsid w:val="00D34C6E"/>
    <w:rsid w:val="00D37A63"/>
    <w:rsid w:val="00D529FC"/>
    <w:rsid w:val="00D64CF8"/>
    <w:rsid w:val="00D6577F"/>
    <w:rsid w:val="00D67C61"/>
    <w:rsid w:val="00D735DB"/>
    <w:rsid w:val="00D76A1C"/>
    <w:rsid w:val="00D82DCF"/>
    <w:rsid w:val="00D939A4"/>
    <w:rsid w:val="00D93CB6"/>
    <w:rsid w:val="00D95B64"/>
    <w:rsid w:val="00D95E1D"/>
    <w:rsid w:val="00D962AA"/>
    <w:rsid w:val="00D96BDD"/>
    <w:rsid w:val="00DA32C4"/>
    <w:rsid w:val="00DA5F36"/>
    <w:rsid w:val="00DB2390"/>
    <w:rsid w:val="00DB44AA"/>
    <w:rsid w:val="00DC455F"/>
    <w:rsid w:val="00DC4609"/>
    <w:rsid w:val="00DD09CA"/>
    <w:rsid w:val="00DD2518"/>
    <w:rsid w:val="00DD47F2"/>
    <w:rsid w:val="00DD7F4E"/>
    <w:rsid w:val="00DE4535"/>
    <w:rsid w:val="00DE5D19"/>
    <w:rsid w:val="00DF4E5B"/>
    <w:rsid w:val="00DF6970"/>
    <w:rsid w:val="00E002B5"/>
    <w:rsid w:val="00E01C42"/>
    <w:rsid w:val="00E02E45"/>
    <w:rsid w:val="00E034EF"/>
    <w:rsid w:val="00E05CA1"/>
    <w:rsid w:val="00E16388"/>
    <w:rsid w:val="00E27F9C"/>
    <w:rsid w:val="00E32224"/>
    <w:rsid w:val="00E3500B"/>
    <w:rsid w:val="00E41B54"/>
    <w:rsid w:val="00E45E52"/>
    <w:rsid w:val="00E46B7C"/>
    <w:rsid w:val="00E529F1"/>
    <w:rsid w:val="00E52E09"/>
    <w:rsid w:val="00E5304A"/>
    <w:rsid w:val="00E545D2"/>
    <w:rsid w:val="00E5478D"/>
    <w:rsid w:val="00E654DF"/>
    <w:rsid w:val="00E657F5"/>
    <w:rsid w:val="00E6651A"/>
    <w:rsid w:val="00E76867"/>
    <w:rsid w:val="00E8488C"/>
    <w:rsid w:val="00E86D54"/>
    <w:rsid w:val="00E902A5"/>
    <w:rsid w:val="00E90E5F"/>
    <w:rsid w:val="00EA5006"/>
    <w:rsid w:val="00EA59A0"/>
    <w:rsid w:val="00EA6E5C"/>
    <w:rsid w:val="00EB0D75"/>
    <w:rsid w:val="00EB673A"/>
    <w:rsid w:val="00EC0B2B"/>
    <w:rsid w:val="00EC1E07"/>
    <w:rsid w:val="00EC2E62"/>
    <w:rsid w:val="00EC51C5"/>
    <w:rsid w:val="00ED2BA3"/>
    <w:rsid w:val="00ED465D"/>
    <w:rsid w:val="00EE5FA9"/>
    <w:rsid w:val="00EE6143"/>
    <w:rsid w:val="00EF1189"/>
    <w:rsid w:val="00F01D29"/>
    <w:rsid w:val="00F07B45"/>
    <w:rsid w:val="00F1190B"/>
    <w:rsid w:val="00F12413"/>
    <w:rsid w:val="00F1729F"/>
    <w:rsid w:val="00F26AEF"/>
    <w:rsid w:val="00F2769D"/>
    <w:rsid w:val="00F4093D"/>
    <w:rsid w:val="00F44C48"/>
    <w:rsid w:val="00F50EED"/>
    <w:rsid w:val="00F527DD"/>
    <w:rsid w:val="00F53B03"/>
    <w:rsid w:val="00F600F7"/>
    <w:rsid w:val="00F61914"/>
    <w:rsid w:val="00F72997"/>
    <w:rsid w:val="00F75314"/>
    <w:rsid w:val="00F77671"/>
    <w:rsid w:val="00F814EC"/>
    <w:rsid w:val="00F81EB2"/>
    <w:rsid w:val="00F939A6"/>
    <w:rsid w:val="00F94DC0"/>
    <w:rsid w:val="00F972D8"/>
    <w:rsid w:val="00F97D0E"/>
    <w:rsid w:val="00FA0261"/>
    <w:rsid w:val="00FA214D"/>
    <w:rsid w:val="00FA2506"/>
    <w:rsid w:val="00FB0171"/>
    <w:rsid w:val="00FB3412"/>
    <w:rsid w:val="00FC1477"/>
    <w:rsid w:val="00FC3A7D"/>
    <w:rsid w:val="00FD244A"/>
    <w:rsid w:val="00FD3329"/>
    <w:rsid w:val="00FE2F96"/>
    <w:rsid w:val="00FE3A47"/>
    <w:rsid w:val="00FE60D2"/>
    <w:rsid w:val="00FF1CC1"/>
    <w:rsid w:val="00FF27AA"/>
    <w:rsid w:val="00FF3B6F"/>
    <w:rsid w:val="00FF3E4A"/>
    <w:rsid w:val="101F566A"/>
    <w:rsid w:val="332F0D81"/>
    <w:rsid w:val="4C261B8F"/>
    <w:rsid w:val="6B66566A"/>
    <w:rsid w:val="6B71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10015"/>
  <w15:docId w15:val="{CDB6858D-D6BE-4E21-A1A1-667C07F4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link w:val="BodyTextIndentChar"/>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 w:type="character" w:customStyle="1" w:styleId="BodyTextIndentChar">
    <w:name w:val="Body Text Indent Char"/>
    <w:basedOn w:val="DefaultParagraphFont"/>
    <w:link w:val="BodyTextIndent"/>
    <w:qFormat/>
    <w:rPr>
      <w:sz w:val="24"/>
      <w:lang w:val="ro-RO"/>
    </w:rPr>
  </w:style>
  <w:style w:type="character" w:customStyle="1" w:styleId="tlid-translation">
    <w:name w:val="tlid-translatio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ctissimo.fr" TargetMode="External"/><Relationship Id="rId4" Type="http://schemas.openxmlformats.org/officeDocument/2006/relationships/settings" Target="settings.xml"/><Relationship Id="rId9" Type="http://schemas.openxmlformats.org/officeDocument/2006/relationships/hyperlink" Target="http://www.britann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56CF9-C24A-4077-B092-4DA36F40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5030</Words>
  <Characters>28674</Characters>
  <Application>Microsoft Office Word</Application>
  <DocSecurity>0</DocSecurity>
  <Lines>238</Lines>
  <Paragraphs>67</Paragraphs>
  <ScaleCrop>false</ScaleCrop>
  <Company>Home</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7</cp:revision>
  <cp:lastPrinted>2025-03-13T10:32:00Z</cp:lastPrinted>
  <dcterms:created xsi:type="dcterms:W3CDTF">2025-03-12T11:06:00Z</dcterms:created>
  <dcterms:modified xsi:type="dcterms:W3CDTF">2025-03-14T08:28:00Z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517613810C3B42879180F97E1E6CA567_12</vt:lpwstr>
  </property>
</Properties>
</file>