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9274" w14:textId="2C6A4382" w:rsidR="005212F3" w:rsidRPr="006842FC" w:rsidRDefault="00113E99" w:rsidP="006842FC">
      <w:pPr>
        <w:pStyle w:val="Title"/>
        <w:spacing w:line="240" w:lineRule="auto"/>
        <w:rPr>
          <w:b w:val="0"/>
          <w:i w:val="0"/>
          <w:sz w:val="24"/>
        </w:rPr>
      </w:pPr>
      <w:r>
        <w:rPr>
          <w:noProof/>
        </w:rPr>
        <w:drawing>
          <wp:inline distT="0" distB="0" distL="0" distR="0" wp14:anchorId="330512FE" wp14:editId="6C3E2409">
            <wp:extent cx="6835140" cy="8823960"/>
            <wp:effectExtent l="0" t="0" r="3810" b="0"/>
            <wp:docPr id="416942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8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1F6" w:rsidRPr="006842FC">
        <w:t xml:space="preserve">                                                                                                                </w:t>
      </w:r>
    </w:p>
    <w:tbl>
      <w:tblPr>
        <w:tblStyle w:val="TableGrid"/>
        <w:tblW w:w="10625" w:type="dxa"/>
        <w:tblInd w:w="137" w:type="dxa"/>
        <w:tblLook w:val="04A0" w:firstRow="1" w:lastRow="0" w:firstColumn="1" w:lastColumn="0" w:noHBand="0" w:noVBand="1"/>
      </w:tblPr>
      <w:tblGrid>
        <w:gridCol w:w="1097"/>
        <w:gridCol w:w="2788"/>
        <w:gridCol w:w="1376"/>
        <w:gridCol w:w="1202"/>
        <w:gridCol w:w="1745"/>
        <w:gridCol w:w="1200"/>
        <w:gridCol w:w="1217"/>
      </w:tblGrid>
      <w:tr w:rsidR="00E30A36" w:rsidRPr="006842FC" w14:paraId="7458B39C" w14:textId="377B6E9D" w:rsidTr="00E30A36">
        <w:trPr>
          <w:trHeight w:val="801"/>
        </w:trPr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45134" w14:textId="7A6B28F2" w:rsidR="00E30A36" w:rsidRPr="006842FC" w:rsidRDefault="00E30A36" w:rsidP="004A1B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EBA0" w14:textId="77777777" w:rsidR="00E30A36" w:rsidRPr="00D47BD0" w:rsidRDefault="00E30A36" w:rsidP="002D41B5">
            <w:pPr>
              <w:rPr>
                <w:rStyle w:val="Strong"/>
                <w:b w:val="0"/>
                <w:bCs w:val="0"/>
                <w:lang w:val="en-GB"/>
              </w:rPr>
            </w:pPr>
            <w:r w:rsidRPr="00D47BD0">
              <w:rPr>
                <w:lang w:val="en-GB"/>
              </w:rPr>
              <w:t xml:space="preserve">Arthropod- borne infections. </w:t>
            </w:r>
            <w:r w:rsidRPr="00D47BD0">
              <w:rPr>
                <w:lang w:val="en-GB"/>
              </w:rPr>
              <w:br/>
            </w:r>
            <w:r w:rsidRPr="008453C7">
              <w:rPr>
                <w:rStyle w:val="Strong"/>
                <w:b w:val="0"/>
                <w:bCs w:val="0"/>
                <w:lang w:val="en-GB"/>
              </w:rPr>
              <w:t>Bolile transmise de insecte (artropode).</w:t>
            </w:r>
          </w:p>
          <w:p w14:paraId="1B1C0871" w14:textId="77777777" w:rsidR="00E30A36" w:rsidRPr="00D47BD0" w:rsidRDefault="00E30A36" w:rsidP="004A1B4A">
            <w:pPr>
              <w:rPr>
                <w:lang w:val="en-GB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94A5" w14:textId="77777777" w:rsidR="00E30A36" w:rsidRPr="004A1B4A" w:rsidRDefault="00E30A36" w:rsidP="004A1B4A">
            <w:pPr>
              <w:rPr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4A393" w14:textId="77777777" w:rsidR="00E30A36" w:rsidRPr="006842FC" w:rsidRDefault="00E30A36" w:rsidP="004A1B4A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F3D41" w14:textId="7D342CB9" w:rsidR="00E30A36" w:rsidRPr="006842FC" w:rsidRDefault="00E30A36" w:rsidP="004A1B4A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BDD31D" w14:textId="3085CE5D" w:rsidR="00E30A36" w:rsidRPr="00CF5F65" w:rsidRDefault="00E30A36" w:rsidP="002538E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F5BE6" w14:textId="10BBB372" w:rsidR="00E30A36" w:rsidRPr="00CF5F65" w:rsidRDefault="00E30A36" w:rsidP="00C97A7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30A36" w:rsidRPr="003F0947" w14:paraId="4FBCA9AC" w14:textId="3A9F651D" w:rsidTr="00E30A36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2CAF3" w14:textId="77777777" w:rsidR="00E30A36" w:rsidRPr="006842FC" w:rsidRDefault="00E30A36" w:rsidP="004A1B4A">
            <w:pPr>
              <w:jc w:val="center"/>
              <w:rPr>
                <w:b/>
                <w:i/>
                <w:lang w:val="ro-RO"/>
              </w:rPr>
            </w:pPr>
            <w:r w:rsidRPr="006842FC">
              <w:rPr>
                <w:b/>
                <w:i/>
                <w:lang w:val="ro-RO"/>
              </w:rPr>
              <w:t>Modulul II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9E584" w14:textId="77777777" w:rsidR="00E30A36" w:rsidRPr="00D47BD0" w:rsidRDefault="00E30A36" w:rsidP="00F56646">
            <w:pPr>
              <w:rPr>
                <w:rStyle w:val="Strong"/>
                <w:b w:val="0"/>
                <w:bCs w:val="0"/>
                <w:lang w:val="en-GB"/>
              </w:rPr>
            </w:pPr>
            <w:r w:rsidRPr="002D41B5">
              <w:rPr>
                <w:b/>
                <w:lang w:val="en-GB"/>
              </w:rPr>
              <w:t xml:space="preserve">Non-communicable (genetic and acquired diseases) </w:t>
            </w:r>
            <w:r w:rsidRPr="00D47BD0">
              <w:rPr>
                <w:lang w:val="en-GB"/>
              </w:rPr>
              <w:br/>
            </w:r>
            <w:r w:rsidRPr="00D47BD0">
              <w:rPr>
                <w:rStyle w:val="Strong"/>
                <w:lang w:val="en-GB"/>
              </w:rPr>
              <w:t>Boli</w:t>
            </w:r>
            <w:r>
              <w:rPr>
                <w:rStyle w:val="Strong"/>
                <w:lang w:val="en-GB"/>
              </w:rPr>
              <w:t>le</w:t>
            </w:r>
            <w:r w:rsidRPr="00D47BD0">
              <w:rPr>
                <w:rStyle w:val="Strong"/>
                <w:lang w:val="en-GB"/>
              </w:rPr>
              <w:t xml:space="preserve"> netransmisibile. </w:t>
            </w:r>
          </w:p>
          <w:p w14:paraId="7910A8A9" w14:textId="1E919CE0" w:rsidR="00E30A36" w:rsidRPr="006842FC" w:rsidRDefault="00E30A36" w:rsidP="00F56646">
            <w:pPr>
              <w:rPr>
                <w:lang w:val="en-GB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5A2D" w14:textId="5B8821F0" w:rsidR="00E30A36" w:rsidRPr="003F0947" w:rsidRDefault="00E30A36" w:rsidP="004A1B4A">
            <w:pPr>
              <w:jc w:val="center"/>
              <w:rPr>
                <w:b/>
                <w:i/>
                <w:lang w:val="en-US"/>
              </w:rPr>
            </w:pPr>
            <w:r w:rsidRPr="003F0947">
              <w:rPr>
                <w:b/>
                <w:i/>
                <w:lang w:val="en-US"/>
              </w:rPr>
              <w:t>1</w:t>
            </w:r>
            <w:r w:rsidR="00140663">
              <w:rPr>
                <w:b/>
                <w:i/>
                <w:lang w:val="en-US"/>
              </w:rPr>
              <w:t>0</w:t>
            </w:r>
            <w:r w:rsidRPr="003F0947">
              <w:rPr>
                <w:b/>
                <w:i/>
                <w:lang w:val="en-US"/>
              </w:rPr>
              <w:t>.03.</w:t>
            </w:r>
            <w:r>
              <w:rPr>
                <w:b/>
                <w:i/>
                <w:lang w:val="en-US"/>
              </w:rPr>
              <w:t>20</w:t>
            </w:r>
            <w:r w:rsidR="00EB510A">
              <w:rPr>
                <w:b/>
                <w:i/>
                <w:lang w:val="en-US"/>
              </w:rPr>
              <w:t>25</w:t>
            </w:r>
            <w:r w:rsidRPr="003F0947">
              <w:rPr>
                <w:b/>
                <w:i/>
                <w:lang w:val="en-US"/>
              </w:rPr>
              <w:t>-</w:t>
            </w:r>
          </w:p>
          <w:p w14:paraId="5A4730B6" w14:textId="3B394FBF" w:rsidR="00E30A36" w:rsidRPr="003F0947" w:rsidRDefault="00E30A36" w:rsidP="004A1B4A">
            <w:pPr>
              <w:rPr>
                <w:b/>
                <w:i/>
                <w:lang w:val="en-US"/>
              </w:rPr>
            </w:pPr>
            <w:r w:rsidRPr="003F0947">
              <w:rPr>
                <w:b/>
                <w:i/>
                <w:lang w:val="en-US"/>
              </w:rPr>
              <w:t>0</w:t>
            </w:r>
            <w:r w:rsidR="00140663">
              <w:rPr>
                <w:b/>
                <w:i/>
                <w:lang w:val="en-US"/>
              </w:rPr>
              <w:t>4</w:t>
            </w:r>
            <w:r w:rsidRPr="003F0947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04</w:t>
            </w:r>
            <w:r w:rsidRPr="003F0947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20</w:t>
            </w:r>
            <w:r w:rsidR="00EB510A">
              <w:rPr>
                <w:b/>
                <w:i/>
                <w:lang w:val="en-US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8EF36" w14:textId="77777777" w:rsidR="00E30A36" w:rsidRPr="003F0947" w:rsidRDefault="00E30A36" w:rsidP="004A1B4A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9114" w14:textId="28242DAC" w:rsidR="00E30A36" w:rsidRPr="003F0947" w:rsidRDefault="00E30A36" w:rsidP="004A1B4A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DE99BD" w14:textId="70E7B708" w:rsidR="00E30A36" w:rsidRPr="00CF5F65" w:rsidRDefault="00E30A36" w:rsidP="00CF5F65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CE8C" w14:textId="22A7A17A" w:rsidR="00E30A36" w:rsidRPr="00CF5F65" w:rsidRDefault="00E30A36" w:rsidP="00C97A7C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12</w:t>
            </w:r>
          </w:p>
        </w:tc>
      </w:tr>
      <w:tr w:rsidR="00E30A36" w:rsidRPr="003F0947" w14:paraId="76333CA0" w14:textId="401A4CE4" w:rsidTr="00E30A36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6064D" w14:textId="05136466" w:rsidR="00E30A36" w:rsidRPr="006842FC" w:rsidRDefault="00E30A36" w:rsidP="004A1B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F5DB8" w14:textId="77777777" w:rsidR="00E30A36" w:rsidRPr="002D41B5" w:rsidRDefault="00E30A36" w:rsidP="004A1B4A">
            <w:pPr>
              <w:rPr>
                <w:rStyle w:val="Strong"/>
                <w:bCs w:val="0"/>
                <w:lang w:val="en-GB"/>
              </w:rPr>
            </w:pPr>
            <w:r w:rsidRPr="002D41B5">
              <w:rPr>
                <w:lang w:val="en-GB"/>
              </w:rPr>
              <w:t xml:space="preserve">Non-communicable (genetic and acquired diseases) </w:t>
            </w:r>
            <w:r w:rsidRPr="002D41B5">
              <w:rPr>
                <w:lang w:val="en-GB"/>
              </w:rPr>
              <w:br/>
            </w:r>
            <w:r w:rsidRPr="008453C7">
              <w:rPr>
                <w:rStyle w:val="Strong"/>
                <w:b w:val="0"/>
                <w:bCs w:val="0"/>
                <w:lang w:val="en-GB"/>
              </w:rPr>
              <w:t>Bolile netransmisibile.</w:t>
            </w:r>
            <w:r w:rsidRPr="002D41B5">
              <w:rPr>
                <w:rStyle w:val="Strong"/>
                <w:lang w:val="en-GB"/>
              </w:rPr>
              <w:t xml:space="preserve"> </w:t>
            </w:r>
          </w:p>
          <w:p w14:paraId="2EEC7125" w14:textId="41F5D0FD" w:rsidR="00E30A36" w:rsidRPr="002D41B5" w:rsidRDefault="00E30A36" w:rsidP="004A1B4A">
            <w:pPr>
              <w:rPr>
                <w:lang w:val="en-GB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D629F" w14:textId="77777777" w:rsidR="00E30A36" w:rsidRPr="006842FC" w:rsidRDefault="00E30A36" w:rsidP="004A1B4A">
            <w:pPr>
              <w:jc w:val="both"/>
              <w:rPr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DBECD" w14:textId="77777777" w:rsidR="00E30A36" w:rsidRPr="003F0947" w:rsidRDefault="00E30A36" w:rsidP="004A1B4A">
            <w:pPr>
              <w:jc w:val="both"/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D40DB" w14:textId="7EFDA848" w:rsidR="00E30A36" w:rsidRPr="003F0947" w:rsidRDefault="00E30A36" w:rsidP="004A1B4A">
            <w:pPr>
              <w:jc w:val="both"/>
              <w:rPr>
                <w:lang w:val="en-US"/>
              </w:rPr>
            </w:pPr>
            <w:r w:rsidRPr="003F0947">
              <w:rPr>
                <w:lang w:val="en-US"/>
              </w:rPr>
              <w:t>Noun (II)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2DFC41" w14:textId="77D18370" w:rsidR="00E30A36" w:rsidRPr="003F0947" w:rsidRDefault="00E30A36" w:rsidP="002538ED">
            <w:pPr>
              <w:rPr>
                <w:lang w:val="en-US"/>
              </w:rPr>
            </w:pPr>
            <w:r w:rsidRPr="003F0947">
              <w:rPr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91AE" w14:textId="13EA9C17" w:rsidR="00E30A36" w:rsidRPr="003F0947" w:rsidRDefault="00E30A36" w:rsidP="00C97A7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30A36" w:rsidRPr="006842FC" w14:paraId="37725DF9" w14:textId="32F80207" w:rsidTr="00E30A36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9BF5C" w14:textId="2A33E89E" w:rsidR="00E30A36" w:rsidRPr="006842FC" w:rsidRDefault="00E30A36" w:rsidP="004A1B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A90BD" w14:textId="7B9B0D38" w:rsidR="00E30A36" w:rsidRPr="002D41B5" w:rsidRDefault="00E30A36" w:rsidP="004A1B4A">
            <w:pPr>
              <w:rPr>
                <w:lang w:val="en-US"/>
              </w:rPr>
            </w:pPr>
            <w:r w:rsidRPr="002D41B5">
              <w:rPr>
                <w:lang w:val="en-GB"/>
              </w:rPr>
              <w:t xml:space="preserve">Cardiovascular diseases. </w:t>
            </w:r>
            <w:r w:rsidRPr="002D41B5">
              <w:rPr>
                <w:lang w:val="en-GB"/>
              </w:rPr>
              <w:br/>
            </w:r>
            <w:r w:rsidRPr="008453C7">
              <w:rPr>
                <w:rStyle w:val="Strong"/>
                <w:b w:val="0"/>
                <w:bCs w:val="0"/>
                <w:lang w:val="en-GB"/>
              </w:rPr>
              <w:t>Bolile cardiovasculare</w:t>
            </w:r>
            <w:r w:rsidRPr="002D41B5">
              <w:rPr>
                <w:rStyle w:val="Strong"/>
                <w:lang w:val="en-GB"/>
              </w:rPr>
              <w:t xml:space="preserve">. </w:t>
            </w:r>
            <w:r w:rsidRPr="002D41B5">
              <w:rPr>
                <w:rStyle w:val="Strong"/>
                <w:lang w:val="en-GB"/>
              </w:rPr>
              <w:br/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F6C2A" w14:textId="77777777" w:rsidR="00E30A36" w:rsidRPr="006842FC" w:rsidRDefault="00E30A36" w:rsidP="004A1B4A">
            <w:pPr>
              <w:rPr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C6D63" w14:textId="77777777" w:rsidR="00E30A36" w:rsidRPr="006842FC" w:rsidRDefault="00E30A36" w:rsidP="004A1B4A"/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5685D" w14:textId="49FDA6FF" w:rsidR="00E30A36" w:rsidRPr="006842FC" w:rsidRDefault="00E30A36" w:rsidP="004A1B4A">
            <w:r w:rsidRPr="006842FC">
              <w:t>Adjective (I)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61A136" w14:textId="5CEAB68A" w:rsidR="00E30A36" w:rsidRPr="00CF5F65" w:rsidRDefault="00E30A36" w:rsidP="002538ED">
            <w:pPr>
              <w:rPr>
                <w:lang w:val="en-US"/>
              </w:rPr>
            </w:pPr>
            <w:r w:rsidRPr="00CF5F65">
              <w:rPr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28A0D" w14:textId="54E8EB19" w:rsidR="00E30A36" w:rsidRPr="00CF5F65" w:rsidRDefault="00E30A36" w:rsidP="00C97A7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30A36" w:rsidRPr="006842FC" w14:paraId="3A7D74EB" w14:textId="55D4859D" w:rsidTr="00E30A36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BECA1" w14:textId="700C6D3A" w:rsidR="00E30A36" w:rsidRPr="006842FC" w:rsidRDefault="00E30A36" w:rsidP="004A1B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  <w:p w14:paraId="4801A7CB" w14:textId="77777777" w:rsidR="00E30A36" w:rsidRPr="006842FC" w:rsidRDefault="00E30A36" w:rsidP="004A1B4A">
            <w:pPr>
              <w:rPr>
                <w:lang w:val="ro-RO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44FD3" w14:textId="77777777" w:rsidR="00E30A36" w:rsidRPr="004D03A3" w:rsidRDefault="00E30A36" w:rsidP="004D03A3">
            <w:pPr>
              <w:rPr>
                <w:lang w:val="en-GB"/>
              </w:rPr>
            </w:pPr>
            <w:r w:rsidRPr="004D03A3">
              <w:rPr>
                <w:lang w:val="en-GB"/>
              </w:rPr>
              <w:t>Cancer.</w:t>
            </w:r>
            <w:r w:rsidRPr="004D03A3">
              <w:rPr>
                <w:lang w:val="en-GB"/>
              </w:rPr>
              <w:br/>
              <w:t xml:space="preserve">Cancerul. </w:t>
            </w:r>
          </w:p>
          <w:p w14:paraId="3E187A0A" w14:textId="06571216" w:rsidR="00E30A36" w:rsidRPr="002D41B5" w:rsidRDefault="00E30A36" w:rsidP="004A1B4A">
            <w:pPr>
              <w:pStyle w:val="ListParagraph"/>
              <w:ind w:left="1080"/>
              <w:rPr>
                <w:highlight w:val="green"/>
                <w:lang w:val="es-ES_tradnl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EA3E8" w14:textId="77777777" w:rsidR="00E30A36" w:rsidRPr="006842FC" w:rsidRDefault="00E30A36" w:rsidP="004A1B4A">
            <w:pPr>
              <w:rPr>
                <w:lang w:val="es-ES_tradnl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D1CE8" w14:textId="77777777" w:rsidR="00E30A36" w:rsidRPr="006842FC" w:rsidRDefault="00E30A36" w:rsidP="004A1B4A">
            <w:pPr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2D6B1" w14:textId="48FD4642" w:rsidR="00E30A36" w:rsidRPr="006842FC" w:rsidRDefault="00E30A36" w:rsidP="004A1B4A">
            <w:pPr>
              <w:rPr>
                <w:lang w:val="en-US"/>
              </w:rPr>
            </w:pPr>
            <w:r w:rsidRPr="006842FC">
              <w:rPr>
                <w:lang w:val="en-US"/>
              </w:rPr>
              <w:t>Adjective (II)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E33538" w14:textId="792A9AF1" w:rsidR="00E30A36" w:rsidRPr="00CF5F65" w:rsidRDefault="00E30A36" w:rsidP="002538ED">
            <w:pPr>
              <w:rPr>
                <w:lang w:val="en-US"/>
              </w:rPr>
            </w:pPr>
            <w:r w:rsidRPr="00CF5F65">
              <w:rPr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BADD" w14:textId="068FF2E8" w:rsidR="00E30A36" w:rsidRPr="00CF5F65" w:rsidRDefault="00E30A36" w:rsidP="00C97A7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30A36" w:rsidRPr="006842FC" w14:paraId="539792CC" w14:textId="042E7E28" w:rsidTr="00E30A36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B3176" w14:textId="216848F9" w:rsidR="00E30A36" w:rsidRPr="006842FC" w:rsidRDefault="00E30A36" w:rsidP="004A1B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  <w:p w14:paraId="34A570C2" w14:textId="77777777" w:rsidR="00E30A36" w:rsidRPr="006842FC" w:rsidRDefault="00E30A36" w:rsidP="004A1B4A">
            <w:pPr>
              <w:jc w:val="center"/>
              <w:rPr>
                <w:lang w:val="ro-RO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383BD" w14:textId="555D8978" w:rsidR="00E30A36" w:rsidRPr="006842FC" w:rsidRDefault="00E30A36" w:rsidP="004A1B4A">
            <w:pPr>
              <w:rPr>
                <w:b/>
                <w:bCs/>
                <w:lang w:val="en-GB"/>
              </w:rPr>
            </w:pPr>
            <w:r w:rsidRPr="002B4944">
              <w:rPr>
                <w:lang w:val="en-US"/>
              </w:rPr>
              <w:t>Chronic respiratory diseases</w:t>
            </w:r>
            <w:r w:rsidRPr="00D47BD0">
              <w:rPr>
                <w:lang w:val="en-GB"/>
              </w:rPr>
              <w:t xml:space="preserve">. </w:t>
            </w:r>
            <w:r w:rsidRPr="00D47BD0">
              <w:rPr>
                <w:lang w:val="en-GB"/>
              </w:rPr>
              <w:br/>
            </w:r>
            <w:r w:rsidRPr="008453C7">
              <w:rPr>
                <w:rStyle w:val="Strong"/>
                <w:b w:val="0"/>
                <w:bCs w:val="0"/>
                <w:lang w:val="en-GB"/>
              </w:rPr>
              <w:t>Bolile cronice ale sistemului respirator.</w:t>
            </w:r>
            <w:r>
              <w:rPr>
                <w:rStyle w:val="Strong"/>
                <w:lang w:val="en-GB"/>
              </w:rPr>
              <w:br/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1CB84" w14:textId="77777777" w:rsidR="00E30A36" w:rsidRPr="006842FC" w:rsidRDefault="00E30A36" w:rsidP="004A1B4A">
            <w:pPr>
              <w:rPr>
                <w:lang w:val="ro-RO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7F0BA" w14:textId="77777777" w:rsidR="00E30A36" w:rsidRPr="006842FC" w:rsidRDefault="00E30A36" w:rsidP="004A1B4A">
            <w:pPr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96955" w14:textId="55CABC55" w:rsidR="00E30A36" w:rsidRPr="006842FC" w:rsidRDefault="00E30A36" w:rsidP="004A1B4A">
            <w:pPr>
              <w:rPr>
                <w:lang w:val="ro-RO"/>
              </w:rPr>
            </w:pPr>
            <w:r w:rsidRPr="006842FC">
              <w:rPr>
                <w:lang w:val="ro-RO"/>
              </w:rPr>
              <w:t>Adverb (I)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BACEAE" w14:textId="25668B68" w:rsidR="00E30A36" w:rsidRPr="00CF5F65" w:rsidRDefault="00E30A36" w:rsidP="002538E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A79A9" w14:textId="5B665312" w:rsidR="00E30A36" w:rsidRPr="00CF5F65" w:rsidRDefault="00E30A36" w:rsidP="00C97A7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30A36" w:rsidRPr="000F7149" w14:paraId="25476A46" w14:textId="5562A2F7" w:rsidTr="00E30A36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76EAE" w14:textId="77777777" w:rsidR="00E30A36" w:rsidRPr="006842FC" w:rsidRDefault="00E30A36" w:rsidP="004A1B4A">
            <w:pPr>
              <w:jc w:val="center"/>
              <w:rPr>
                <w:b/>
                <w:i/>
                <w:lang w:val="ro-RO"/>
              </w:rPr>
            </w:pPr>
            <w:r w:rsidRPr="006842FC">
              <w:rPr>
                <w:b/>
                <w:i/>
                <w:lang w:val="ro-RO"/>
              </w:rPr>
              <w:t>Modulul III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6481A" w14:textId="77777777" w:rsidR="00E30A36" w:rsidRPr="008453C7" w:rsidRDefault="00E30A36" w:rsidP="004A1B4A">
            <w:pPr>
              <w:tabs>
                <w:tab w:val="left" w:pos="6120"/>
              </w:tabs>
              <w:rPr>
                <w:b/>
                <w:bCs/>
                <w:lang w:val="en-GB"/>
              </w:rPr>
            </w:pPr>
            <w:r w:rsidRPr="008453C7">
              <w:rPr>
                <w:b/>
                <w:bCs/>
                <w:lang w:val="en-GB"/>
              </w:rPr>
              <w:t xml:space="preserve">Diabetes.  </w:t>
            </w:r>
            <w:r w:rsidRPr="008453C7">
              <w:rPr>
                <w:b/>
                <w:bCs/>
                <w:lang w:val="en-GB"/>
              </w:rPr>
              <w:br/>
              <w:t>Diabetul.</w:t>
            </w:r>
          </w:p>
          <w:p w14:paraId="1FB5E892" w14:textId="006F9245" w:rsidR="00E30A36" w:rsidRPr="006842FC" w:rsidRDefault="00E30A36" w:rsidP="004A1B4A">
            <w:pPr>
              <w:tabs>
                <w:tab w:val="left" w:pos="6120"/>
              </w:tabs>
              <w:rPr>
                <w:b/>
                <w:bCs/>
                <w:i/>
                <w:lang w:val="ro-RO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7FA1D" w14:textId="5CABB94B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  <w:r>
              <w:rPr>
                <w:b/>
                <w:i/>
                <w:lang w:val="fr-FR"/>
              </w:rPr>
              <w:t>0</w:t>
            </w:r>
            <w:r w:rsidR="00140663">
              <w:rPr>
                <w:b/>
                <w:i/>
                <w:lang w:val="fr-FR"/>
              </w:rPr>
              <w:t>7</w:t>
            </w:r>
            <w:r>
              <w:rPr>
                <w:b/>
                <w:i/>
                <w:lang w:val="fr-FR"/>
              </w:rPr>
              <w:t>.04</w:t>
            </w:r>
            <w:r w:rsidRPr="006842FC">
              <w:rPr>
                <w:b/>
                <w:i/>
                <w:lang w:val="fr-FR"/>
              </w:rPr>
              <w:t>.</w:t>
            </w:r>
            <w:r>
              <w:rPr>
                <w:b/>
                <w:i/>
                <w:lang w:val="fr-FR"/>
              </w:rPr>
              <w:t>20</w:t>
            </w:r>
            <w:r w:rsidR="00EB510A">
              <w:rPr>
                <w:b/>
                <w:i/>
                <w:lang w:val="fr-FR"/>
              </w:rPr>
              <w:t>25</w:t>
            </w:r>
            <w:r>
              <w:rPr>
                <w:b/>
                <w:i/>
                <w:lang w:val="fr-FR"/>
              </w:rPr>
              <w:br/>
            </w:r>
            <w:r w:rsidR="00140663">
              <w:rPr>
                <w:b/>
                <w:i/>
                <w:lang w:val="fr-FR"/>
              </w:rPr>
              <w:t>11</w:t>
            </w:r>
            <w:r>
              <w:rPr>
                <w:b/>
                <w:i/>
                <w:lang w:val="fr-FR"/>
              </w:rPr>
              <w:t>.04</w:t>
            </w:r>
            <w:r w:rsidRPr="006842FC">
              <w:rPr>
                <w:b/>
                <w:i/>
                <w:lang w:val="fr-FR"/>
              </w:rPr>
              <w:t>.</w:t>
            </w:r>
            <w:r>
              <w:rPr>
                <w:b/>
                <w:i/>
                <w:lang w:val="fr-FR"/>
              </w:rPr>
              <w:t>20</w:t>
            </w:r>
            <w:r w:rsidR="00EB510A">
              <w:rPr>
                <w:b/>
                <w:i/>
                <w:lang w:val="fr-FR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C0E6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2F28A" w14:textId="0ECB0656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8F8754" w14:textId="4CB56FD5" w:rsidR="00E30A36" w:rsidRPr="00CF5F65" w:rsidRDefault="00E30A36" w:rsidP="00CF5F65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2CCB3" w14:textId="7F8DBA7E" w:rsidR="00E30A36" w:rsidRPr="00CF5F65" w:rsidRDefault="00E30A36" w:rsidP="00C97A7C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3</w:t>
            </w:r>
          </w:p>
        </w:tc>
      </w:tr>
      <w:tr w:rsidR="00E30A36" w:rsidRPr="000F7149" w14:paraId="5E685E67" w14:textId="3960D2C9" w:rsidTr="00E30A36">
        <w:trPr>
          <w:trHeight w:val="66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C4C138" w14:textId="736506E4" w:rsidR="00E30A36" w:rsidRPr="006842FC" w:rsidRDefault="00E30A36" w:rsidP="004A1B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5D8E83" w14:textId="2ACC1A9A" w:rsidR="00E30A36" w:rsidRDefault="00E30A36" w:rsidP="004A1B4A">
            <w:pPr>
              <w:tabs>
                <w:tab w:val="left" w:pos="170"/>
              </w:tabs>
              <w:rPr>
                <w:lang w:val="fr-FR"/>
              </w:rPr>
            </w:pPr>
            <w:r w:rsidRPr="000F7149">
              <w:rPr>
                <w:lang w:val="fr-FR"/>
              </w:rPr>
              <w:t xml:space="preserve">Diabetes.  </w:t>
            </w:r>
            <w:r w:rsidRPr="000F7149">
              <w:rPr>
                <w:lang w:val="fr-FR"/>
              </w:rPr>
              <w:br/>
              <w:t>Diabetul.</w:t>
            </w:r>
          </w:p>
          <w:p w14:paraId="68FB4E25" w14:textId="0B040C0B" w:rsidR="00E30A36" w:rsidRPr="006842FC" w:rsidRDefault="00E30A36" w:rsidP="004A1B4A">
            <w:pPr>
              <w:tabs>
                <w:tab w:val="left" w:pos="170"/>
              </w:tabs>
              <w:rPr>
                <w:lang w:val="ro-RO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F1D0DD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19C0EB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E66595" w14:textId="39FAFF1D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  <w:r w:rsidRPr="006842FC">
              <w:rPr>
                <w:lang w:val="ro-RO"/>
              </w:rPr>
              <w:t>Continuous Tenses (II)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FD3E0EA" w14:textId="41E19762" w:rsidR="00E30A36" w:rsidRPr="00CF5F65" w:rsidRDefault="00E30A36" w:rsidP="002538ED">
            <w:pPr>
              <w:rPr>
                <w:lang w:val="ro-RO"/>
              </w:rPr>
            </w:pPr>
            <w:r w:rsidRPr="00CF5F65">
              <w:rPr>
                <w:lang w:val="ro-RO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83410F" w14:textId="7B38759F" w:rsidR="00E30A36" w:rsidRPr="00CF5F65" w:rsidRDefault="00E30A36" w:rsidP="00C97A7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30A36" w:rsidRPr="002D41B5" w14:paraId="43355EAE" w14:textId="29EC24EC" w:rsidTr="00E30A36">
        <w:trPr>
          <w:trHeight w:val="975"/>
        </w:trPr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5603B" w14:textId="7BE9B2E9" w:rsidR="00E30A36" w:rsidRPr="002D41B5" w:rsidRDefault="00E30A36" w:rsidP="004A1B4A">
            <w:pPr>
              <w:jc w:val="center"/>
              <w:rPr>
                <w:b/>
                <w:lang w:val="ro-RO"/>
              </w:rPr>
            </w:pPr>
            <w:r w:rsidRPr="002D41B5">
              <w:rPr>
                <w:b/>
                <w:lang w:val="ro-RO"/>
              </w:rPr>
              <w:t>Modulul</w:t>
            </w:r>
          </w:p>
          <w:p w14:paraId="488FA564" w14:textId="4F81A209" w:rsidR="00E30A36" w:rsidRPr="006842FC" w:rsidRDefault="00E30A36" w:rsidP="004A1B4A">
            <w:pPr>
              <w:jc w:val="center"/>
              <w:rPr>
                <w:lang w:val="ro-RO"/>
              </w:rPr>
            </w:pPr>
            <w:r w:rsidRPr="002D41B5">
              <w:rPr>
                <w:b/>
                <w:lang w:val="ro-RO"/>
              </w:rPr>
              <w:t>IV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CBD0" w14:textId="16D1D5CE" w:rsidR="00E30A36" w:rsidRDefault="00E30A36" w:rsidP="002D41B5">
            <w:pPr>
              <w:tabs>
                <w:tab w:val="left" w:pos="170"/>
              </w:tabs>
              <w:rPr>
                <w:lang w:val="fr-FR"/>
              </w:rPr>
            </w:pPr>
            <w:r w:rsidRPr="008453C7">
              <w:rPr>
                <w:b/>
                <w:bCs/>
                <w:lang w:val="fr-FR"/>
              </w:rPr>
              <w:t>Nutritional disorders.</w:t>
            </w:r>
            <w:r w:rsidRPr="004A1B4A">
              <w:rPr>
                <w:lang w:val="fr-FR"/>
              </w:rPr>
              <w:br/>
            </w:r>
            <w:r w:rsidRPr="004A1B4A">
              <w:rPr>
                <w:rStyle w:val="Strong"/>
                <w:lang w:val="fr-FR"/>
              </w:rPr>
              <w:t xml:space="preserve">Tulburările de alimentație. </w:t>
            </w:r>
            <w:r w:rsidRPr="004A1B4A">
              <w:rPr>
                <w:rStyle w:val="Strong"/>
                <w:lang w:val="fr-FR"/>
              </w:rPr>
              <w:br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3474F" w14:textId="2626C080" w:rsidR="00E30A36" w:rsidRDefault="00E30A36" w:rsidP="000F7149">
            <w:pPr>
              <w:tabs>
                <w:tab w:val="left" w:pos="6120"/>
              </w:tabs>
              <w:jc w:val="both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1</w:t>
            </w:r>
            <w:r w:rsidR="009A14B1">
              <w:rPr>
                <w:b/>
                <w:i/>
                <w:lang w:val="fr-FR"/>
              </w:rPr>
              <w:t>4</w:t>
            </w:r>
            <w:r>
              <w:rPr>
                <w:b/>
                <w:i/>
                <w:lang w:val="fr-FR"/>
              </w:rPr>
              <w:t>.04</w:t>
            </w:r>
            <w:r w:rsidRPr="006842FC">
              <w:rPr>
                <w:b/>
                <w:i/>
                <w:lang w:val="fr-FR"/>
              </w:rPr>
              <w:t>.</w:t>
            </w:r>
            <w:r>
              <w:rPr>
                <w:b/>
                <w:i/>
                <w:lang w:val="fr-FR"/>
              </w:rPr>
              <w:t>20</w:t>
            </w:r>
            <w:r w:rsidR="00EB510A">
              <w:rPr>
                <w:b/>
                <w:i/>
                <w:lang w:val="fr-FR"/>
              </w:rPr>
              <w:t>25</w:t>
            </w:r>
          </w:p>
          <w:p w14:paraId="373FC647" w14:textId="06FCC493" w:rsidR="00E30A36" w:rsidRPr="006842FC" w:rsidRDefault="00E30A36" w:rsidP="000F7149">
            <w:pPr>
              <w:tabs>
                <w:tab w:val="left" w:pos="6120"/>
              </w:tabs>
              <w:jc w:val="both"/>
              <w:rPr>
                <w:lang w:val="ro-RO"/>
              </w:rPr>
            </w:pPr>
            <w:r>
              <w:rPr>
                <w:b/>
                <w:i/>
                <w:lang w:val="fr-FR"/>
              </w:rPr>
              <w:t>1</w:t>
            </w:r>
            <w:r w:rsidR="009A14B1">
              <w:rPr>
                <w:b/>
                <w:i/>
                <w:lang w:val="fr-FR"/>
              </w:rPr>
              <w:t>8</w:t>
            </w:r>
            <w:r>
              <w:rPr>
                <w:b/>
                <w:i/>
                <w:lang w:val="fr-FR"/>
              </w:rPr>
              <w:t>.04</w:t>
            </w:r>
            <w:r w:rsidRPr="006842FC">
              <w:rPr>
                <w:b/>
                <w:i/>
                <w:lang w:val="fr-FR"/>
              </w:rPr>
              <w:t>.</w:t>
            </w:r>
            <w:r>
              <w:rPr>
                <w:b/>
                <w:i/>
                <w:lang w:val="fr-FR"/>
              </w:rPr>
              <w:t>20</w:t>
            </w:r>
            <w:r w:rsidR="00EB510A">
              <w:rPr>
                <w:b/>
                <w:i/>
                <w:lang w:val="fr-FR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E092D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651DC" w14:textId="100AD8DB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9F2404" w14:textId="2E44BF81" w:rsidR="00E30A36" w:rsidRPr="00B879A6" w:rsidRDefault="00E30A36" w:rsidP="00CF5F65">
            <w:pPr>
              <w:jc w:val="center"/>
              <w:rPr>
                <w:b/>
                <w:i/>
                <w:lang w:val="ro-RO"/>
              </w:rPr>
            </w:pPr>
            <w:r w:rsidRPr="00B879A6">
              <w:rPr>
                <w:b/>
                <w:i/>
                <w:lang w:val="ro-RO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14C05" w14:textId="40054CB9" w:rsidR="00E30A36" w:rsidRPr="00B879A6" w:rsidRDefault="00E30A36" w:rsidP="00C97A7C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3</w:t>
            </w:r>
          </w:p>
        </w:tc>
      </w:tr>
      <w:tr w:rsidR="00E30A36" w:rsidRPr="006842FC" w14:paraId="76910F7F" w14:textId="666E7188" w:rsidTr="00E30A36">
        <w:trPr>
          <w:trHeight w:val="576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FA76BF" w14:textId="2F1AD4D3" w:rsidR="00E30A36" w:rsidRPr="006842FC" w:rsidRDefault="00E30A36" w:rsidP="004A1B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828402" w14:textId="47567641" w:rsidR="00E30A36" w:rsidRPr="002D41B5" w:rsidRDefault="00E30A36" w:rsidP="004A1B4A">
            <w:pPr>
              <w:tabs>
                <w:tab w:val="left" w:pos="6120"/>
              </w:tabs>
              <w:rPr>
                <w:lang w:val="fr-FR"/>
              </w:rPr>
            </w:pPr>
            <w:r w:rsidRPr="004A1B4A">
              <w:rPr>
                <w:lang w:val="fr-FR"/>
              </w:rPr>
              <w:t>Nutritional disorders.</w:t>
            </w:r>
            <w:r w:rsidRPr="004A1B4A">
              <w:rPr>
                <w:lang w:val="fr-FR"/>
              </w:rPr>
              <w:br/>
            </w:r>
            <w:r w:rsidRPr="0083231A">
              <w:rPr>
                <w:rStyle w:val="Strong"/>
                <w:b w:val="0"/>
                <w:bCs w:val="0"/>
                <w:lang w:val="fr-FR"/>
              </w:rPr>
              <w:t xml:space="preserve">Tulburările de alimentație. </w:t>
            </w:r>
            <w:r w:rsidRPr="004A1B4A">
              <w:rPr>
                <w:rStyle w:val="Strong"/>
                <w:lang w:val="fr-FR"/>
              </w:rPr>
              <w:br/>
            </w:r>
          </w:p>
          <w:p w14:paraId="0B324C3F" w14:textId="7B85ED31" w:rsidR="00E30A36" w:rsidRPr="006842FC" w:rsidRDefault="00E30A36" w:rsidP="004A1B4A">
            <w:pPr>
              <w:tabs>
                <w:tab w:val="left" w:pos="6120"/>
              </w:tabs>
              <w:rPr>
                <w:lang w:val="ro-RO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A3B25A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highlight w:val="lightGray"/>
                <w:lang w:val="ro-RO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05E03A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FDF9A4" w14:textId="0022BEFF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highlight w:val="lightGray"/>
                <w:lang w:val="ro-RO"/>
              </w:rPr>
            </w:pPr>
            <w:r w:rsidRPr="006842FC">
              <w:rPr>
                <w:lang w:val="ro-RO"/>
              </w:rPr>
              <w:t>Continuous Tenses (III)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5EE556" w14:textId="770137E5" w:rsidR="00E30A36" w:rsidRPr="00CF5F65" w:rsidRDefault="00E30A36" w:rsidP="002538ED">
            <w:pPr>
              <w:rPr>
                <w:lang w:val="ro-RO"/>
              </w:rPr>
            </w:pPr>
            <w:r w:rsidRPr="00CF5F65">
              <w:rPr>
                <w:lang w:val="ro-RO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65A87" w14:textId="5FB9D002" w:rsidR="00E30A36" w:rsidRPr="00CF5F65" w:rsidRDefault="00E30A36" w:rsidP="00C97A7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30A36" w:rsidRPr="002D41B5" w14:paraId="5D5C0ACE" w14:textId="1984E094" w:rsidTr="00E30A36">
        <w:trPr>
          <w:trHeight w:val="1065"/>
        </w:trPr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72B6A" w14:textId="77777777" w:rsidR="00E30A36" w:rsidRPr="002D41B5" w:rsidRDefault="00E30A36" w:rsidP="00A45CE8">
            <w:pPr>
              <w:jc w:val="center"/>
              <w:rPr>
                <w:b/>
                <w:lang w:val="ro-RO"/>
              </w:rPr>
            </w:pPr>
            <w:r w:rsidRPr="002D41B5">
              <w:rPr>
                <w:b/>
                <w:lang w:val="ro-RO"/>
              </w:rPr>
              <w:t>Modulul</w:t>
            </w:r>
          </w:p>
          <w:p w14:paraId="7780916C" w14:textId="0806D8A2" w:rsidR="00E30A36" w:rsidRPr="006842FC" w:rsidRDefault="00E30A36" w:rsidP="00A45CE8">
            <w:pPr>
              <w:jc w:val="center"/>
              <w:rPr>
                <w:lang w:val="ro-RO"/>
              </w:rPr>
            </w:pPr>
            <w:r w:rsidRPr="002D41B5">
              <w:rPr>
                <w:b/>
                <w:lang w:val="ro-RO"/>
              </w:rPr>
              <w:t>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C703" w14:textId="190763C1" w:rsidR="00E30A36" w:rsidRDefault="00E30A36" w:rsidP="002D41B5">
            <w:pPr>
              <w:tabs>
                <w:tab w:val="left" w:pos="6120"/>
              </w:tabs>
              <w:rPr>
                <w:lang w:val="en-GB"/>
              </w:rPr>
            </w:pPr>
            <w:r w:rsidRPr="008453C7">
              <w:rPr>
                <w:b/>
                <w:bCs/>
                <w:lang w:val="en-GB"/>
              </w:rPr>
              <w:t>Mental health.</w:t>
            </w:r>
            <w:r w:rsidRPr="00D47BD0">
              <w:rPr>
                <w:lang w:val="en-GB"/>
              </w:rPr>
              <w:br/>
            </w:r>
            <w:r w:rsidRPr="00D47BD0">
              <w:rPr>
                <w:rStyle w:val="Strong"/>
                <w:lang w:val="en-GB"/>
              </w:rPr>
              <w:t>Sănătate</w:t>
            </w:r>
            <w:r>
              <w:rPr>
                <w:rStyle w:val="Strong"/>
                <w:lang w:val="en-GB"/>
              </w:rPr>
              <w:t>a</w:t>
            </w:r>
            <w:r w:rsidRPr="00D47BD0">
              <w:rPr>
                <w:rStyle w:val="Strong"/>
                <w:lang w:val="en-GB"/>
              </w:rPr>
              <w:t xml:space="preserve"> mintală. </w:t>
            </w:r>
            <w:r>
              <w:rPr>
                <w:rStyle w:val="Strong"/>
                <w:lang w:val="en-GB"/>
              </w:rPr>
              <w:br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5B6A4" w14:textId="037956E4" w:rsidR="00E30A36" w:rsidRDefault="00E30A36" w:rsidP="004A1B4A">
            <w:pPr>
              <w:tabs>
                <w:tab w:val="left" w:pos="6120"/>
              </w:tabs>
              <w:jc w:val="both"/>
              <w:rPr>
                <w:b/>
                <w:i/>
                <w:lang w:val="en-US"/>
              </w:rPr>
            </w:pPr>
          </w:p>
          <w:p w14:paraId="0DBCBDFF" w14:textId="77777777" w:rsidR="009A14B1" w:rsidRDefault="009A14B1" w:rsidP="009A14B1">
            <w:pPr>
              <w:tabs>
                <w:tab w:val="left" w:pos="6120"/>
              </w:tabs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29</w:t>
            </w:r>
            <w:r w:rsidRPr="008839F3">
              <w:rPr>
                <w:b/>
                <w:i/>
                <w:lang w:val="en-US"/>
              </w:rPr>
              <w:t>.0</w:t>
            </w:r>
            <w:r>
              <w:rPr>
                <w:b/>
                <w:i/>
                <w:lang w:val="en-US"/>
              </w:rPr>
              <w:t>4</w:t>
            </w:r>
            <w:r w:rsidRPr="008839F3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2025</w:t>
            </w:r>
          </w:p>
          <w:p w14:paraId="347A6B6C" w14:textId="1CD1A266" w:rsidR="009A14B1" w:rsidRPr="006842FC" w:rsidRDefault="009A14B1" w:rsidP="009A14B1">
            <w:pPr>
              <w:tabs>
                <w:tab w:val="left" w:pos="6120"/>
              </w:tabs>
              <w:jc w:val="both"/>
              <w:rPr>
                <w:highlight w:val="lightGray"/>
                <w:lang w:val="ro-RO"/>
              </w:rPr>
            </w:pPr>
            <w:r>
              <w:rPr>
                <w:b/>
                <w:i/>
                <w:lang w:val="en-US"/>
              </w:rPr>
              <w:t>02</w:t>
            </w:r>
            <w:r w:rsidRPr="008839F3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05</w:t>
            </w:r>
            <w:r w:rsidRPr="008839F3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2025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6DA35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7E3F4" w14:textId="0C77F5A1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0D9B0" w14:textId="1E7385B7" w:rsidR="00E30A36" w:rsidRPr="00B879A6" w:rsidRDefault="00E30A36" w:rsidP="00CF5F65">
            <w:pPr>
              <w:jc w:val="center"/>
              <w:rPr>
                <w:b/>
                <w:i/>
                <w:lang w:val="ro-RO"/>
              </w:rPr>
            </w:pPr>
            <w:r w:rsidRPr="00B879A6">
              <w:rPr>
                <w:b/>
                <w:i/>
                <w:lang w:val="ro-RO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84BF5" w14:textId="558ABED3" w:rsidR="00E30A36" w:rsidRPr="00B879A6" w:rsidRDefault="00E30A36" w:rsidP="00C97A7C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4</w:t>
            </w:r>
          </w:p>
        </w:tc>
      </w:tr>
      <w:tr w:rsidR="00E30A36" w:rsidRPr="008839F3" w14:paraId="2B82379C" w14:textId="354D4306" w:rsidTr="00E30A36">
        <w:trPr>
          <w:trHeight w:val="74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0C73B3" w14:textId="25C4DA07" w:rsidR="00E30A36" w:rsidRPr="006842FC" w:rsidRDefault="00E30A36" w:rsidP="004A1B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43C29" w14:textId="10A0A904" w:rsidR="00E30A36" w:rsidRPr="00A45CE8" w:rsidRDefault="00E30A36" w:rsidP="004A1B4A">
            <w:pPr>
              <w:tabs>
                <w:tab w:val="left" w:pos="6120"/>
              </w:tabs>
              <w:rPr>
                <w:lang w:val="en-US"/>
              </w:rPr>
            </w:pPr>
            <w:r w:rsidRPr="00D47BD0">
              <w:rPr>
                <w:lang w:val="en-GB"/>
              </w:rPr>
              <w:t>Mental health issues.</w:t>
            </w:r>
            <w:r w:rsidRPr="00D47BD0">
              <w:rPr>
                <w:lang w:val="en-GB"/>
              </w:rPr>
              <w:br/>
            </w:r>
            <w:r w:rsidRPr="0083231A">
              <w:rPr>
                <w:rStyle w:val="Strong"/>
                <w:b w:val="0"/>
                <w:bCs w:val="0"/>
                <w:lang w:val="en-GB"/>
              </w:rPr>
              <w:t>Sănătatea mintală.</w:t>
            </w:r>
          </w:p>
          <w:p w14:paraId="16BF578C" w14:textId="7687A596" w:rsidR="00E30A36" w:rsidRPr="006842FC" w:rsidRDefault="00E30A36" w:rsidP="004A1B4A">
            <w:pPr>
              <w:tabs>
                <w:tab w:val="left" w:pos="6120"/>
              </w:tabs>
              <w:rPr>
                <w:b/>
                <w:bCs/>
                <w:i/>
                <w:lang w:val="ro-RO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8E4E35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b/>
                <w:i/>
                <w:lang w:val="ro-RO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861227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5B1181" w14:textId="14BE105A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b/>
                <w:i/>
                <w:lang w:val="ro-RO"/>
              </w:rPr>
            </w:pPr>
            <w:r w:rsidRPr="006842FC">
              <w:rPr>
                <w:lang w:val="ro-RO"/>
              </w:rPr>
              <w:t>Perfect Tenses (I)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B824A" w14:textId="611242BA" w:rsidR="00E30A36" w:rsidRPr="00CF5F65" w:rsidRDefault="00E30A36" w:rsidP="002538ED">
            <w:pPr>
              <w:rPr>
                <w:lang w:val="ro-RO"/>
              </w:rPr>
            </w:pPr>
            <w:r w:rsidRPr="00CF5F65">
              <w:rPr>
                <w:lang w:val="ro-RO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111D63" w14:textId="109DB6BD" w:rsidR="00E30A36" w:rsidRPr="00CF5F65" w:rsidRDefault="00E30A36" w:rsidP="00C97A7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30A36" w:rsidRPr="006842FC" w14:paraId="76A277BE" w14:textId="21BC77E3" w:rsidTr="00E30A36">
        <w:trPr>
          <w:trHeight w:val="1725"/>
        </w:trPr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D2BB4" w14:textId="77777777" w:rsidR="00E30A36" w:rsidRPr="002D41B5" w:rsidRDefault="00E30A36" w:rsidP="00A45CE8">
            <w:pPr>
              <w:jc w:val="center"/>
              <w:rPr>
                <w:b/>
                <w:lang w:val="ro-RO"/>
              </w:rPr>
            </w:pPr>
            <w:r w:rsidRPr="002D41B5">
              <w:rPr>
                <w:b/>
                <w:lang w:val="ro-RO"/>
              </w:rPr>
              <w:t>Modulul</w:t>
            </w:r>
          </w:p>
          <w:p w14:paraId="5B073A2B" w14:textId="389A8821" w:rsidR="00E30A36" w:rsidRPr="006842FC" w:rsidRDefault="00E30A36" w:rsidP="00A45CE8">
            <w:pPr>
              <w:jc w:val="center"/>
              <w:rPr>
                <w:lang w:val="ro-RO"/>
              </w:rPr>
            </w:pPr>
            <w:r w:rsidRPr="002D41B5">
              <w:rPr>
                <w:b/>
                <w:lang w:val="ro-RO"/>
              </w:rPr>
              <w:t>V</w:t>
            </w:r>
            <w:r>
              <w:rPr>
                <w:b/>
                <w:lang w:val="ro-RO"/>
              </w:rPr>
              <w:t>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F610F" w14:textId="1FB66C37" w:rsidR="00E30A36" w:rsidRDefault="00E30A36" w:rsidP="00A45CE8">
            <w:pPr>
              <w:tabs>
                <w:tab w:val="left" w:pos="6120"/>
              </w:tabs>
            </w:pPr>
            <w:hyperlink r:id="rId9" w:history="1">
              <w:r w:rsidRPr="008453C7">
                <w:rPr>
                  <w:rStyle w:val="Hyperlink"/>
                  <w:b/>
                  <w:bCs/>
                  <w:color w:val="auto"/>
                  <w:shd w:val="clear" w:color="auto" w:fill="FFFFFF"/>
                  <w:lang w:val="en-US"/>
                </w:rPr>
                <w:t>Medical Sociology. Social Policy. Health Economics</w:t>
              </w:r>
            </w:hyperlink>
            <w:r w:rsidRPr="008453C7">
              <w:rPr>
                <w:rStyle w:val="Hyperlink"/>
                <w:b/>
                <w:bCs/>
                <w:color w:val="auto"/>
                <w:shd w:val="clear" w:color="auto" w:fill="FFFFFF"/>
                <w:lang w:val="ro-RO"/>
              </w:rPr>
              <w:t>.</w:t>
            </w:r>
            <w:r>
              <w:rPr>
                <w:rStyle w:val="Hyperlink"/>
                <w:bCs/>
                <w:color w:val="auto"/>
                <w:shd w:val="clear" w:color="auto" w:fill="FFFFFF"/>
                <w:lang w:val="ro-RO"/>
              </w:rPr>
              <w:br/>
            </w:r>
            <w:r>
              <w:rPr>
                <w:rStyle w:val="Strong"/>
                <w:lang w:val="en-GB"/>
              </w:rPr>
              <w:t>Sociologia</w:t>
            </w:r>
            <w:r w:rsidRPr="00D47BD0">
              <w:rPr>
                <w:rStyle w:val="Strong"/>
                <w:lang w:val="en-GB"/>
              </w:rPr>
              <w:t xml:space="preserve"> medicală, politici</w:t>
            </w:r>
            <w:r>
              <w:rPr>
                <w:rStyle w:val="Strong"/>
                <w:lang w:val="en-GB"/>
              </w:rPr>
              <w:t>le</w:t>
            </w:r>
            <w:r w:rsidRPr="00D47BD0">
              <w:rPr>
                <w:rStyle w:val="Strong"/>
                <w:lang w:val="en-GB"/>
              </w:rPr>
              <w:t xml:space="preserve"> sociale și economice în sănătate.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9B3A5" w14:textId="76D4CD33" w:rsidR="009A14B1" w:rsidRDefault="00ED1502" w:rsidP="009A14B1">
            <w:pPr>
              <w:tabs>
                <w:tab w:val="left" w:pos="6120"/>
              </w:tabs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  <w:r w:rsidR="001F6776">
              <w:rPr>
                <w:b/>
                <w:i/>
                <w:lang w:val="en-US"/>
              </w:rPr>
              <w:t>2</w:t>
            </w:r>
            <w:r w:rsidR="009A14B1" w:rsidRPr="008839F3">
              <w:rPr>
                <w:b/>
                <w:i/>
                <w:lang w:val="en-US"/>
              </w:rPr>
              <w:t>.0</w:t>
            </w:r>
            <w:r w:rsidR="009A14B1">
              <w:rPr>
                <w:b/>
                <w:i/>
                <w:lang w:val="en-US"/>
              </w:rPr>
              <w:t>5</w:t>
            </w:r>
            <w:r w:rsidR="009A14B1" w:rsidRPr="008839F3">
              <w:rPr>
                <w:b/>
                <w:i/>
                <w:lang w:val="en-US"/>
              </w:rPr>
              <w:t>.</w:t>
            </w:r>
            <w:r w:rsidR="009A14B1">
              <w:rPr>
                <w:b/>
                <w:i/>
                <w:lang w:val="en-US"/>
              </w:rPr>
              <w:t>2025</w:t>
            </w:r>
            <w:r w:rsidR="009A14B1" w:rsidRPr="008839F3">
              <w:rPr>
                <w:b/>
                <w:i/>
                <w:lang w:val="en-US"/>
              </w:rPr>
              <w:br/>
            </w:r>
            <w:r w:rsidR="009A14B1">
              <w:rPr>
                <w:b/>
                <w:i/>
                <w:lang w:val="en-US"/>
              </w:rPr>
              <w:t>16</w:t>
            </w:r>
            <w:r w:rsidR="009A14B1" w:rsidRPr="008839F3">
              <w:rPr>
                <w:b/>
                <w:i/>
                <w:lang w:val="en-US"/>
              </w:rPr>
              <w:t>.0</w:t>
            </w:r>
            <w:r w:rsidR="009A14B1">
              <w:rPr>
                <w:b/>
                <w:i/>
                <w:lang w:val="en-US"/>
              </w:rPr>
              <w:t>5</w:t>
            </w:r>
            <w:r w:rsidR="009A14B1" w:rsidRPr="008839F3">
              <w:rPr>
                <w:b/>
                <w:i/>
                <w:lang w:val="en-US"/>
              </w:rPr>
              <w:t>.</w:t>
            </w:r>
            <w:r w:rsidR="009A14B1">
              <w:rPr>
                <w:b/>
                <w:i/>
                <w:lang w:val="en-US"/>
              </w:rPr>
              <w:t>2025</w:t>
            </w:r>
          </w:p>
          <w:p w14:paraId="634B4354" w14:textId="5EEAAC88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b/>
                <w:i/>
                <w:lang w:val="ro-RO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2712E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2E746" w14:textId="64734A9E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  <w:r w:rsidRPr="006842FC">
              <w:rPr>
                <w:lang w:val="en-US"/>
              </w:rPr>
              <w:t>Perfect Tenses (II)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4F48A3" w14:textId="15E5B0D7" w:rsidR="00E30A36" w:rsidRPr="00B879A6" w:rsidRDefault="00E30A36" w:rsidP="00CF5F65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FC3B" w14:textId="5D03026E" w:rsidR="00E30A36" w:rsidRPr="00B879A6" w:rsidRDefault="00E30A36" w:rsidP="00C97A7C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4</w:t>
            </w:r>
          </w:p>
        </w:tc>
      </w:tr>
      <w:tr w:rsidR="00E30A36" w:rsidRPr="006842FC" w14:paraId="7E507EBF" w14:textId="5E1F5985" w:rsidTr="00E30A36">
        <w:trPr>
          <w:trHeight w:val="783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9C36A3" w14:textId="183E72DA" w:rsidR="00E30A36" w:rsidRPr="00A45CE8" w:rsidRDefault="00E30A36" w:rsidP="004A1B4A">
            <w:pPr>
              <w:jc w:val="center"/>
              <w:rPr>
                <w:lang w:val="ro-RO"/>
              </w:rPr>
            </w:pPr>
            <w:r w:rsidRPr="00A45CE8">
              <w:rPr>
                <w:lang w:val="ro-RO"/>
              </w:rPr>
              <w:lastRenderedPageBreak/>
              <w:t>1</w:t>
            </w:r>
            <w:r>
              <w:rPr>
                <w:lang w:val="ro-RO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206094" w14:textId="05E1020E" w:rsidR="00E30A36" w:rsidRPr="008453C7" w:rsidRDefault="00E30A36" w:rsidP="004A1B4A">
            <w:pPr>
              <w:tabs>
                <w:tab w:val="left" w:pos="6120"/>
              </w:tabs>
              <w:rPr>
                <w:lang w:val="ro-RO"/>
              </w:rPr>
            </w:pPr>
            <w:hyperlink r:id="rId10" w:history="1">
              <w:r w:rsidRPr="008453C7">
                <w:rPr>
                  <w:rStyle w:val="Hyperlink"/>
                  <w:color w:val="auto"/>
                  <w:shd w:val="clear" w:color="auto" w:fill="FFFFFF"/>
                  <w:lang w:val="en-US"/>
                </w:rPr>
                <w:t>Medical Sociology. Social Policy. Health Economics</w:t>
              </w:r>
            </w:hyperlink>
            <w:r w:rsidRPr="008453C7">
              <w:rPr>
                <w:rStyle w:val="Hyperlink"/>
                <w:color w:val="auto"/>
                <w:shd w:val="clear" w:color="auto" w:fill="FFFFFF"/>
                <w:lang w:val="ro-RO"/>
              </w:rPr>
              <w:t>.</w:t>
            </w:r>
            <w:r w:rsidRPr="008453C7">
              <w:rPr>
                <w:rStyle w:val="Hyperlink"/>
                <w:color w:val="auto"/>
                <w:shd w:val="clear" w:color="auto" w:fill="FFFFFF"/>
                <w:lang w:val="ro-RO"/>
              </w:rPr>
              <w:br/>
            </w:r>
            <w:r w:rsidRPr="008453C7">
              <w:rPr>
                <w:rStyle w:val="Strong"/>
                <w:b w:val="0"/>
                <w:bCs w:val="0"/>
                <w:lang w:val="en-GB"/>
              </w:rPr>
              <w:t>Sociologia medicală, politicile sociale și economice în sănătate.</w:t>
            </w:r>
          </w:p>
          <w:p w14:paraId="4C25E1FC" w14:textId="77777777" w:rsidR="00E30A36" w:rsidRPr="008453C7" w:rsidRDefault="00E30A36" w:rsidP="004A1B4A">
            <w:pPr>
              <w:tabs>
                <w:tab w:val="left" w:pos="6120"/>
              </w:tabs>
              <w:rPr>
                <w:lang w:val="ro-RO"/>
              </w:rPr>
            </w:pPr>
          </w:p>
          <w:p w14:paraId="2CE8D253" w14:textId="31CA9FE8" w:rsidR="00E30A36" w:rsidRPr="008453C7" w:rsidRDefault="00E30A36" w:rsidP="004A1B4A">
            <w:pPr>
              <w:tabs>
                <w:tab w:val="left" w:pos="6120"/>
              </w:tabs>
              <w:rPr>
                <w:i/>
                <w:lang w:val="ro-RO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D97C16" w14:textId="281EF789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160F2D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7A5234" w14:textId="16BCCD20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  <w:r w:rsidRPr="006842FC">
              <w:rPr>
                <w:lang w:val="en-US"/>
              </w:rPr>
              <w:t>Perfe</w:t>
            </w:r>
            <w:r w:rsidRPr="006842FC">
              <w:t>ctTenses (III)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3B05241" w14:textId="78EE40F4" w:rsidR="00E30A36" w:rsidRPr="00B879A6" w:rsidRDefault="00E30A36" w:rsidP="002538ED">
            <w:pPr>
              <w:rPr>
                <w:lang w:val="ro-RO"/>
              </w:rPr>
            </w:pPr>
            <w:r w:rsidRPr="00B879A6">
              <w:rPr>
                <w:lang w:val="ro-RO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BA1D3A" w14:textId="1B863CE1" w:rsidR="00E30A36" w:rsidRPr="00B879A6" w:rsidRDefault="00E30A36" w:rsidP="00C97A7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30A36" w:rsidRPr="006842FC" w14:paraId="73420F27" w14:textId="72F4E638" w:rsidTr="00E30A36">
        <w:trPr>
          <w:trHeight w:val="808"/>
        </w:trPr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9A1E9" w14:textId="730E2B94" w:rsidR="00E30A36" w:rsidRPr="00A45CE8" w:rsidRDefault="00E30A36" w:rsidP="004A1B4A">
            <w:pPr>
              <w:jc w:val="center"/>
              <w:rPr>
                <w:lang w:val="ro-RO"/>
              </w:rPr>
            </w:pPr>
            <w:r w:rsidRPr="00A45CE8">
              <w:rPr>
                <w:lang w:val="ro-RO"/>
              </w:rPr>
              <w:t>1</w:t>
            </w:r>
            <w:r>
              <w:rPr>
                <w:lang w:val="ro-RO"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5466D" w14:textId="68B0F63F" w:rsidR="00E30A36" w:rsidRDefault="00E30A36" w:rsidP="00A45CE8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 xml:space="preserve">Final test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AFE90" w14:textId="2E4B4C70" w:rsidR="00E30A36" w:rsidRPr="000A446B" w:rsidRDefault="00E30A36" w:rsidP="00757179">
            <w:pPr>
              <w:tabs>
                <w:tab w:val="left" w:pos="6120"/>
              </w:tabs>
              <w:jc w:val="both"/>
              <w:rPr>
                <w:b/>
                <w:i/>
                <w:lang w:val="en-US"/>
              </w:rPr>
            </w:pPr>
            <w:r w:rsidRPr="000A446B">
              <w:rPr>
                <w:b/>
                <w:i/>
                <w:lang w:val="en-US"/>
              </w:rPr>
              <w:t>1</w:t>
            </w:r>
            <w:r w:rsidR="0047724A">
              <w:rPr>
                <w:b/>
                <w:i/>
                <w:lang w:val="en-US"/>
              </w:rPr>
              <w:t>9</w:t>
            </w:r>
            <w:r w:rsidRPr="000A446B">
              <w:rPr>
                <w:b/>
                <w:i/>
                <w:lang w:val="en-US"/>
              </w:rPr>
              <w:t>.05.20</w:t>
            </w:r>
            <w:r w:rsidR="00EB510A">
              <w:rPr>
                <w:b/>
                <w:i/>
                <w:lang w:val="en-US"/>
              </w:rPr>
              <w:t>25</w:t>
            </w:r>
          </w:p>
          <w:p w14:paraId="7B7BBB2E" w14:textId="16AE65BD" w:rsidR="00E30A36" w:rsidRPr="000A446B" w:rsidRDefault="00EB510A" w:rsidP="00757179">
            <w:pPr>
              <w:tabs>
                <w:tab w:val="left" w:pos="6120"/>
              </w:tabs>
              <w:jc w:val="both"/>
              <w:rPr>
                <w:b/>
                <w:i/>
                <w:lang w:val="fr-FR"/>
              </w:rPr>
            </w:pPr>
            <w:r>
              <w:rPr>
                <w:b/>
                <w:i/>
                <w:lang w:val="en-US"/>
              </w:rPr>
              <w:t>2</w:t>
            </w:r>
            <w:r w:rsidR="009A14B1">
              <w:rPr>
                <w:b/>
                <w:i/>
                <w:lang w:val="en-US"/>
              </w:rPr>
              <w:t>3</w:t>
            </w:r>
            <w:r w:rsidR="00E30A36" w:rsidRPr="000A446B">
              <w:rPr>
                <w:b/>
                <w:i/>
                <w:lang w:val="en-US"/>
              </w:rPr>
              <w:t>.05.20</w:t>
            </w:r>
            <w:r>
              <w:rPr>
                <w:b/>
                <w:i/>
                <w:lang w:val="en-US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CF19C" w14:textId="77777777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8D004" w14:textId="3D512749" w:rsidR="00E30A36" w:rsidRPr="006842FC" w:rsidRDefault="00E30A36" w:rsidP="004A1B4A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E1107B" w14:textId="04546856" w:rsidR="00E30A36" w:rsidRPr="00CF5F65" w:rsidRDefault="00E30A36" w:rsidP="00CF5F65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0D89F" w14:textId="77777777" w:rsidR="00E30A36" w:rsidRPr="00CF5F65" w:rsidRDefault="00E30A36" w:rsidP="00C97A7C">
            <w:pPr>
              <w:jc w:val="center"/>
              <w:rPr>
                <w:b/>
                <w:i/>
                <w:lang w:val="ro-RO"/>
              </w:rPr>
            </w:pPr>
          </w:p>
        </w:tc>
      </w:tr>
      <w:tr w:rsidR="00E30A36" w:rsidRPr="006842FC" w14:paraId="00F084D5" w14:textId="685DBA5A" w:rsidTr="00E30A36">
        <w:trPr>
          <w:trHeight w:val="69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FBDD" w14:textId="77777777" w:rsidR="00E30A36" w:rsidRPr="006842FC" w:rsidRDefault="00E30A36" w:rsidP="004A1B4A">
            <w:pPr>
              <w:spacing w:after="240"/>
              <w:jc w:val="center"/>
              <w:rPr>
                <w:lang w:val="ro-RO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00329" w14:textId="77777777" w:rsidR="00E30A36" w:rsidRPr="006842FC" w:rsidRDefault="00E30A36" w:rsidP="004A1B4A">
            <w:pPr>
              <w:tabs>
                <w:tab w:val="left" w:pos="6120"/>
              </w:tabs>
              <w:spacing w:after="240"/>
              <w:rPr>
                <w:lang w:val="ro-RO"/>
              </w:rPr>
            </w:pPr>
            <w:r w:rsidRPr="006842FC">
              <w:rPr>
                <w:b/>
                <w:i/>
                <w:lang w:val="ro-RO"/>
              </w:rPr>
              <w:t>Total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60661" w14:textId="77777777" w:rsidR="00E30A36" w:rsidRPr="006842FC" w:rsidRDefault="00E30A36" w:rsidP="004A1B4A">
            <w:pPr>
              <w:spacing w:after="240"/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6F94" w14:textId="77777777" w:rsidR="00E30A36" w:rsidRPr="006842FC" w:rsidRDefault="00E30A36" w:rsidP="004A1B4A">
            <w:pPr>
              <w:spacing w:after="240"/>
              <w:rPr>
                <w:lang w:val="ro-RO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89DE6" w14:textId="21ADE290" w:rsidR="00E30A36" w:rsidRPr="006842FC" w:rsidRDefault="00E30A36" w:rsidP="004A1B4A">
            <w:pPr>
              <w:spacing w:after="240"/>
              <w:rPr>
                <w:lang w:val="ro-RO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DE65B4" w14:textId="03E91EED" w:rsidR="00E30A36" w:rsidRPr="006842FC" w:rsidRDefault="00E30A36" w:rsidP="004A1B4A">
            <w:pPr>
              <w:spacing w:after="240"/>
              <w:jc w:val="center"/>
              <w:rPr>
                <w:b/>
                <w:i/>
                <w:lang w:val="ro-RO"/>
              </w:rPr>
            </w:pPr>
            <w:r w:rsidRPr="006842FC">
              <w:rPr>
                <w:b/>
                <w:i/>
                <w:lang w:val="ro-RO"/>
              </w:rPr>
              <w:t>45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0574" w14:textId="5B23E86C" w:rsidR="00E30A36" w:rsidRPr="006842FC" w:rsidRDefault="00E30A36" w:rsidP="00C97A7C">
            <w:pPr>
              <w:spacing w:after="240"/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45</w:t>
            </w:r>
          </w:p>
        </w:tc>
      </w:tr>
    </w:tbl>
    <w:p w14:paraId="1D3175E1" w14:textId="587F85FD" w:rsidR="008D418E" w:rsidRDefault="008D418E" w:rsidP="00710B23">
      <w:pPr>
        <w:spacing w:line="276" w:lineRule="auto"/>
        <w:rPr>
          <w:lang w:val="ro-RO"/>
        </w:rPr>
      </w:pPr>
    </w:p>
    <w:p w14:paraId="2F4423E3" w14:textId="77777777" w:rsidR="003C24B4" w:rsidRPr="00710B23" w:rsidRDefault="003C24B4" w:rsidP="00710B23">
      <w:pPr>
        <w:spacing w:line="276" w:lineRule="auto"/>
        <w:rPr>
          <w:lang w:val="ro-RO"/>
        </w:rPr>
      </w:pPr>
    </w:p>
    <w:p w14:paraId="0D83F6EF" w14:textId="13FA8261" w:rsidR="008D418E" w:rsidRPr="00710B23" w:rsidRDefault="008D418E" w:rsidP="00710B23">
      <w:pPr>
        <w:spacing w:line="276" w:lineRule="auto"/>
        <w:rPr>
          <w:b/>
          <w:highlight w:val="lightGray"/>
          <w:lang w:val="ro-RO"/>
        </w:rPr>
      </w:pPr>
      <w:r w:rsidRPr="00710B23">
        <w:rPr>
          <w:lang w:val="ro-RO"/>
        </w:rPr>
        <w:t>Planul calendaristic a fost elaborat de</w:t>
      </w:r>
      <w:r w:rsidRPr="00710B23">
        <w:rPr>
          <w:lang w:val="fr-FR"/>
        </w:rPr>
        <w:t>:</w:t>
      </w:r>
      <w:r w:rsidRPr="00710B23">
        <w:rPr>
          <w:i/>
          <w:lang w:val="ro-RO"/>
        </w:rPr>
        <w:t xml:space="preserve"> Olga </w:t>
      </w:r>
      <w:r w:rsidR="00834C78">
        <w:rPr>
          <w:i/>
          <w:lang w:val="ro-RO"/>
        </w:rPr>
        <w:t>Pascal</w:t>
      </w:r>
      <w:r w:rsidRPr="00710B23">
        <w:rPr>
          <w:i/>
          <w:lang w:val="ro-RO"/>
        </w:rPr>
        <w:t>, asistent universitar</w:t>
      </w:r>
    </w:p>
    <w:p w14:paraId="1AA4D929" w14:textId="77777777" w:rsidR="008D418E" w:rsidRPr="00710B23" w:rsidRDefault="008D418E" w:rsidP="00710B23">
      <w:pPr>
        <w:pStyle w:val="Title"/>
        <w:spacing w:line="276" w:lineRule="auto"/>
        <w:rPr>
          <w:b w:val="0"/>
          <w:i w:val="0"/>
          <w:sz w:val="24"/>
        </w:rPr>
      </w:pPr>
    </w:p>
    <w:sectPr w:rsidR="008D418E" w:rsidRPr="00710B23" w:rsidSect="00D5190D">
      <w:headerReference w:type="default" r:id="rId11"/>
      <w:pgSz w:w="11906" w:h="16838"/>
      <w:pgMar w:top="833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E6B5D" w14:textId="77777777" w:rsidR="00B76BDB" w:rsidRDefault="00B76BDB">
      <w:r>
        <w:separator/>
      </w:r>
    </w:p>
  </w:endnote>
  <w:endnote w:type="continuationSeparator" w:id="0">
    <w:p w14:paraId="4AF13F91" w14:textId="77777777" w:rsidR="00B76BDB" w:rsidRDefault="00B7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C190" w14:textId="77777777" w:rsidR="00B76BDB" w:rsidRDefault="00B76BDB">
      <w:r>
        <w:separator/>
      </w:r>
    </w:p>
  </w:footnote>
  <w:footnote w:type="continuationSeparator" w:id="0">
    <w:p w14:paraId="7DD0D1B4" w14:textId="77777777" w:rsidR="00B76BDB" w:rsidRDefault="00B7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9762AA" w14:paraId="1F838B1B" w14:textId="77777777" w:rsidTr="00FE2F96">
      <w:trPr>
        <w:trHeight w:val="454"/>
      </w:trPr>
      <w:tc>
        <w:tcPr>
          <w:tcW w:w="1418" w:type="dxa"/>
          <w:vMerge w:val="restart"/>
        </w:tcPr>
        <w:p w14:paraId="03575085" w14:textId="77777777" w:rsidR="009762AA" w:rsidRPr="00137470" w:rsidRDefault="009762AA" w:rsidP="00FE2F96">
          <w:pPr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2497E4B8" wp14:editId="722E31FE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40E497" wp14:editId="618E76DB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13335" b="14605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C13691" id="Rectangle 3" o:spid="_x0000_s1026" style="position:absolute;margin-left:-12.5pt;margin-top:-5.5pt;width:522.45pt;height:7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    </w:pict>
              </mc:Fallback>
            </mc:AlternateContent>
          </w:r>
        </w:p>
        <w:p w14:paraId="47B8ACEC" w14:textId="77777777" w:rsidR="009762AA" w:rsidRDefault="009762AA" w:rsidP="00FE2F96"/>
      </w:tc>
      <w:tc>
        <w:tcPr>
          <w:tcW w:w="6095" w:type="dxa"/>
          <w:vMerge w:val="restart"/>
          <w:vAlign w:val="center"/>
        </w:tcPr>
        <w:p w14:paraId="12CEB2D4" w14:textId="42BE2208" w:rsidR="009762AA" w:rsidRPr="005212F3" w:rsidRDefault="009762AA" w:rsidP="005212F3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 xml:space="preserve">CATEDRA </w:t>
          </w:r>
          <w:r w:rsidRPr="005212F3">
            <w:rPr>
              <w:b/>
              <w:caps/>
              <w:sz w:val="20"/>
              <w:szCs w:val="20"/>
              <w:lang w:val="ro-RO"/>
            </w:rPr>
            <w:t>de limb</w:t>
          </w:r>
          <w:r>
            <w:rPr>
              <w:b/>
              <w:caps/>
              <w:sz w:val="20"/>
              <w:szCs w:val="20"/>
              <w:lang w:val="ro-RO"/>
            </w:rPr>
            <w:t>I</w:t>
          </w:r>
          <w:r w:rsidRPr="005212F3">
            <w:rPr>
              <w:b/>
              <w:caps/>
              <w:sz w:val="20"/>
              <w:szCs w:val="20"/>
              <w:lang w:val="ro-RO"/>
            </w:rPr>
            <w:t xml:space="preserve"> moderne </w:t>
          </w:r>
        </w:p>
        <w:p w14:paraId="3F9FEF63" w14:textId="77777777" w:rsidR="009762AA" w:rsidRPr="00E34D3B" w:rsidRDefault="009762AA" w:rsidP="001121F6">
          <w:pPr>
            <w:jc w:val="center"/>
            <w:rPr>
              <w:i/>
              <w:sz w:val="26"/>
            </w:rPr>
          </w:pPr>
        </w:p>
      </w:tc>
      <w:tc>
        <w:tcPr>
          <w:tcW w:w="1276" w:type="dxa"/>
          <w:vAlign w:val="center"/>
        </w:tcPr>
        <w:p w14:paraId="75AF7371" w14:textId="4B5FBA9D" w:rsidR="009762AA" w:rsidRPr="00242771" w:rsidRDefault="009762AA" w:rsidP="00FE2F96">
          <w:pPr>
            <w:rPr>
              <w:b/>
              <w:caps/>
              <w:color w:val="FF0000"/>
              <w:lang w:val="en-US"/>
            </w:rPr>
          </w:pPr>
        </w:p>
      </w:tc>
      <w:tc>
        <w:tcPr>
          <w:tcW w:w="1374" w:type="dxa"/>
          <w:vAlign w:val="center"/>
        </w:tcPr>
        <w:p w14:paraId="66ECA504" w14:textId="74E6CBB6" w:rsidR="009762AA" w:rsidRPr="00242771" w:rsidRDefault="009762AA" w:rsidP="00FE2F96">
          <w:pPr>
            <w:rPr>
              <w:b/>
              <w:color w:val="FF0000"/>
              <w:lang w:val="en-US"/>
            </w:rPr>
          </w:pPr>
        </w:p>
      </w:tc>
    </w:tr>
    <w:tr w:rsidR="009762AA" w14:paraId="3C8C5AFA" w14:textId="77777777" w:rsidTr="00A63E65">
      <w:trPr>
        <w:trHeight w:val="89"/>
      </w:trPr>
      <w:tc>
        <w:tcPr>
          <w:tcW w:w="1418" w:type="dxa"/>
          <w:vMerge/>
        </w:tcPr>
        <w:p w14:paraId="147C5FEE" w14:textId="77777777" w:rsidR="009762AA" w:rsidRDefault="009762AA" w:rsidP="00FE2F96"/>
      </w:tc>
      <w:tc>
        <w:tcPr>
          <w:tcW w:w="6095" w:type="dxa"/>
          <w:vMerge/>
        </w:tcPr>
        <w:p w14:paraId="0278EE21" w14:textId="77777777" w:rsidR="009762AA" w:rsidRPr="00E41B54" w:rsidRDefault="009762AA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74541218" w14:textId="5D0CFFEA" w:rsidR="009762AA" w:rsidRPr="00242771" w:rsidRDefault="009762AA" w:rsidP="00FE2F96">
          <w:pPr>
            <w:rPr>
              <w:b/>
              <w:color w:val="FF0000"/>
              <w:lang w:val="en-US"/>
            </w:rPr>
          </w:pPr>
        </w:p>
      </w:tc>
      <w:tc>
        <w:tcPr>
          <w:tcW w:w="1374" w:type="dxa"/>
          <w:vAlign w:val="center"/>
        </w:tcPr>
        <w:p w14:paraId="58472612" w14:textId="6B10CCA9" w:rsidR="009762AA" w:rsidRPr="00242771" w:rsidRDefault="009762AA" w:rsidP="00FE2F96">
          <w:pPr>
            <w:rPr>
              <w:b/>
              <w:color w:val="FF0000"/>
              <w:lang w:val="en-US"/>
            </w:rPr>
          </w:pPr>
        </w:p>
      </w:tc>
    </w:tr>
    <w:tr w:rsidR="009762AA" w14:paraId="50F0B9B6" w14:textId="77777777" w:rsidTr="00A63E65">
      <w:trPr>
        <w:trHeight w:val="504"/>
      </w:trPr>
      <w:tc>
        <w:tcPr>
          <w:tcW w:w="1418" w:type="dxa"/>
          <w:vMerge/>
        </w:tcPr>
        <w:p w14:paraId="6F8B0BDF" w14:textId="77777777" w:rsidR="009762AA" w:rsidRDefault="009762AA" w:rsidP="00FE2F96"/>
      </w:tc>
      <w:tc>
        <w:tcPr>
          <w:tcW w:w="6095" w:type="dxa"/>
          <w:vMerge/>
        </w:tcPr>
        <w:p w14:paraId="44536F29" w14:textId="77777777" w:rsidR="009762AA" w:rsidRPr="00E41B54" w:rsidRDefault="009762AA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4FDC4931" w14:textId="77777777" w:rsidR="009762AA" w:rsidRPr="000A446B" w:rsidRDefault="009762AA" w:rsidP="00FE2F96">
          <w:pPr>
            <w:rPr>
              <w:b/>
              <w:lang w:val="en-US"/>
            </w:rPr>
          </w:pPr>
          <w:r w:rsidRPr="000A446B">
            <w:rPr>
              <w:b/>
              <w:lang w:val="en-US"/>
            </w:rPr>
            <w:t xml:space="preserve">Pag. </w:t>
          </w:r>
          <w:r w:rsidRPr="000A446B">
            <w:rPr>
              <w:rStyle w:val="PageNumber"/>
              <w:b/>
            </w:rPr>
            <w:fldChar w:fldCharType="begin"/>
          </w:r>
          <w:r w:rsidRPr="000A446B">
            <w:rPr>
              <w:rStyle w:val="PageNumber"/>
              <w:b/>
            </w:rPr>
            <w:instrText xml:space="preserve"> PAGE </w:instrText>
          </w:r>
          <w:r w:rsidRPr="000A446B">
            <w:rPr>
              <w:rStyle w:val="PageNumber"/>
              <w:b/>
            </w:rPr>
            <w:fldChar w:fldCharType="separate"/>
          </w:r>
          <w:r w:rsidR="00390668" w:rsidRPr="000A446B">
            <w:rPr>
              <w:rStyle w:val="PageNumber"/>
              <w:b/>
              <w:noProof/>
            </w:rPr>
            <w:t>2</w:t>
          </w:r>
          <w:r w:rsidRPr="000A446B">
            <w:rPr>
              <w:rStyle w:val="PageNumber"/>
              <w:b/>
            </w:rPr>
            <w:fldChar w:fldCharType="end"/>
          </w:r>
          <w:r w:rsidRPr="000A446B">
            <w:rPr>
              <w:rStyle w:val="PageNumber"/>
              <w:b/>
              <w:lang w:val="en-US"/>
            </w:rPr>
            <w:t>/</w:t>
          </w:r>
          <w:r w:rsidRPr="000A446B">
            <w:rPr>
              <w:rStyle w:val="PageNumber"/>
              <w:b/>
            </w:rPr>
            <w:fldChar w:fldCharType="begin"/>
          </w:r>
          <w:r w:rsidRPr="000A446B">
            <w:rPr>
              <w:rStyle w:val="PageNumber"/>
              <w:b/>
            </w:rPr>
            <w:instrText xml:space="preserve"> NUMPAGES </w:instrText>
          </w:r>
          <w:r w:rsidRPr="000A446B">
            <w:rPr>
              <w:rStyle w:val="PageNumber"/>
              <w:b/>
            </w:rPr>
            <w:fldChar w:fldCharType="separate"/>
          </w:r>
          <w:r w:rsidR="00390668" w:rsidRPr="000A446B">
            <w:rPr>
              <w:rStyle w:val="PageNumber"/>
              <w:b/>
              <w:noProof/>
            </w:rPr>
            <w:t>3</w:t>
          </w:r>
          <w:r w:rsidRPr="000A446B">
            <w:rPr>
              <w:rStyle w:val="PageNumber"/>
              <w:b/>
            </w:rPr>
            <w:fldChar w:fldCharType="end"/>
          </w:r>
        </w:p>
      </w:tc>
    </w:tr>
  </w:tbl>
  <w:p w14:paraId="3E115DF3" w14:textId="77777777" w:rsidR="009762AA" w:rsidRPr="00CD7C94" w:rsidRDefault="009762AA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170E"/>
    <w:multiLevelType w:val="hybridMultilevel"/>
    <w:tmpl w:val="ECFC42E2"/>
    <w:lvl w:ilvl="0" w:tplc="D4B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540382">
    <w:abstractNumId w:val="20"/>
    <w:lvlOverride w:ilvl="0">
      <w:startOverride w:val="1"/>
    </w:lvlOverride>
  </w:num>
  <w:num w:numId="2" w16cid:durableId="557980182">
    <w:abstractNumId w:val="15"/>
  </w:num>
  <w:num w:numId="3" w16cid:durableId="296182681">
    <w:abstractNumId w:val="19"/>
  </w:num>
  <w:num w:numId="4" w16cid:durableId="1178085070">
    <w:abstractNumId w:val="18"/>
  </w:num>
  <w:num w:numId="5" w16cid:durableId="1054693509">
    <w:abstractNumId w:val="24"/>
  </w:num>
  <w:num w:numId="6" w16cid:durableId="1943763570">
    <w:abstractNumId w:val="23"/>
  </w:num>
  <w:num w:numId="7" w16cid:durableId="1637636549">
    <w:abstractNumId w:val="4"/>
  </w:num>
  <w:num w:numId="8" w16cid:durableId="1514614789">
    <w:abstractNumId w:val="17"/>
  </w:num>
  <w:num w:numId="9" w16cid:durableId="1746604870">
    <w:abstractNumId w:val="8"/>
  </w:num>
  <w:num w:numId="10" w16cid:durableId="1104888086">
    <w:abstractNumId w:val="22"/>
  </w:num>
  <w:num w:numId="11" w16cid:durableId="888034407">
    <w:abstractNumId w:val="21"/>
  </w:num>
  <w:num w:numId="12" w16cid:durableId="697976489">
    <w:abstractNumId w:val="5"/>
  </w:num>
  <w:num w:numId="13" w16cid:durableId="1118064961">
    <w:abstractNumId w:val="3"/>
  </w:num>
  <w:num w:numId="14" w16cid:durableId="1181774270">
    <w:abstractNumId w:val="0"/>
  </w:num>
  <w:num w:numId="15" w16cid:durableId="7869724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9514507">
    <w:abstractNumId w:val="12"/>
  </w:num>
  <w:num w:numId="17" w16cid:durableId="1235355697">
    <w:abstractNumId w:val="1"/>
  </w:num>
  <w:num w:numId="18" w16cid:durableId="1381587917">
    <w:abstractNumId w:val="2"/>
  </w:num>
  <w:num w:numId="19" w16cid:durableId="816068624">
    <w:abstractNumId w:val="10"/>
  </w:num>
  <w:num w:numId="20" w16cid:durableId="1181626274">
    <w:abstractNumId w:val="7"/>
  </w:num>
  <w:num w:numId="21" w16cid:durableId="20324915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80403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4894279">
    <w:abstractNumId w:val="16"/>
  </w:num>
  <w:num w:numId="24" w16cid:durableId="1975136180">
    <w:abstractNumId w:val="13"/>
  </w:num>
  <w:num w:numId="25" w16cid:durableId="1539246860">
    <w:abstractNumId w:val="14"/>
  </w:num>
  <w:num w:numId="26" w16cid:durableId="27737856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087A"/>
    <w:rsid w:val="0001330B"/>
    <w:rsid w:val="0002008E"/>
    <w:rsid w:val="000247CB"/>
    <w:rsid w:val="000267AC"/>
    <w:rsid w:val="000276C2"/>
    <w:rsid w:val="00033639"/>
    <w:rsid w:val="0004063E"/>
    <w:rsid w:val="00041966"/>
    <w:rsid w:val="00044883"/>
    <w:rsid w:val="0005657B"/>
    <w:rsid w:val="0006122C"/>
    <w:rsid w:val="00065F91"/>
    <w:rsid w:val="000666F4"/>
    <w:rsid w:val="00072F93"/>
    <w:rsid w:val="00076450"/>
    <w:rsid w:val="0009635D"/>
    <w:rsid w:val="000A0E99"/>
    <w:rsid w:val="000A1E21"/>
    <w:rsid w:val="000A446B"/>
    <w:rsid w:val="000A5F52"/>
    <w:rsid w:val="000A61EB"/>
    <w:rsid w:val="000A740C"/>
    <w:rsid w:val="000B0F74"/>
    <w:rsid w:val="000B223E"/>
    <w:rsid w:val="000C07B6"/>
    <w:rsid w:val="000E0DDD"/>
    <w:rsid w:val="000E1001"/>
    <w:rsid w:val="000E29A8"/>
    <w:rsid w:val="000E2ABC"/>
    <w:rsid w:val="000E2F69"/>
    <w:rsid w:val="000F35A9"/>
    <w:rsid w:val="000F490E"/>
    <w:rsid w:val="000F4D8F"/>
    <w:rsid w:val="000F52A8"/>
    <w:rsid w:val="000F52E1"/>
    <w:rsid w:val="000F6E9D"/>
    <w:rsid w:val="000F6EC9"/>
    <w:rsid w:val="000F7149"/>
    <w:rsid w:val="00102C67"/>
    <w:rsid w:val="00105A3D"/>
    <w:rsid w:val="001121F6"/>
    <w:rsid w:val="00113BEC"/>
    <w:rsid w:val="00113E99"/>
    <w:rsid w:val="00120BED"/>
    <w:rsid w:val="00122DC1"/>
    <w:rsid w:val="00127D3F"/>
    <w:rsid w:val="001343A1"/>
    <w:rsid w:val="001368D2"/>
    <w:rsid w:val="00137470"/>
    <w:rsid w:val="00140663"/>
    <w:rsid w:val="00141122"/>
    <w:rsid w:val="001425FB"/>
    <w:rsid w:val="00151A56"/>
    <w:rsid w:val="00155BA9"/>
    <w:rsid w:val="00156EEB"/>
    <w:rsid w:val="00162126"/>
    <w:rsid w:val="00175CA2"/>
    <w:rsid w:val="00182200"/>
    <w:rsid w:val="00184EA4"/>
    <w:rsid w:val="00190172"/>
    <w:rsid w:val="00190B3C"/>
    <w:rsid w:val="00191870"/>
    <w:rsid w:val="00193B1A"/>
    <w:rsid w:val="001B08CD"/>
    <w:rsid w:val="001B7482"/>
    <w:rsid w:val="001C4B51"/>
    <w:rsid w:val="001E167D"/>
    <w:rsid w:val="001E2663"/>
    <w:rsid w:val="001E4CC7"/>
    <w:rsid w:val="001E7B20"/>
    <w:rsid w:val="001F34FC"/>
    <w:rsid w:val="001F6776"/>
    <w:rsid w:val="00202EBD"/>
    <w:rsid w:val="00206843"/>
    <w:rsid w:val="00210303"/>
    <w:rsid w:val="00220D08"/>
    <w:rsid w:val="00222870"/>
    <w:rsid w:val="00223F6B"/>
    <w:rsid w:val="00230807"/>
    <w:rsid w:val="00230EDD"/>
    <w:rsid w:val="00233C91"/>
    <w:rsid w:val="002400AD"/>
    <w:rsid w:val="00242771"/>
    <w:rsid w:val="00242A6A"/>
    <w:rsid w:val="00246C45"/>
    <w:rsid w:val="00251BEB"/>
    <w:rsid w:val="002538ED"/>
    <w:rsid w:val="00256612"/>
    <w:rsid w:val="00260CF6"/>
    <w:rsid w:val="00260DE1"/>
    <w:rsid w:val="00263535"/>
    <w:rsid w:val="00263C6D"/>
    <w:rsid w:val="00265F5B"/>
    <w:rsid w:val="00271732"/>
    <w:rsid w:val="00280CAE"/>
    <w:rsid w:val="00287715"/>
    <w:rsid w:val="0029303A"/>
    <w:rsid w:val="00293B1B"/>
    <w:rsid w:val="0029798E"/>
    <w:rsid w:val="002A012E"/>
    <w:rsid w:val="002A237E"/>
    <w:rsid w:val="002A4C91"/>
    <w:rsid w:val="002B36B2"/>
    <w:rsid w:val="002B3B1E"/>
    <w:rsid w:val="002C4692"/>
    <w:rsid w:val="002D1750"/>
    <w:rsid w:val="002D41B5"/>
    <w:rsid w:val="002E56C9"/>
    <w:rsid w:val="002E696C"/>
    <w:rsid w:val="002F11AC"/>
    <w:rsid w:val="002F352E"/>
    <w:rsid w:val="003006C7"/>
    <w:rsid w:val="0030659E"/>
    <w:rsid w:val="0030710F"/>
    <w:rsid w:val="003112B0"/>
    <w:rsid w:val="0031370B"/>
    <w:rsid w:val="00316B71"/>
    <w:rsid w:val="00317150"/>
    <w:rsid w:val="00321BFE"/>
    <w:rsid w:val="003229FE"/>
    <w:rsid w:val="00327639"/>
    <w:rsid w:val="00327DAB"/>
    <w:rsid w:val="0033060F"/>
    <w:rsid w:val="0033127D"/>
    <w:rsid w:val="003324A7"/>
    <w:rsid w:val="003514C6"/>
    <w:rsid w:val="00353769"/>
    <w:rsid w:val="00361C9A"/>
    <w:rsid w:val="00362BBC"/>
    <w:rsid w:val="00364FE3"/>
    <w:rsid w:val="0036501F"/>
    <w:rsid w:val="00375464"/>
    <w:rsid w:val="0038280C"/>
    <w:rsid w:val="0038480E"/>
    <w:rsid w:val="00390668"/>
    <w:rsid w:val="00390F44"/>
    <w:rsid w:val="00397B7D"/>
    <w:rsid w:val="003B0982"/>
    <w:rsid w:val="003B14DD"/>
    <w:rsid w:val="003B4639"/>
    <w:rsid w:val="003C10A2"/>
    <w:rsid w:val="003C24B4"/>
    <w:rsid w:val="003D2A20"/>
    <w:rsid w:val="003D724A"/>
    <w:rsid w:val="003E4C52"/>
    <w:rsid w:val="003E7CA9"/>
    <w:rsid w:val="003F06AC"/>
    <w:rsid w:val="003F0947"/>
    <w:rsid w:val="003F0ECD"/>
    <w:rsid w:val="003F26C6"/>
    <w:rsid w:val="003F3D9D"/>
    <w:rsid w:val="003F3EBD"/>
    <w:rsid w:val="003F5DB0"/>
    <w:rsid w:val="00403524"/>
    <w:rsid w:val="00414EEC"/>
    <w:rsid w:val="00422BB6"/>
    <w:rsid w:val="00437E6C"/>
    <w:rsid w:val="00441F06"/>
    <w:rsid w:val="00442EB8"/>
    <w:rsid w:val="00443EA5"/>
    <w:rsid w:val="0044590F"/>
    <w:rsid w:val="004718F5"/>
    <w:rsid w:val="0047724A"/>
    <w:rsid w:val="00482D25"/>
    <w:rsid w:val="00486781"/>
    <w:rsid w:val="004A012D"/>
    <w:rsid w:val="004A1B4A"/>
    <w:rsid w:val="004A7B3F"/>
    <w:rsid w:val="004B08D3"/>
    <w:rsid w:val="004B31F8"/>
    <w:rsid w:val="004B4137"/>
    <w:rsid w:val="004C5E61"/>
    <w:rsid w:val="004D03A3"/>
    <w:rsid w:val="004E6790"/>
    <w:rsid w:val="004F0C3B"/>
    <w:rsid w:val="004F13B8"/>
    <w:rsid w:val="004F2C5F"/>
    <w:rsid w:val="00507BD4"/>
    <w:rsid w:val="0051242D"/>
    <w:rsid w:val="00512FB3"/>
    <w:rsid w:val="005212F3"/>
    <w:rsid w:val="00524A62"/>
    <w:rsid w:val="00526316"/>
    <w:rsid w:val="00536A19"/>
    <w:rsid w:val="00540161"/>
    <w:rsid w:val="00542984"/>
    <w:rsid w:val="005433A0"/>
    <w:rsid w:val="00547A5F"/>
    <w:rsid w:val="00547A7E"/>
    <w:rsid w:val="0055215E"/>
    <w:rsid w:val="005558FB"/>
    <w:rsid w:val="00563796"/>
    <w:rsid w:val="00564009"/>
    <w:rsid w:val="00566558"/>
    <w:rsid w:val="00567614"/>
    <w:rsid w:val="00570BAB"/>
    <w:rsid w:val="00574467"/>
    <w:rsid w:val="005805B4"/>
    <w:rsid w:val="00584A50"/>
    <w:rsid w:val="00593E6C"/>
    <w:rsid w:val="005951BE"/>
    <w:rsid w:val="005979DC"/>
    <w:rsid w:val="005B5EF2"/>
    <w:rsid w:val="005B79C6"/>
    <w:rsid w:val="005B7FFC"/>
    <w:rsid w:val="005C092A"/>
    <w:rsid w:val="005C114C"/>
    <w:rsid w:val="005C163C"/>
    <w:rsid w:val="005C1A01"/>
    <w:rsid w:val="005C6219"/>
    <w:rsid w:val="005D0870"/>
    <w:rsid w:val="005D1A76"/>
    <w:rsid w:val="00603CC2"/>
    <w:rsid w:val="0060520E"/>
    <w:rsid w:val="00606132"/>
    <w:rsid w:val="00607309"/>
    <w:rsid w:val="00611DBA"/>
    <w:rsid w:val="00621F0C"/>
    <w:rsid w:val="006332AA"/>
    <w:rsid w:val="00637EE8"/>
    <w:rsid w:val="00637F11"/>
    <w:rsid w:val="00674066"/>
    <w:rsid w:val="006773E4"/>
    <w:rsid w:val="006842FC"/>
    <w:rsid w:val="00692EB9"/>
    <w:rsid w:val="00695269"/>
    <w:rsid w:val="0069659E"/>
    <w:rsid w:val="00697AAB"/>
    <w:rsid w:val="006A3031"/>
    <w:rsid w:val="006B727C"/>
    <w:rsid w:val="006C0D2C"/>
    <w:rsid w:val="006C31FD"/>
    <w:rsid w:val="006C4C2E"/>
    <w:rsid w:val="006D01C9"/>
    <w:rsid w:val="006D1560"/>
    <w:rsid w:val="006D164B"/>
    <w:rsid w:val="006D30EF"/>
    <w:rsid w:val="006D5A27"/>
    <w:rsid w:val="006D64C6"/>
    <w:rsid w:val="006F0353"/>
    <w:rsid w:val="00701BAF"/>
    <w:rsid w:val="0070727A"/>
    <w:rsid w:val="00710B23"/>
    <w:rsid w:val="00724F69"/>
    <w:rsid w:val="00736051"/>
    <w:rsid w:val="00741167"/>
    <w:rsid w:val="00742CFA"/>
    <w:rsid w:val="00746DE3"/>
    <w:rsid w:val="00753961"/>
    <w:rsid w:val="00757179"/>
    <w:rsid w:val="00760658"/>
    <w:rsid w:val="00764886"/>
    <w:rsid w:val="00771698"/>
    <w:rsid w:val="00772BF7"/>
    <w:rsid w:val="00773F4B"/>
    <w:rsid w:val="00780357"/>
    <w:rsid w:val="00781607"/>
    <w:rsid w:val="007900BD"/>
    <w:rsid w:val="007928E8"/>
    <w:rsid w:val="00793DDF"/>
    <w:rsid w:val="007A0A88"/>
    <w:rsid w:val="007A129A"/>
    <w:rsid w:val="007A2E25"/>
    <w:rsid w:val="007B20AE"/>
    <w:rsid w:val="007B2434"/>
    <w:rsid w:val="007B2795"/>
    <w:rsid w:val="007B4565"/>
    <w:rsid w:val="007C1AD3"/>
    <w:rsid w:val="007C3773"/>
    <w:rsid w:val="007D50A7"/>
    <w:rsid w:val="007E7322"/>
    <w:rsid w:val="007F3FE7"/>
    <w:rsid w:val="007F493E"/>
    <w:rsid w:val="00803AAE"/>
    <w:rsid w:val="00810D08"/>
    <w:rsid w:val="00811161"/>
    <w:rsid w:val="00813970"/>
    <w:rsid w:val="008252F5"/>
    <w:rsid w:val="0083231A"/>
    <w:rsid w:val="00833155"/>
    <w:rsid w:val="00834C78"/>
    <w:rsid w:val="00836AD6"/>
    <w:rsid w:val="00840FC2"/>
    <w:rsid w:val="008410B6"/>
    <w:rsid w:val="00843126"/>
    <w:rsid w:val="008453C7"/>
    <w:rsid w:val="00846677"/>
    <w:rsid w:val="00851CC6"/>
    <w:rsid w:val="0085501A"/>
    <w:rsid w:val="0085747F"/>
    <w:rsid w:val="00865CD3"/>
    <w:rsid w:val="008839F3"/>
    <w:rsid w:val="00883D5C"/>
    <w:rsid w:val="00886F65"/>
    <w:rsid w:val="008957E2"/>
    <w:rsid w:val="008A3901"/>
    <w:rsid w:val="008B4148"/>
    <w:rsid w:val="008B754D"/>
    <w:rsid w:val="008B76B3"/>
    <w:rsid w:val="008C0813"/>
    <w:rsid w:val="008C0F95"/>
    <w:rsid w:val="008C3C65"/>
    <w:rsid w:val="008C62CA"/>
    <w:rsid w:val="008C649C"/>
    <w:rsid w:val="008D418E"/>
    <w:rsid w:val="008E1B05"/>
    <w:rsid w:val="008E20BC"/>
    <w:rsid w:val="008E2418"/>
    <w:rsid w:val="008E3092"/>
    <w:rsid w:val="0090089E"/>
    <w:rsid w:val="00904691"/>
    <w:rsid w:val="00905491"/>
    <w:rsid w:val="00907C36"/>
    <w:rsid w:val="009105A3"/>
    <w:rsid w:val="00913F66"/>
    <w:rsid w:val="00922CE7"/>
    <w:rsid w:val="00923AF9"/>
    <w:rsid w:val="00923C77"/>
    <w:rsid w:val="009301B4"/>
    <w:rsid w:val="00941768"/>
    <w:rsid w:val="00947159"/>
    <w:rsid w:val="009536A5"/>
    <w:rsid w:val="0095744D"/>
    <w:rsid w:val="009613DB"/>
    <w:rsid w:val="00963D37"/>
    <w:rsid w:val="00965478"/>
    <w:rsid w:val="00966724"/>
    <w:rsid w:val="00970475"/>
    <w:rsid w:val="0097388B"/>
    <w:rsid w:val="00973FBB"/>
    <w:rsid w:val="009746A8"/>
    <w:rsid w:val="00975E52"/>
    <w:rsid w:val="009762AA"/>
    <w:rsid w:val="00976F3C"/>
    <w:rsid w:val="009923DA"/>
    <w:rsid w:val="009943CA"/>
    <w:rsid w:val="009A14B1"/>
    <w:rsid w:val="009A2C91"/>
    <w:rsid w:val="009D2479"/>
    <w:rsid w:val="009D521B"/>
    <w:rsid w:val="009D6534"/>
    <w:rsid w:val="009D6CD2"/>
    <w:rsid w:val="009D79B5"/>
    <w:rsid w:val="009E1192"/>
    <w:rsid w:val="009E6B25"/>
    <w:rsid w:val="009E7013"/>
    <w:rsid w:val="009F3465"/>
    <w:rsid w:val="00A033FD"/>
    <w:rsid w:val="00A1379D"/>
    <w:rsid w:val="00A14089"/>
    <w:rsid w:val="00A1729C"/>
    <w:rsid w:val="00A33511"/>
    <w:rsid w:val="00A335C5"/>
    <w:rsid w:val="00A34E9D"/>
    <w:rsid w:val="00A45CE8"/>
    <w:rsid w:val="00A52FD4"/>
    <w:rsid w:val="00A56EAF"/>
    <w:rsid w:val="00A579F4"/>
    <w:rsid w:val="00A63E65"/>
    <w:rsid w:val="00A7100F"/>
    <w:rsid w:val="00A713A2"/>
    <w:rsid w:val="00A75F05"/>
    <w:rsid w:val="00A81397"/>
    <w:rsid w:val="00AA183B"/>
    <w:rsid w:val="00AA3314"/>
    <w:rsid w:val="00AA5836"/>
    <w:rsid w:val="00AA60DB"/>
    <w:rsid w:val="00AB0909"/>
    <w:rsid w:val="00AC1208"/>
    <w:rsid w:val="00AD06D4"/>
    <w:rsid w:val="00AE519F"/>
    <w:rsid w:val="00AE59DA"/>
    <w:rsid w:val="00B00EE8"/>
    <w:rsid w:val="00B02573"/>
    <w:rsid w:val="00B04FC1"/>
    <w:rsid w:val="00B16EF7"/>
    <w:rsid w:val="00B17A01"/>
    <w:rsid w:val="00B22746"/>
    <w:rsid w:val="00B25EA1"/>
    <w:rsid w:val="00B4532C"/>
    <w:rsid w:val="00B46F0E"/>
    <w:rsid w:val="00B54244"/>
    <w:rsid w:val="00B678A3"/>
    <w:rsid w:val="00B76080"/>
    <w:rsid w:val="00B76BDB"/>
    <w:rsid w:val="00B8084D"/>
    <w:rsid w:val="00B80A63"/>
    <w:rsid w:val="00B84BF0"/>
    <w:rsid w:val="00B868F4"/>
    <w:rsid w:val="00B879A6"/>
    <w:rsid w:val="00B91F81"/>
    <w:rsid w:val="00B976DD"/>
    <w:rsid w:val="00BA2D59"/>
    <w:rsid w:val="00BB298D"/>
    <w:rsid w:val="00BB4A02"/>
    <w:rsid w:val="00BC370B"/>
    <w:rsid w:val="00BC674D"/>
    <w:rsid w:val="00BD1C3E"/>
    <w:rsid w:val="00BD347F"/>
    <w:rsid w:val="00BD420B"/>
    <w:rsid w:val="00BE1D6E"/>
    <w:rsid w:val="00BF0713"/>
    <w:rsid w:val="00BF1993"/>
    <w:rsid w:val="00BF1AAB"/>
    <w:rsid w:val="00BF2379"/>
    <w:rsid w:val="00C04F32"/>
    <w:rsid w:val="00C068B1"/>
    <w:rsid w:val="00C13C58"/>
    <w:rsid w:val="00C161D9"/>
    <w:rsid w:val="00C20148"/>
    <w:rsid w:val="00C20579"/>
    <w:rsid w:val="00C2144D"/>
    <w:rsid w:val="00C219E5"/>
    <w:rsid w:val="00C22C45"/>
    <w:rsid w:val="00C26954"/>
    <w:rsid w:val="00C30A0B"/>
    <w:rsid w:val="00C32243"/>
    <w:rsid w:val="00C419B7"/>
    <w:rsid w:val="00C42E06"/>
    <w:rsid w:val="00C63182"/>
    <w:rsid w:val="00C774C7"/>
    <w:rsid w:val="00C8019F"/>
    <w:rsid w:val="00C80507"/>
    <w:rsid w:val="00C8239D"/>
    <w:rsid w:val="00C834AD"/>
    <w:rsid w:val="00C91898"/>
    <w:rsid w:val="00C97A7C"/>
    <w:rsid w:val="00CA188B"/>
    <w:rsid w:val="00CA5DA9"/>
    <w:rsid w:val="00CB33E2"/>
    <w:rsid w:val="00CC2310"/>
    <w:rsid w:val="00CC3AAE"/>
    <w:rsid w:val="00CC7F5B"/>
    <w:rsid w:val="00CD18EF"/>
    <w:rsid w:val="00CD4B5A"/>
    <w:rsid w:val="00CD69D3"/>
    <w:rsid w:val="00CD7C94"/>
    <w:rsid w:val="00CF3CC1"/>
    <w:rsid w:val="00CF5127"/>
    <w:rsid w:val="00CF5F65"/>
    <w:rsid w:val="00CF7729"/>
    <w:rsid w:val="00D20B2E"/>
    <w:rsid w:val="00D248EF"/>
    <w:rsid w:val="00D27FFE"/>
    <w:rsid w:val="00D36266"/>
    <w:rsid w:val="00D376F2"/>
    <w:rsid w:val="00D40238"/>
    <w:rsid w:val="00D5190D"/>
    <w:rsid w:val="00D529FC"/>
    <w:rsid w:val="00D64CF8"/>
    <w:rsid w:val="00D65B80"/>
    <w:rsid w:val="00D65D00"/>
    <w:rsid w:val="00D708D6"/>
    <w:rsid w:val="00D735DB"/>
    <w:rsid w:val="00D76A1C"/>
    <w:rsid w:val="00D77080"/>
    <w:rsid w:val="00D90100"/>
    <w:rsid w:val="00D9096F"/>
    <w:rsid w:val="00D92509"/>
    <w:rsid w:val="00D939A4"/>
    <w:rsid w:val="00D93CB6"/>
    <w:rsid w:val="00D95B64"/>
    <w:rsid w:val="00D96BDD"/>
    <w:rsid w:val="00DA32C4"/>
    <w:rsid w:val="00DA5F36"/>
    <w:rsid w:val="00DC455F"/>
    <w:rsid w:val="00DC4609"/>
    <w:rsid w:val="00DD2518"/>
    <w:rsid w:val="00DD6EBC"/>
    <w:rsid w:val="00DD7F4E"/>
    <w:rsid w:val="00DE4535"/>
    <w:rsid w:val="00DE5D19"/>
    <w:rsid w:val="00DF0181"/>
    <w:rsid w:val="00DF4E5B"/>
    <w:rsid w:val="00DF71F6"/>
    <w:rsid w:val="00E002B5"/>
    <w:rsid w:val="00E00CF2"/>
    <w:rsid w:val="00E01C42"/>
    <w:rsid w:val="00E05CA1"/>
    <w:rsid w:val="00E16388"/>
    <w:rsid w:val="00E30A36"/>
    <w:rsid w:val="00E312BC"/>
    <w:rsid w:val="00E34D3B"/>
    <w:rsid w:val="00E3500B"/>
    <w:rsid w:val="00E41B54"/>
    <w:rsid w:val="00E45E52"/>
    <w:rsid w:val="00E46B7C"/>
    <w:rsid w:val="00E5304A"/>
    <w:rsid w:val="00E5478D"/>
    <w:rsid w:val="00E6123D"/>
    <w:rsid w:val="00E643FC"/>
    <w:rsid w:val="00E64E22"/>
    <w:rsid w:val="00E6651A"/>
    <w:rsid w:val="00E76867"/>
    <w:rsid w:val="00E80ACA"/>
    <w:rsid w:val="00E8488C"/>
    <w:rsid w:val="00E902A5"/>
    <w:rsid w:val="00E90E5F"/>
    <w:rsid w:val="00EA5006"/>
    <w:rsid w:val="00EA59A0"/>
    <w:rsid w:val="00EA6E5C"/>
    <w:rsid w:val="00EB0D75"/>
    <w:rsid w:val="00EB510A"/>
    <w:rsid w:val="00EB673A"/>
    <w:rsid w:val="00EB6B0E"/>
    <w:rsid w:val="00EC0B2B"/>
    <w:rsid w:val="00EC253D"/>
    <w:rsid w:val="00EC51C5"/>
    <w:rsid w:val="00EC62F2"/>
    <w:rsid w:val="00ED1502"/>
    <w:rsid w:val="00ED2BA3"/>
    <w:rsid w:val="00ED465D"/>
    <w:rsid w:val="00EE5FA9"/>
    <w:rsid w:val="00EE6143"/>
    <w:rsid w:val="00EF1189"/>
    <w:rsid w:val="00F01D29"/>
    <w:rsid w:val="00F1166E"/>
    <w:rsid w:val="00F12715"/>
    <w:rsid w:val="00F17E62"/>
    <w:rsid w:val="00F2769D"/>
    <w:rsid w:val="00F31712"/>
    <w:rsid w:val="00F31733"/>
    <w:rsid w:val="00F32A0D"/>
    <w:rsid w:val="00F36491"/>
    <w:rsid w:val="00F4093D"/>
    <w:rsid w:val="00F412A6"/>
    <w:rsid w:val="00F45593"/>
    <w:rsid w:val="00F50758"/>
    <w:rsid w:val="00F5628F"/>
    <w:rsid w:val="00F56646"/>
    <w:rsid w:val="00F600F7"/>
    <w:rsid w:val="00F61914"/>
    <w:rsid w:val="00F67BDE"/>
    <w:rsid w:val="00F72997"/>
    <w:rsid w:val="00F74028"/>
    <w:rsid w:val="00F75314"/>
    <w:rsid w:val="00F81EB2"/>
    <w:rsid w:val="00F972D8"/>
    <w:rsid w:val="00F97D0E"/>
    <w:rsid w:val="00FA214D"/>
    <w:rsid w:val="00FA71F1"/>
    <w:rsid w:val="00FB0171"/>
    <w:rsid w:val="00FB1D7E"/>
    <w:rsid w:val="00FD244A"/>
    <w:rsid w:val="00FD3329"/>
    <w:rsid w:val="00FE2F96"/>
    <w:rsid w:val="00FE3A47"/>
    <w:rsid w:val="00FE60D2"/>
    <w:rsid w:val="00FF1FAA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855E7"/>
  <w15:docId w15:val="{A1F44AA6-4249-4F89-B8BE-A4C3E12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styleId="Strong">
    <w:name w:val="Strong"/>
    <w:basedOn w:val="DefaultParagraphFont"/>
    <w:uiPriority w:val="22"/>
    <w:qFormat/>
    <w:rsid w:val="008D4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ealthknowledge.org.uk/public-health-textbook/medical-sociology-policy-econom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knowledge.org.uk/public-health-textbook/medical-sociology-policy-econom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C3E7F-9F7A-479F-B4C5-41528F4C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1753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4</cp:revision>
  <cp:lastPrinted>2017-09-19T13:22:00Z</cp:lastPrinted>
  <dcterms:created xsi:type="dcterms:W3CDTF">2025-01-19T13:52:00Z</dcterms:created>
  <dcterms:modified xsi:type="dcterms:W3CDTF">2025-03-14T10:53:00Z</dcterms:modified>
</cp:coreProperties>
</file>